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8C" w:rsidRPr="00F75D8C" w:rsidRDefault="00F75D8C" w:rsidP="00F75D8C">
      <w:pPr>
        <w:tabs>
          <w:tab w:val="left" w:pos="2835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F75D8C" w:rsidRPr="00F75D8C" w:rsidRDefault="00F75D8C" w:rsidP="00F75D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F48C3" wp14:editId="7CE74D09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668655" cy="854075"/>
                <wp:effectExtent l="0" t="0" r="698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D8C" w:rsidRDefault="00F75D8C" w:rsidP="00F75D8C">
                            <w:r w:rsidRPr="007822B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6CBBF5" wp14:editId="0073A3F6">
                                  <wp:extent cx="485775" cy="6096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F48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pt;margin-top:-36pt;width:52.65pt;height:6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" stroked="f">
                <v:textbox style="mso-fit-shape-to-text:t">
                  <w:txbxContent>
                    <w:p w:rsidR="00F75D8C" w:rsidRDefault="00F75D8C" w:rsidP="00F75D8C">
                      <w:r w:rsidRPr="007822B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6CBBF5" wp14:editId="0073A3F6">
                            <wp:extent cx="485775" cy="6096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F75D8C" w:rsidRPr="00F75D8C" w:rsidRDefault="00F75D8C" w:rsidP="00F75D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«Биробиджанский  муниципальный район»</w:t>
      </w: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РАЙОНА</w:t>
      </w: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5D8C" w:rsidRPr="00F75D8C" w:rsidRDefault="00627BE2" w:rsidP="00F75D8C">
      <w:pPr>
        <w:tabs>
          <w:tab w:val="left" w:pos="567"/>
          <w:tab w:val="left" w:pos="6946"/>
          <w:tab w:val="left" w:pos="8760"/>
        </w:tabs>
        <w:spacing w:after="0" w:line="240" w:lineRule="auto"/>
        <w:ind w:left="8760" w:hanging="87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07.03.2019</w:t>
      </w:r>
      <w:r w:rsidR="00F75D8C"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75D8C" w:rsidRPr="00F75D8C" w:rsidRDefault="00F75D8C" w:rsidP="00F75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keepNext/>
        <w:tabs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B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об организации системы внутреннего обеспечения с</w:t>
      </w:r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требованиям антимонопольного законодательства (антимонопольного </w:t>
      </w:r>
      <w:proofErr w:type="spellStart"/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F75D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Биробиджанского района Еврейской автономной области</w:t>
      </w:r>
    </w:p>
    <w:p w:rsidR="00F75D8C" w:rsidRPr="00F75D8C" w:rsidRDefault="00F75D8C" w:rsidP="00F75D8C">
      <w:pPr>
        <w:keepNext/>
        <w:tabs>
          <w:tab w:val="left" w:pos="76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keepNext/>
        <w:tabs>
          <w:tab w:val="left" w:pos="7655"/>
        </w:tabs>
        <w:spacing w:after="0" w:line="240" w:lineRule="auto"/>
        <w:ind w:firstLine="57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6F2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Указом </w:t>
      </w:r>
      <w:r w:rsidR="006F2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Президента </w:t>
      </w:r>
      <w:r w:rsidR="006F2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 от 26.12.2017 №</w:t>
      </w:r>
      <w:r w:rsidR="006F20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</w:t>
      </w: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муниципального района 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прилагаемое Положение об организации в Биробиджанском муниципальном районе Еврейской автономной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комплаенса</w:t>
      </w:r>
      <w:proofErr w:type="spellEnd"/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 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Отделу организационно-контрольной работы и информационных технологий администрации муниципального района (С. В. </w:t>
      </w:r>
      <w:proofErr w:type="spellStart"/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Хроменко</w:t>
      </w:r>
      <w:proofErr w:type="spellEnd"/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 опубликовать настоящее постановление в средствах массовой информации и разместить его на официальном сайте администрации муниципального района в информационно-телекоммуникационной сети «Интернет» (</w:t>
      </w:r>
      <w:hyperlink r:id="rId5" w:history="1">
        <w:r w:rsidRPr="00F75D8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http://br.eao.ru/</w:t>
        </w:r>
      </w:hyperlink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Настоящее постановлений вступает в силу после его официального опубликования.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5D8C" w:rsidRPr="00F75D8C" w:rsidRDefault="00F75D8C" w:rsidP="00F75D8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 xml:space="preserve"> С.В. Солтус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Готовил:  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Главный экономист отдела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 xml:space="preserve"> муниципальных закупок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Н. В. Тимофеева «___»_________2019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организационно-контрольной работы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и информационных технологий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 xml:space="preserve">С. В. </w:t>
      </w:r>
      <w:proofErr w:type="spellStart"/>
      <w:r w:rsidRPr="00F75D8C">
        <w:rPr>
          <w:rFonts w:ascii="Times New Roman" w:eastAsia="Calibri" w:hAnsi="Times New Roman" w:cs="Times New Roman"/>
          <w:sz w:val="28"/>
          <w:szCs w:val="28"/>
        </w:rPr>
        <w:t>Хроменко</w:t>
      </w:r>
      <w:proofErr w:type="spellEnd"/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«___»_________2019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организационно-контрольной работы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и информационных технологий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>Е. М. Рукомеда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«___»_________2019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</w:r>
      <w:r w:rsidRPr="00F75D8C">
        <w:rPr>
          <w:rFonts w:ascii="Times New Roman" w:eastAsia="Calibri" w:hAnsi="Times New Roman" w:cs="Times New Roman"/>
          <w:sz w:val="28"/>
          <w:szCs w:val="28"/>
        </w:rPr>
        <w:tab/>
        <w:t xml:space="preserve"> С. С. Пирогов</w:t>
      </w:r>
    </w:p>
    <w:p w:rsidR="00F75D8C" w:rsidRPr="00F75D8C" w:rsidRDefault="00F75D8C" w:rsidP="00F75D8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75D8C">
        <w:rPr>
          <w:rFonts w:ascii="Times New Roman" w:eastAsia="Calibri" w:hAnsi="Times New Roman" w:cs="Times New Roman"/>
          <w:sz w:val="28"/>
          <w:szCs w:val="28"/>
        </w:rPr>
        <w:t>«___»_________2019</w:t>
      </w:r>
    </w:p>
    <w:p w:rsidR="00F75D8C" w:rsidRPr="00F75D8C" w:rsidRDefault="00F75D8C" w:rsidP="00F75D8C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Y="191"/>
        <w:tblW w:w="0" w:type="auto"/>
        <w:tblLook w:val="00A0" w:firstRow="1" w:lastRow="0" w:firstColumn="1" w:lastColumn="0" w:noHBand="0" w:noVBand="0"/>
      </w:tblPr>
      <w:tblGrid>
        <w:gridCol w:w="7170"/>
        <w:gridCol w:w="2185"/>
      </w:tblGrid>
      <w:tr w:rsidR="00F75D8C" w:rsidRPr="00F75D8C" w:rsidTr="00BE4C5A">
        <w:trPr>
          <w:trHeight w:val="505"/>
        </w:trPr>
        <w:tc>
          <w:tcPr>
            <w:tcW w:w="7338" w:type="dxa"/>
          </w:tcPr>
          <w:p w:rsidR="00F75D8C" w:rsidRPr="00F75D8C" w:rsidRDefault="00F75D8C" w:rsidP="00F75D8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F75D8C" w:rsidRPr="00F75D8C" w:rsidRDefault="00F75D8C" w:rsidP="00F75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pacing w:after="0" w:line="240" w:lineRule="auto"/>
        <w:ind w:right="-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D8C" w:rsidRPr="00F75D8C" w:rsidRDefault="00F75D8C" w:rsidP="00F75D8C">
      <w:pPr>
        <w:shd w:val="clear" w:color="auto" w:fill="FFFFFF"/>
        <w:spacing w:after="0" w:line="315" w:lineRule="atLeast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УТВЕРЖДЕН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администрации муниципального района 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left="524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__________№______</w:t>
      </w:r>
    </w:p>
    <w:p w:rsidR="00F75D8C" w:rsidRPr="00F75D8C" w:rsidRDefault="00F75D8C" w:rsidP="00F75D8C">
      <w:pPr>
        <w:shd w:val="clear" w:color="auto" w:fill="FFFFFF"/>
        <w:spacing w:after="0" w:line="315" w:lineRule="atLeast"/>
        <w:ind w:left="524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75D8C" w:rsidRDefault="00F75D8C" w:rsidP="00F7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802634" w:rsidP="00F75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Положение</w:t>
      </w:r>
    </w:p>
    <w:p w:rsidR="003D0B24" w:rsidRDefault="00802634" w:rsidP="003D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об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Биробиджанском муниципальном районе Еврейской автономной области </w:t>
      </w:r>
      <w:r w:rsidRPr="00802634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</w:p>
    <w:p w:rsidR="00802634" w:rsidRPr="00802634" w:rsidRDefault="00802634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 (антимонопольного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)</w:t>
      </w:r>
    </w:p>
    <w:p w:rsidR="00802634" w:rsidRPr="00802634" w:rsidRDefault="00802634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I.</w:t>
      </w:r>
      <w:r w:rsidRPr="008026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80263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802634" w:rsidRPr="00802634" w:rsidRDefault="00802634" w:rsidP="00802634">
      <w:pPr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1.</w:t>
      </w:r>
      <w:r w:rsidR="00627BE2">
        <w:rPr>
          <w:rFonts w:ascii="Times New Roman" w:hAnsi="Times New Roman" w:cs="Times New Roman"/>
          <w:sz w:val="28"/>
          <w:szCs w:val="28"/>
        </w:rPr>
        <w:t>1.</w:t>
      </w:r>
      <w:r w:rsidRPr="00802634">
        <w:rPr>
          <w:rFonts w:ascii="Times New Roman" w:hAnsi="Times New Roman" w:cs="Times New Roman"/>
          <w:sz w:val="28"/>
          <w:szCs w:val="28"/>
        </w:rPr>
        <w:t xml:space="preserve"> Положение об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Биробиджанском муниципальном районе Еврейской автономной области </w:t>
      </w:r>
      <w:r w:rsidRPr="00802634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)  (далее - антимонопольный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) разработано в целях обеспечения соответствия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Биробиджанского муниципального района</w:t>
      </w:r>
      <w:r w:rsidRPr="00802634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34">
        <w:rPr>
          <w:rFonts w:ascii="Times New Roman" w:hAnsi="Times New Roman" w:cs="Times New Roman"/>
          <w:sz w:val="28"/>
          <w:szCs w:val="28"/>
        </w:rPr>
        <w:t>(далее -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), требованиям антимонопольного законодательства и профилактики нарушений требований антимонопольного законодательства в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3D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2634" w:rsidRPr="00802634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802634" w:rsidRPr="00802634" w:rsidRDefault="00802634" w:rsidP="00802634">
      <w:pPr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lastRenderedPageBreak/>
        <w:t>- «антимонопольный орган» - федеральный антимонопольный орган и его территориальные органы;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- «доклад об антимонопольном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» - документ, содержащий информацию об организации в </w:t>
      </w:r>
      <w:r w:rsidR="00715D16">
        <w:rPr>
          <w:rFonts w:ascii="Times New Roman" w:hAnsi="Times New Roman" w:cs="Times New Roman"/>
          <w:sz w:val="28"/>
          <w:szCs w:val="28"/>
        </w:rPr>
        <w:t>администрации Биробиджанского муниципального района Еврейской автономной области</w:t>
      </w:r>
      <w:r w:rsidRPr="00802634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- «коллегиальный орган»   -  совещательный   орган,   осуществляющий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оценку эффективности функционирования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15D16">
        <w:rPr>
          <w:rFonts w:ascii="Times New Roman" w:hAnsi="Times New Roman" w:cs="Times New Roman"/>
          <w:sz w:val="28"/>
          <w:szCs w:val="28"/>
        </w:rPr>
        <w:t xml:space="preserve"> в администрации Биробиджанского муниципального района Еврейской автономной области</w:t>
      </w:r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- «нарушение антимонопольного законодательства» - недопущение, ограничение, устранение конкуренции органом местного самоуправления;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- 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75D8C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- «уполномоченное подразделение» - подразделение органа местного самоуправления, осуществляющее внедрение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 в органе исполнительной власти.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34" w:rsidRPr="00802634" w:rsidRDefault="00627BE2" w:rsidP="0097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  <w:r w:rsidR="00802634">
        <w:rPr>
          <w:rFonts w:ascii="Times New Roman" w:hAnsi="Times New Roman" w:cs="Times New Roman"/>
          <w:sz w:val="28"/>
          <w:szCs w:val="28"/>
        </w:rPr>
        <w:t xml:space="preserve"> 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Цели, задачи и принципы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802634" w:rsidRPr="00802634" w:rsidRDefault="00627BE2" w:rsidP="00977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Цели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органа местного самоуправления требованиям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профилактика нарушения требований антимонопольного законодательства в деятельности органа местного самоуправления.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2</w:t>
      </w:r>
      <w:r w:rsidR="00627BE2">
        <w:rPr>
          <w:rFonts w:ascii="Times New Roman" w:hAnsi="Times New Roman" w:cs="Times New Roman"/>
          <w:sz w:val="28"/>
          <w:szCs w:val="28"/>
        </w:rPr>
        <w:t>.2</w:t>
      </w:r>
      <w:r w:rsidRPr="00802634">
        <w:rPr>
          <w:rFonts w:ascii="Times New Roman" w:hAnsi="Times New Roman" w:cs="Times New Roman"/>
          <w:sz w:val="28"/>
          <w:szCs w:val="28"/>
        </w:rPr>
        <w:t xml:space="preserve">. Задачи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органа местного самоуправления требованиям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органе местного самоуправления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3. При организации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рекомендуется руководствоваться следующими принципами:</w:t>
      </w:r>
    </w:p>
    <w:p w:rsidR="00802634" w:rsidRPr="00802634" w:rsidRDefault="00802634" w:rsidP="00802634">
      <w:pPr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органа местного самоуправления в эффективности функционирования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lastRenderedPageBreak/>
        <w:t>б) регулярность оценки рисков нарушения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открытости функционирования в органе местного самоуправления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д) совершенствование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F75D8C" w:rsidRDefault="00F75D8C" w:rsidP="008026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  <w:r w:rsidR="00802634" w:rsidRPr="00802634">
        <w:rPr>
          <w:rFonts w:ascii="Times New Roman" w:hAnsi="Times New Roman" w:cs="Times New Roman"/>
          <w:sz w:val="28"/>
          <w:szCs w:val="28"/>
        </w:rPr>
        <w:tab/>
        <w:t xml:space="preserve">Акт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Для организации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должен быть принят акт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, в котором содержатся: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а) сведения об</w:t>
      </w:r>
      <w:r w:rsidR="00795735">
        <w:rPr>
          <w:rFonts w:ascii="Times New Roman" w:hAnsi="Times New Roman" w:cs="Times New Roman"/>
          <w:sz w:val="28"/>
          <w:szCs w:val="28"/>
        </w:rPr>
        <w:t xml:space="preserve"> уполномоченном органе,</w:t>
      </w:r>
      <w:r w:rsidR="00795735" w:rsidRPr="00795735">
        <w:t xml:space="preserve"> </w:t>
      </w:r>
      <w:r w:rsidR="00795735" w:rsidRPr="00795735">
        <w:rPr>
          <w:rFonts w:ascii="Times New Roman" w:hAnsi="Times New Roman" w:cs="Times New Roman"/>
          <w:sz w:val="28"/>
          <w:szCs w:val="28"/>
        </w:rPr>
        <w:t xml:space="preserve">ответственном за функционирование антимонопольного </w:t>
      </w:r>
      <w:proofErr w:type="spellStart"/>
      <w:r w:rsidR="00795735" w:rsidRPr="007957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порядок выявления и оценки рисков нарушения антимонопольного законодательства при осуществлении органом местного самоуправления своей деятельности;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в) порядок ознакомления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02634">
        <w:rPr>
          <w:rFonts w:ascii="Times New Roman" w:hAnsi="Times New Roman" w:cs="Times New Roman"/>
          <w:sz w:val="28"/>
          <w:szCs w:val="28"/>
        </w:rPr>
        <w:t xml:space="preserve"> служащих органа местного самоуправления с актом об организации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г) меры, направленные на осуществление органом местного самоуправления контроля за функционированием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2. Акт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должен быть размещен на официальном сайте органа местного самоуправления в информационно-телекоммуникационной сети «Интернет» (далее - официальный сайт).</w:t>
      </w:r>
    </w:p>
    <w:p w:rsidR="00F75D8C" w:rsidRDefault="00F75D8C" w:rsidP="0097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97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  <w:r w:rsidR="00802634" w:rsidRPr="00802634">
        <w:rPr>
          <w:rFonts w:ascii="Times New Roman" w:hAnsi="Times New Roman" w:cs="Times New Roman"/>
          <w:sz w:val="28"/>
          <w:szCs w:val="28"/>
        </w:rPr>
        <w:tab/>
        <w:t>Уполномоченн</w:t>
      </w:r>
      <w:r w:rsidR="00795735">
        <w:rPr>
          <w:rFonts w:ascii="Times New Roman" w:hAnsi="Times New Roman" w:cs="Times New Roman"/>
          <w:sz w:val="28"/>
          <w:szCs w:val="28"/>
        </w:rPr>
        <w:t>ый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</w:t>
      </w:r>
      <w:r w:rsidR="00795735">
        <w:rPr>
          <w:rFonts w:ascii="Times New Roman" w:hAnsi="Times New Roman" w:cs="Times New Roman"/>
          <w:sz w:val="28"/>
          <w:szCs w:val="28"/>
        </w:rPr>
        <w:t>орган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В целях организации и функционирования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</w:t>
      </w:r>
      <w:r w:rsidR="00D45DC2">
        <w:rPr>
          <w:rFonts w:ascii="Times New Roman" w:hAnsi="Times New Roman" w:cs="Times New Roman"/>
          <w:sz w:val="28"/>
          <w:szCs w:val="28"/>
        </w:rPr>
        <w:t>создается</w:t>
      </w:r>
      <w:r w:rsidR="00C82B64" w:rsidRPr="00C82B64">
        <w:rPr>
          <w:rFonts w:ascii="Times New Roman" w:hAnsi="Times New Roman" w:cs="Times New Roman"/>
          <w:sz w:val="28"/>
          <w:szCs w:val="28"/>
        </w:rPr>
        <w:t xml:space="preserve"> </w:t>
      </w:r>
      <w:r w:rsidR="00D45DC2">
        <w:rPr>
          <w:rFonts w:ascii="Times New Roman" w:hAnsi="Times New Roman" w:cs="Times New Roman"/>
          <w:sz w:val="28"/>
          <w:szCs w:val="28"/>
        </w:rPr>
        <w:t>К</w:t>
      </w:r>
      <w:r w:rsidR="00C82B64" w:rsidRPr="00C82B64">
        <w:rPr>
          <w:rFonts w:ascii="Times New Roman" w:hAnsi="Times New Roman" w:cs="Times New Roman"/>
          <w:sz w:val="28"/>
          <w:szCs w:val="28"/>
        </w:rPr>
        <w:t>омисси</w:t>
      </w:r>
      <w:r w:rsidR="00D45DC2">
        <w:rPr>
          <w:rFonts w:ascii="Times New Roman" w:hAnsi="Times New Roman" w:cs="Times New Roman"/>
          <w:sz w:val="28"/>
          <w:szCs w:val="28"/>
        </w:rPr>
        <w:t>я</w:t>
      </w:r>
      <w:r w:rsidR="00C82B64" w:rsidRPr="00C82B64">
        <w:rPr>
          <w:rFonts w:ascii="Times New Roman" w:hAnsi="Times New Roman" w:cs="Times New Roman"/>
          <w:sz w:val="28"/>
          <w:szCs w:val="28"/>
        </w:rPr>
        <w:t xml:space="preserve"> по антимонопольному </w:t>
      </w:r>
      <w:proofErr w:type="spellStart"/>
      <w:r w:rsidR="00C82B64" w:rsidRPr="00C82B6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C82B64" w:rsidRPr="00C82B64">
        <w:rPr>
          <w:rFonts w:ascii="Times New Roman" w:hAnsi="Times New Roman" w:cs="Times New Roman"/>
          <w:sz w:val="28"/>
          <w:szCs w:val="28"/>
        </w:rPr>
        <w:t xml:space="preserve"> (далее- Комиссия), осуществляющ</w:t>
      </w:r>
      <w:r w:rsidR="00D45DC2">
        <w:rPr>
          <w:rFonts w:ascii="Times New Roman" w:hAnsi="Times New Roman" w:cs="Times New Roman"/>
          <w:sz w:val="28"/>
          <w:szCs w:val="28"/>
        </w:rPr>
        <w:t>ая</w:t>
      </w:r>
      <w:r w:rsidR="00C82B64" w:rsidRPr="00C82B64">
        <w:rPr>
          <w:rFonts w:ascii="Times New Roman" w:hAnsi="Times New Roman" w:cs="Times New Roman"/>
          <w:sz w:val="28"/>
          <w:szCs w:val="28"/>
        </w:rPr>
        <w:t xml:space="preserve"> оценку эффективности функционирования</w:t>
      </w:r>
      <w:r w:rsidR="00D45DC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D45DC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  <w:r w:rsidR="00D45DC2" w:rsidRPr="00D45DC2">
        <w:t xml:space="preserve"> </w:t>
      </w:r>
      <w:r w:rsidR="00D45DC2" w:rsidRPr="00D45DC2">
        <w:rPr>
          <w:rFonts w:ascii="Times New Roman" w:hAnsi="Times New Roman" w:cs="Times New Roman"/>
          <w:sz w:val="28"/>
          <w:szCs w:val="28"/>
        </w:rPr>
        <w:t>Комиссия создается из должностных лиц администрации муниципального района в составе председателя комиссии, заместителя председателя и членов комиссии</w:t>
      </w:r>
      <w:r w:rsidR="00D45DC2">
        <w:rPr>
          <w:rFonts w:ascii="Times New Roman" w:hAnsi="Times New Roman" w:cs="Times New Roman"/>
          <w:sz w:val="28"/>
          <w:szCs w:val="28"/>
        </w:rPr>
        <w:t xml:space="preserve"> численностью не менее </w:t>
      </w:r>
      <w:r w:rsidR="00A204D8">
        <w:rPr>
          <w:rFonts w:ascii="Times New Roman" w:hAnsi="Times New Roman" w:cs="Times New Roman"/>
          <w:sz w:val="28"/>
          <w:szCs w:val="28"/>
        </w:rPr>
        <w:t>трех</w:t>
      </w:r>
      <w:r w:rsidR="00D45DC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C82B64">
        <w:rPr>
          <w:rFonts w:ascii="Times New Roman" w:hAnsi="Times New Roman" w:cs="Times New Roman"/>
          <w:sz w:val="28"/>
          <w:szCs w:val="28"/>
        </w:rPr>
        <w:t>Комиссии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</w:t>
      </w:r>
      <w:r w:rsidR="00D45DC2">
        <w:rPr>
          <w:rFonts w:ascii="Times New Roman" w:hAnsi="Times New Roman" w:cs="Times New Roman"/>
          <w:sz w:val="28"/>
          <w:szCs w:val="28"/>
        </w:rPr>
        <w:t>утверждается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</w:t>
      </w:r>
      <w:r w:rsidR="00D45DC2">
        <w:rPr>
          <w:rFonts w:ascii="Times New Roman" w:hAnsi="Times New Roman" w:cs="Times New Roman"/>
          <w:sz w:val="28"/>
          <w:szCs w:val="28"/>
        </w:rPr>
        <w:t>распоряжением руководителя органа местного самоуправления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2. К компетенции </w:t>
      </w:r>
      <w:r w:rsidR="00C82B64">
        <w:rPr>
          <w:rFonts w:ascii="Times New Roman" w:hAnsi="Times New Roman" w:cs="Times New Roman"/>
          <w:sz w:val="28"/>
          <w:szCs w:val="28"/>
        </w:rPr>
        <w:t>Комиссии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относиться следующие функции: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руководителю органа </w:t>
      </w:r>
      <w:r w:rsidR="00C82B6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 акта об антимонопольном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 (внесении изменений </w:t>
      </w:r>
      <w:r w:rsidRPr="00802634">
        <w:rPr>
          <w:rFonts w:ascii="Times New Roman" w:hAnsi="Times New Roman" w:cs="Times New Roman"/>
          <w:sz w:val="28"/>
          <w:szCs w:val="28"/>
        </w:rPr>
        <w:lastRenderedPageBreak/>
        <w:t xml:space="preserve">в антимонопольный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), а также внутриведомственных документов органа местного самоуправления, регламентирующих процедуры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в) выявление конфликтов интересов 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802634">
        <w:rPr>
          <w:rFonts w:ascii="Times New Roman" w:hAnsi="Times New Roman" w:cs="Times New Roman"/>
          <w:sz w:val="28"/>
          <w:szCs w:val="28"/>
        </w:rPr>
        <w:t>служащих и структурных подразделений органа местного самоуправления, разработка предложений по их исключению;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г) разработка процедуры внутреннего расследования, связанного с функционированием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д) консультирование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02634">
        <w:rPr>
          <w:rFonts w:ascii="Times New Roman" w:hAnsi="Times New Roman" w:cs="Times New Roman"/>
          <w:sz w:val="28"/>
          <w:szCs w:val="28"/>
        </w:rPr>
        <w:t xml:space="preserve"> служащих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е) организация взаимодействия с другими структурными подразделениями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 xml:space="preserve">по вопросам, связанным с антимонопольным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ж) организация внутренних расследований, связанных с функционированием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и) информирование </w:t>
      </w:r>
      <w:r w:rsidRPr="00D45DC2">
        <w:rPr>
          <w:rFonts w:ascii="Times New Roman" w:hAnsi="Times New Roman" w:cs="Times New Roman"/>
          <w:sz w:val="28"/>
          <w:szCs w:val="28"/>
        </w:rPr>
        <w:t xml:space="preserve">руководителя органа </w:t>
      </w:r>
      <w:r w:rsidR="00081723" w:rsidRPr="00D45DC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  о внутриведомственных документах, которые могут повлечь нарушение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к) иные функции, связанные с функционированием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F75D8C" w:rsidRDefault="00F75D8C" w:rsidP="0097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97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  <w:r w:rsidR="00081723">
        <w:rPr>
          <w:rFonts w:ascii="Times New Roman" w:hAnsi="Times New Roman" w:cs="Times New Roman"/>
          <w:sz w:val="28"/>
          <w:szCs w:val="28"/>
        </w:rPr>
        <w:t xml:space="preserve"> </w:t>
      </w:r>
      <w:r w:rsidR="00802634" w:rsidRPr="00802634">
        <w:rPr>
          <w:rFonts w:ascii="Times New Roman" w:hAnsi="Times New Roman" w:cs="Times New Roman"/>
          <w:sz w:val="28"/>
          <w:szCs w:val="28"/>
        </w:rPr>
        <w:t>Выявление и оценка рисков нарушения антимонопольного законодательства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В целях выявления рисков нарушения антимонопольного законодательства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на регулярной основе должны проводиться: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анализ выявленных нарушений антимонопольного законодательства в деятельности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lastRenderedPageBreak/>
        <w:t xml:space="preserve">в) анализ проектов нормативных правовых актов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органом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д) проведение систематической оценки эффективности разработанных и реализуемых органом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 антимонопольного законодательства.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2. При проведении (не реже </w:t>
      </w:r>
      <w:r w:rsidR="00081723">
        <w:rPr>
          <w:rFonts w:ascii="Times New Roman" w:hAnsi="Times New Roman" w:cs="Times New Roman"/>
          <w:sz w:val="28"/>
          <w:szCs w:val="28"/>
        </w:rPr>
        <w:t>двух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раз в год)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осуществление сбора в структурных подразделениях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сведений о наличии нарушений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 xml:space="preserve"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 по данному нарушению, сведения о мерах по устранению нарушения, а также о мерах, направленных органом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3. При проведении (не реже одного раза в год)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актов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реализовываться следующие мероприятия: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разработка и размещение на официальном сайте исчерпывающего перечня нормативных правовых актов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D45DC2">
        <w:rPr>
          <w:rFonts w:ascii="Times New Roman" w:hAnsi="Times New Roman" w:cs="Times New Roman"/>
          <w:sz w:val="28"/>
          <w:szCs w:val="28"/>
        </w:rPr>
        <w:t>пред</w:t>
      </w:r>
      <w:r w:rsidR="00D45DC2" w:rsidRPr="00D45DC2">
        <w:rPr>
          <w:rFonts w:ascii="Times New Roman" w:hAnsi="Times New Roman" w:cs="Times New Roman"/>
          <w:sz w:val="28"/>
          <w:szCs w:val="28"/>
        </w:rPr>
        <w:t>о</w:t>
      </w:r>
      <w:r w:rsidRPr="00D45DC2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D45DC2" w:rsidRPr="00D45DC2">
        <w:rPr>
          <w:rFonts w:ascii="Times New Roman" w:hAnsi="Times New Roman" w:cs="Times New Roman"/>
          <w:sz w:val="28"/>
          <w:szCs w:val="28"/>
        </w:rPr>
        <w:t>главе</w:t>
      </w:r>
      <w:r w:rsidR="00D45DC2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района Еврейской автономной области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 </w:t>
      </w:r>
      <w:r w:rsidRPr="00802634">
        <w:rPr>
          <w:rFonts w:ascii="Times New Roman" w:hAnsi="Times New Roman" w:cs="Times New Roman"/>
          <w:sz w:val="28"/>
          <w:szCs w:val="28"/>
        </w:rPr>
        <w:t xml:space="preserve">сводного доклада с обоснованием целесообразности (нецелесообразности) внесения изменений в нормативные правовые акты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4. При проведении анализа проектов нормативных правовых актов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реализовываться следующие мероприятия: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а) размещение на официальном сайте проекта нормативного правового акта с необходимым обоснованием реализации предлагаемых в нем решений, в том числе их влияния на конкуренцию;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5. При проведении мониторинга и анализа практики применения антимонопольного законодательства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реализовываться следующие мероприятия: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осуществление на постоянной основе сбора сведений о правоприменительной практике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сведений, предусмотренных подпунктом «а» настоящего пункта, аналитической справки об изменениях и основных аспектах правоприменительной практики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6. При выявлении рисков нарушения антимонопольного законодательства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должна проводиться оценка таких рисков с учетом следующих показателей: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отрицательное влияние на отношение институтов гражданского общества к деятельности органа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02634" w:rsidRPr="00081723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7. Выявляемые риски нарушения антимонопольного законодательства распределяются уполномоченным органом (должностным лицом) по </w:t>
      </w:r>
      <w:r w:rsidR="00802634" w:rsidRPr="00081723">
        <w:rPr>
          <w:rFonts w:ascii="Times New Roman" w:hAnsi="Times New Roman" w:cs="Times New Roman"/>
          <w:sz w:val="28"/>
          <w:szCs w:val="28"/>
        </w:rPr>
        <w:t>уровням:</w:t>
      </w: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02"/>
      </w:tblGrid>
      <w:tr w:rsidR="00081723" w:rsidRPr="00081723" w:rsidTr="000D6D2C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риска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риска </w:t>
            </w:r>
          </w:p>
        </w:tc>
      </w:tr>
      <w:tr w:rsidR="00081723" w:rsidRPr="00081723" w:rsidTr="000D6D2C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C8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Отрицательное влияние на отношение институтов гражданского общества к деятельности органа </w:t>
            </w: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исполнительной власти. Вероятность выдачи предупреждения, возбуждения в отношении него дела о нарушении антимонопольного законодательства, наложения на него штрафа отсутствует </w:t>
            </w:r>
          </w:p>
        </w:tc>
      </w:tr>
      <w:tr w:rsidR="00081723" w:rsidRPr="00081723" w:rsidTr="000D6D2C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Незначительный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C82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выдачи органу </w:t>
            </w:r>
            <w:r w:rsidR="00C82B6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</w:t>
            </w: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предупреждения </w:t>
            </w:r>
          </w:p>
        </w:tc>
      </w:tr>
      <w:tr w:rsidR="00081723" w:rsidRPr="00081723" w:rsidTr="000D6D2C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Существенный </w:t>
            </w:r>
          </w:p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выдачи органу </w:t>
            </w:r>
            <w:r w:rsidR="00C82B64" w:rsidRPr="00C82B6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предупреждения и возбуждения в отношении него дела о нарушении антимонопольного законодательства </w:t>
            </w:r>
          </w:p>
        </w:tc>
      </w:tr>
      <w:tr w:rsidR="00081723" w:rsidRPr="00081723" w:rsidTr="000D6D2C">
        <w:trPr>
          <w:trHeight w:val="174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Высокий </w:t>
            </w:r>
          </w:p>
        </w:tc>
        <w:tc>
          <w:tcPr>
            <w:tcW w:w="7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723" w:rsidRPr="00081723" w:rsidRDefault="00081723" w:rsidP="0008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выдачи органу </w:t>
            </w:r>
            <w:r w:rsidR="00C82B64" w:rsidRPr="00C82B6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08172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8. На основе проведенной оценки рисков нарушения антимонопольного законодательства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составляется описание указанных рисков, в которое также включается оценка причин и условий их возникновения.</w:t>
      </w:r>
    </w:p>
    <w:p w:rsid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9.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</w:p>
    <w:p w:rsidR="00F75D8C" w:rsidRPr="00802634" w:rsidRDefault="00F75D8C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081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634" w:rsidRPr="00802634">
        <w:rPr>
          <w:rFonts w:ascii="Times New Roman" w:hAnsi="Times New Roman" w:cs="Times New Roman"/>
          <w:sz w:val="28"/>
          <w:szCs w:val="28"/>
        </w:rPr>
        <w:t>. Мероприятия по снижению рисков</w:t>
      </w:r>
    </w:p>
    <w:p w:rsidR="00802634" w:rsidRPr="00802634" w:rsidRDefault="00802634" w:rsidP="0008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В целях снижения рисков нарушения антимонопольного законодательства уполномоченным </w:t>
      </w:r>
      <w:r w:rsidR="00C82B64">
        <w:rPr>
          <w:rFonts w:ascii="Times New Roman" w:hAnsi="Times New Roman" w:cs="Times New Roman"/>
          <w:sz w:val="28"/>
          <w:szCs w:val="28"/>
        </w:rPr>
        <w:t>Комиссией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2. </w:t>
      </w:r>
      <w:r w:rsidR="00C82B64">
        <w:rPr>
          <w:rFonts w:ascii="Times New Roman" w:hAnsi="Times New Roman" w:cs="Times New Roman"/>
          <w:sz w:val="28"/>
          <w:szCs w:val="28"/>
        </w:rPr>
        <w:t>Комиссия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C82B64">
        <w:rPr>
          <w:rFonts w:ascii="Times New Roman" w:hAnsi="Times New Roman" w:cs="Times New Roman"/>
          <w:sz w:val="28"/>
          <w:szCs w:val="28"/>
        </w:rPr>
        <w:t>а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осуществлять мониторинг исполнения мероприятий по снижению рисков нарушения антимонопольного законодательства.</w:t>
      </w:r>
    </w:p>
    <w:p w:rsid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3. Информация об исполнении мероприятий по снижению рисков нарушения антимонопольного законодательства должна включаться в доклад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</w:p>
    <w:p w:rsidR="00F75D8C" w:rsidRPr="00802634" w:rsidRDefault="00F75D8C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081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Оценка эффективности функционирования</w:t>
      </w:r>
    </w:p>
    <w:p w:rsidR="00802634" w:rsidRPr="00802634" w:rsidRDefault="00802634" w:rsidP="0008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2A0307" w:rsidRPr="002A030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В целях оценки эффективности функционирования в органе </w:t>
      </w:r>
      <w:r w:rsid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должны устанавливаться </w:t>
      </w:r>
      <w:r w:rsidR="00802634" w:rsidRPr="00802634">
        <w:rPr>
          <w:rFonts w:ascii="Times New Roman" w:hAnsi="Times New Roman" w:cs="Times New Roman"/>
          <w:sz w:val="28"/>
          <w:szCs w:val="28"/>
        </w:rPr>
        <w:lastRenderedPageBreak/>
        <w:t xml:space="preserve">ключевые показатели как для </w:t>
      </w:r>
      <w:r w:rsidR="00C82B64">
        <w:rPr>
          <w:rFonts w:ascii="Times New Roman" w:hAnsi="Times New Roman" w:cs="Times New Roman"/>
          <w:sz w:val="28"/>
          <w:szCs w:val="28"/>
        </w:rPr>
        <w:t>работы Комиссии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, так и для органа </w:t>
      </w:r>
      <w:r w:rsid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. Методика расчета ключевых показателей эффективности функционирования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081723">
        <w:rPr>
          <w:rFonts w:ascii="Times New Roman" w:hAnsi="Times New Roman" w:cs="Times New Roman"/>
          <w:sz w:val="28"/>
          <w:szCs w:val="28"/>
        </w:rPr>
        <w:t>постановлением главы администрации Биробиджанского муниципального района.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3. </w:t>
      </w:r>
      <w:r w:rsidR="00C82B64">
        <w:rPr>
          <w:rFonts w:ascii="Times New Roman" w:hAnsi="Times New Roman" w:cs="Times New Roman"/>
          <w:sz w:val="28"/>
          <w:szCs w:val="28"/>
        </w:rPr>
        <w:t>На заседаниях Комиссии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C82B64">
        <w:rPr>
          <w:rFonts w:ascii="Times New Roman" w:hAnsi="Times New Roman" w:cs="Times New Roman"/>
          <w:sz w:val="28"/>
          <w:szCs w:val="28"/>
        </w:rPr>
        <w:t>а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C82B64">
        <w:rPr>
          <w:rFonts w:ascii="Times New Roman" w:hAnsi="Times New Roman" w:cs="Times New Roman"/>
          <w:sz w:val="28"/>
          <w:szCs w:val="28"/>
        </w:rPr>
        <w:t>ься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(не реже одного раза в год) оценк</w:t>
      </w:r>
      <w:r w:rsidR="00C82B64">
        <w:rPr>
          <w:rFonts w:ascii="Times New Roman" w:hAnsi="Times New Roman" w:cs="Times New Roman"/>
          <w:sz w:val="28"/>
          <w:szCs w:val="28"/>
        </w:rPr>
        <w:t>а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достижения ключевых показателей эффективности 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4. Информация о достижении ключевых показателей эффективности функционирования в органе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должна включаться в доклад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>.</w:t>
      </w:r>
    </w:p>
    <w:p w:rsidR="00F75D8C" w:rsidRDefault="00F75D8C" w:rsidP="00081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34" w:rsidRPr="00802634" w:rsidRDefault="00627BE2" w:rsidP="00081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. Доклад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802634" w:rsidRPr="00802634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02634" w:rsidRPr="00802634">
        <w:rPr>
          <w:rFonts w:ascii="Times New Roman" w:hAnsi="Times New Roman" w:cs="Times New Roman"/>
          <w:sz w:val="28"/>
          <w:szCs w:val="28"/>
        </w:rPr>
        <w:t xml:space="preserve">1. Доклад об антимонопольном </w:t>
      </w:r>
      <w:proofErr w:type="spellStart"/>
      <w:r w:rsidR="00802634" w:rsidRPr="0080263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02634" w:rsidRPr="00802634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а) о результатах проведенной оценки рисков нарушения органом </w:t>
      </w:r>
      <w:r w:rsidR="00081723" w:rsidRPr="0008172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б) об исполнении мероприятий по снижению рисков нарушения органом </w:t>
      </w:r>
      <w:r w:rsidR="002A0307" w:rsidRPr="002A030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802634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802634" w:rsidRPr="00802634" w:rsidRDefault="00802634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34">
        <w:rPr>
          <w:rFonts w:ascii="Times New Roman" w:hAnsi="Times New Roman" w:cs="Times New Roman"/>
          <w:sz w:val="28"/>
          <w:szCs w:val="28"/>
        </w:rPr>
        <w:t xml:space="preserve">в) о достижении ключевых показателей эффективности антимонопольного </w:t>
      </w:r>
      <w:proofErr w:type="spellStart"/>
      <w:r w:rsidRPr="0080263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02634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="002A0307" w:rsidRPr="002A030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02634">
        <w:rPr>
          <w:rFonts w:ascii="Times New Roman" w:hAnsi="Times New Roman" w:cs="Times New Roman"/>
          <w:sz w:val="28"/>
          <w:szCs w:val="28"/>
        </w:rPr>
        <w:t>.</w:t>
      </w:r>
    </w:p>
    <w:p w:rsidR="00802634" w:rsidRPr="00D45DC2" w:rsidRDefault="00627BE2" w:rsidP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02634" w:rsidRPr="00D45DC2">
        <w:rPr>
          <w:rFonts w:ascii="Times New Roman" w:hAnsi="Times New Roman" w:cs="Times New Roman"/>
          <w:sz w:val="28"/>
          <w:szCs w:val="28"/>
        </w:rPr>
        <w:t xml:space="preserve">2. Орган </w:t>
      </w:r>
      <w:r w:rsidR="002A0307" w:rsidRPr="00D45DC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02634" w:rsidRPr="00D45DC2">
        <w:rPr>
          <w:rFonts w:ascii="Times New Roman" w:hAnsi="Times New Roman" w:cs="Times New Roman"/>
          <w:sz w:val="28"/>
          <w:szCs w:val="28"/>
        </w:rPr>
        <w:t>представля</w:t>
      </w:r>
      <w:r w:rsidR="002A0307" w:rsidRPr="00D45DC2">
        <w:rPr>
          <w:rFonts w:ascii="Times New Roman" w:hAnsi="Times New Roman" w:cs="Times New Roman"/>
          <w:sz w:val="28"/>
          <w:szCs w:val="28"/>
        </w:rPr>
        <w:t>е</w:t>
      </w:r>
      <w:r w:rsidR="00802634" w:rsidRPr="00D45DC2">
        <w:rPr>
          <w:rFonts w:ascii="Times New Roman" w:hAnsi="Times New Roman" w:cs="Times New Roman"/>
          <w:sz w:val="28"/>
          <w:szCs w:val="28"/>
        </w:rPr>
        <w:t>т в управление экономики правительства Еврейской автономной области</w:t>
      </w:r>
      <w:r w:rsidR="002A0307" w:rsidRPr="00D45DC2">
        <w:rPr>
          <w:rFonts w:ascii="Times New Roman" w:hAnsi="Times New Roman" w:cs="Times New Roman"/>
          <w:sz w:val="28"/>
          <w:szCs w:val="28"/>
        </w:rPr>
        <w:t xml:space="preserve"> </w:t>
      </w:r>
      <w:r w:rsidR="00802634" w:rsidRPr="00D45DC2">
        <w:rPr>
          <w:rFonts w:ascii="Times New Roman" w:hAnsi="Times New Roman" w:cs="Times New Roman"/>
          <w:sz w:val="28"/>
          <w:szCs w:val="28"/>
        </w:rPr>
        <w:t xml:space="preserve">ежегодно в срок до 10 января года, следующего за отчетным, доклад об антимонопольном </w:t>
      </w:r>
      <w:proofErr w:type="spellStart"/>
      <w:r w:rsidR="00802634" w:rsidRPr="00D45DC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45DC2" w:rsidRPr="00D45DC2">
        <w:rPr>
          <w:rFonts w:ascii="Times New Roman" w:hAnsi="Times New Roman" w:cs="Times New Roman"/>
          <w:sz w:val="28"/>
          <w:szCs w:val="28"/>
        </w:rPr>
        <w:t>,</w:t>
      </w:r>
      <w:r w:rsidR="000D6D2C">
        <w:rPr>
          <w:rFonts w:ascii="Times New Roman" w:hAnsi="Times New Roman" w:cs="Times New Roman"/>
          <w:sz w:val="28"/>
          <w:szCs w:val="28"/>
        </w:rPr>
        <w:t xml:space="preserve"> </w:t>
      </w:r>
      <w:r w:rsidR="00D45DC2" w:rsidRPr="00D45DC2">
        <w:rPr>
          <w:rFonts w:ascii="Times New Roman" w:hAnsi="Times New Roman" w:cs="Times New Roman"/>
          <w:sz w:val="28"/>
          <w:szCs w:val="28"/>
        </w:rPr>
        <w:t>а также размещает данный доклад на официальном сайте администрации Биробиджанского района Еврейской автономной области</w:t>
      </w:r>
      <w:r w:rsidR="00802634" w:rsidRPr="00D45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D8C" w:rsidRPr="00D45DC2" w:rsidRDefault="00F7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5D8C" w:rsidRPr="00D4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C2"/>
    <w:rsid w:val="00071CC2"/>
    <w:rsid w:val="00081723"/>
    <w:rsid w:val="000D6D2C"/>
    <w:rsid w:val="002A0307"/>
    <w:rsid w:val="003D0B24"/>
    <w:rsid w:val="00627BE2"/>
    <w:rsid w:val="006D11A5"/>
    <w:rsid w:val="006F200D"/>
    <w:rsid w:val="00715D16"/>
    <w:rsid w:val="00795735"/>
    <w:rsid w:val="00797732"/>
    <w:rsid w:val="00802634"/>
    <w:rsid w:val="00852351"/>
    <w:rsid w:val="00977061"/>
    <w:rsid w:val="00A204D8"/>
    <w:rsid w:val="00C82B64"/>
    <w:rsid w:val="00D45DC2"/>
    <w:rsid w:val="00E02383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10DE-F203-4656-8E62-F83BD943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.ea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dcterms:created xsi:type="dcterms:W3CDTF">2020-01-22T04:13:00Z</dcterms:created>
  <dcterms:modified xsi:type="dcterms:W3CDTF">2020-01-22T04:13:00Z</dcterms:modified>
</cp:coreProperties>
</file>