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EC736A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22.02.2024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BD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153256" w:rsidRP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«Документация по планировке территории (проект межевания территории) для размещения временных зданий и сооружений, в том числе пригодных к использованию в качестве жилья, необходимых для обеспечения строительства, реконструкции, эксплуатации линейного объекта «Система магистральных газопроводов «Восточная система газоснабжения». Участок Белогорск-Хабаровск. Этап 5.1.3.1. Линейная часть МГ. Участок «КС-27 «Биробиджанская» - КУ № 19»</w:t>
      </w:r>
    </w:p>
    <w:bookmarkEnd w:id="0"/>
    <w:p w:rsidR="005C744E" w:rsidRDefault="005C744E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8" w:rsidRDefault="00640408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256" w:rsidRPr="00153256" w:rsidRDefault="00D214A4" w:rsidP="0091243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от 21.10.2005 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 w:rsidR="0035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«О публичных слушаниях в Биробиджанском муниципальном районе»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определения местоположения границ земельных участков, изменяемых и образуемых для размещения вспомогательных сооружений, необходимых для обеспечения строительства, реконструкции, эксплуатации магистрального газопровода,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256" w:rsidRP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ограниченной ответственностью </w:t>
      </w:r>
      <w:r w:rsidR="00153256" w:rsidRP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>«ГСП-1» (ООО «ГСП-1»)</w:t>
      </w:r>
      <w:r w:rsidR="00153256" w:rsidRPr="00153256">
        <w:t xml:space="preserve"> </w:t>
      </w:r>
      <w:r w:rsid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r w:rsidR="00153256" w:rsidRP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634063, Томская область, </w:t>
      </w:r>
      <w:r w:rsidR="00153256" w:rsidRP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Томск, ул. Ивана Черных, д.34а </w:t>
      </w:r>
      <w:r w:rsid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1167847240384, ИНН 7810443290, </w:t>
      </w:r>
      <w:r w:rsidR="00153256" w:rsidRP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997450001</w:t>
      </w:r>
      <w:r w:rsid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91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15.02.2024 №</w:t>
      </w:r>
      <w:r w:rsid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935</w:t>
      </w:r>
      <w:r w:rsidR="00912438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153256" w:rsidRP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</w:t>
      </w:r>
    </w:p>
    <w:p w:rsidR="004430C0" w:rsidRPr="004430C0" w:rsidRDefault="004430C0" w:rsidP="00775B4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42FE0" w:rsidRPr="00242FE0" w:rsidRDefault="00274720" w:rsidP="00877F7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 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91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912438" w:rsidRP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«Документация по планировке территории (проект межевания территории) для размещения временных зданий и сооружений, в том числе пригодных к использованию в качестве жилья, необходимых для обеспечения строительства, реконструкции, эксплуатации </w:t>
      </w:r>
      <w:r w:rsidR="00912438" w:rsidRP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линейного объекта «Система магистральных газопроводов «Восточная система газоснабжения». Участок Белогорск-Хабаровск. Этап 5.1.3.1. Линейная часть МГ. Участок «КС-27 «Биробиджанская» - КУ № 19»</w:t>
      </w:r>
      <w:r w:rsidR="008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="00116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3B7" w:rsidRPr="00241491" w:rsidRDefault="000D33B7" w:rsidP="000D33B7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491">
        <w:rPr>
          <w:sz w:val="28"/>
          <w:szCs w:val="28"/>
        </w:rPr>
        <w:t xml:space="preserve">Установить срок проведения </w:t>
      </w:r>
      <w:r>
        <w:rPr>
          <w:sz w:val="28"/>
          <w:szCs w:val="28"/>
        </w:rPr>
        <w:t>публичных слушаний</w:t>
      </w:r>
      <w:r w:rsidRPr="00241491">
        <w:rPr>
          <w:sz w:val="28"/>
          <w:szCs w:val="28"/>
        </w:rPr>
        <w:t xml:space="preserve"> с </w:t>
      </w:r>
      <w:r w:rsidR="00912438">
        <w:rPr>
          <w:sz w:val="28"/>
          <w:szCs w:val="28"/>
        </w:rPr>
        <w:t>26</w:t>
      </w:r>
      <w:r>
        <w:rPr>
          <w:sz w:val="28"/>
          <w:szCs w:val="28"/>
        </w:rPr>
        <w:t>.02.2024</w:t>
      </w:r>
      <w:r w:rsidRPr="002414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1491">
        <w:rPr>
          <w:sz w:val="28"/>
          <w:szCs w:val="28"/>
        </w:rPr>
        <w:t xml:space="preserve">до </w:t>
      </w:r>
      <w:r w:rsidR="00912438">
        <w:rPr>
          <w:sz w:val="28"/>
          <w:szCs w:val="28"/>
        </w:rPr>
        <w:t>11</w:t>
      </w:r>
      <w:r w:rsidR="00356739">
        <w:rPr>
          <w:sz w:val="28"/>
          <w:szCs w:val="28"/>
        </w:rPr>
        <w:t>.03</w:t>
      </w:r>
      <w:r>
        <w:rPr>
          <w:sz w:val="28"/>
          <w:szCs w:val="28"/>
        </w:rPr>
        <w:t>.202</w:t>
      </w:r>
      <w:r w:rsidR="00522872">
        <w:rPr>
          <w:sz w:val="28"/>
          <w:szCs w:val="28"/>
        </w:rPr>
        <w:t>4</w:t>
      </w:r>
      <w:r w:rsidRPr="00241491">
        <w:rPr>
          <w:sz w:val="28"/>
          <w:szCs w:val="28"/>
        </w:rPr>
        <w:t>.</w:t>
      </w:r>
    </w:p>
    <w:p w:rsidR="000D33B7" w:rsidRPr="004544A0" w:rsidRDefault="000D33B7" w:rsidP="000D33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0D33B7" w:rsidRDefault="000D33B7" w:rsidP="000D33B7">
      <w:pPr>
        <w:pStyle w:val="1"/>
        <w:ind w:firstLine="0"/>
      </w:pPr>
      <w:r>
        <w:tab/>
      </w:r>
      <w:r>
        <w:tab/>
        <w:t xml:space="preserve">4. </w:t>
      </w:r>
      <w:r w:rsidRPr="00795C71">
        <w:t>Собрание заинтересованных лиц и граждан, в том числе представителей органов государственной власти, о</w:t>
      </w:r>
      <w:r w:rsidR="00522872">
        <w:t xml:space="preserve">рганов местного самоуправления </w:t>
      </w:r>
      <w:r w:rsidR="00522872" w:rsidRPr="00522872">
        <w:t xml:space="preserve">по </w:t>
      </w:r>
      <w:r w:rsidR="008568AB">
        <w:t>П</w:t>
      </w:r>
      <w:r w:rsidR="00522872" w:rsidRPr="00522872">
        <w:t xml:space="preserve">роекту </w:t>
      </w:r>
      <w:r>
        <w:t xml:space="preserve">провести </w:t>
      </w:r>
      <w:r w:rsidR="00912438">
        <w:t>07</w:t>
      </w:r>
      <w:r w:rsidR="00356739">
        <w:t>.03</w:t>
      </w:r>
      <w:r w:rsidRPr="00E77F88">
        <w:t>.202</w:t>
      </w:r>
      <w:r w:rsidR="00C50099">
        <w:t>4</w:t>
      </w:r>
      <w:r w:rsidRPr="00E77F88">
        <w:t xml:space="preserve"> в 1</w:t>
      </w:r>
      <w:r w:rsidR="00912438">
        <w:t>1</w:t>
      </w:r>
      <w:r w:rsidRPr="00E77F88">
        <w:t>.00</w:t>
      </w:r>
      <w:r w:rsidRPr="001A6CEB">
        <w:t xml:space="preserve"> в администрации</w:t>
      </w:r>
      <w:r>
        <w:t xml:space="preserve"> Биробиджанского муници</w:t>
      </w:r>
      <w:r w:rsidR="00522872">
        <w:t>пального района по адресу: ЕАО,</w:t>
      </w:r>
      <w:r>
        <w:t xml:space="preserve"> г. Биробиджан, </w:t>
      </w:r>
      <w:r w:rsidR="008568AB">
        <w:br/>
      </w:r>
      <w:r w:rsidRPr="004C7D9E">
        <w:t>ул. Пушкина, д. 5Б</w:t>
      </w:r>
      <w:r>
        <w:t>,</w:t>
      </w:r>
      <w:r w:rsidRPr="00DA6A1B">
        <w:t xml:space="preserve"> </w:t>
      </w:r>
      <w:r>
        <w:t>каб. 207.</w:t>
      </w:r>
      <w:r w:rsidRPr="00525150">
        <w:t xml:space="preserve"> </w:t>
      </w:r>
    </w:p>
    <w:p w:rsidR="000D33B7" w:rsidRDefault="000D33B7" w:rsidP="000D33B7">
      <w:pPr>
        <w:pStyle w:val="1"/>
      </w:pPr>
      <w:r>
        <w:t xml:space="preserve">5. </w:t>
      </w:r>
      <w:r w:rsidRPr="00F24982">
        <w:t xml:space="preserve">Утвердить </w:t>
      </w:r>
      <w:r>
        <w:t xml:space="preserve">прилагаемый </w:t>
      </w:r>
      <w:r w:rsidRPr="00F24982">
        <w:t xml:space="preserve">состав комиссии по </w:t>
      </w:r>
      <w:r>
        <w:t xml:space="preserve">проведению публичных слушаний </w:t>
      </w:r>
      <w:r w:rsidR="00912438">
        <w:t xml:space="preserve">по проекту межевания территории </w:t>
      </w:r>
      <w:r w:rsidR="00912438" w:rsidRPr="00153256">
        <w:t>«Документация по планировке территории (проект межевания территории) для размещения временных зданий и сооружений, в том числе пригодных к использованию в качестве жилья, необходимых для обеспечения строительства, реконструкции, эксплуатации линейного объекта «Система магистральных газопроводов «Восточная система газоснабжения». Участок Белогорск-Хабаровск. Этап 5.1.3.1. Линейная часть МГ. Участок «КС-27 «Биробиджанская» - КУ № 19»</w:t>
      </w:r>
      <w:r w:rsidR="00522872" w:rsidRPr="00522872">
        <w:t xml:space="preserve"> </w:t>
      </w:r>
      <w:r>
        <w:t>(далее – комиссия по проведению публичных слушаний).</w:t>
      </w:r>
    </w:p>
    <w:p w:rsidR="000D33B7" w:rsidRDefault="000D33B7" w:rsidP="000D33B7">
      <w:pPr>
        <w:pStyle w:val="1"/>
      </w:pPr>
      <w:r>
        <w:t xml:space="preserve">6. </w:t>
      </w:r>
      <w:r w:rsidR="00912438">
        <w:t>К</w:t>
      </w:r>
      <w:r>
        <w:t>омиссии по проведению публичных слушаний:</w:t>
      </w:r>
    </w:p>
    <w:p w:rsidR="000D33B7" w:rsidRPr="00AB1D9F" w:rsidRDefault="000D33B7" w:rsidP="000D33B7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124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912438">
        <w:rPr>
          <w:rFonts w:ascii="Times New Roman" w:hAnsi="Times New Roman" w:cs="Times New Roman"/>
          <w:sz w:val="28"/>
          <w:szCs w:val="28"/>
        </w:rPr>
        <w:t>26</w:t>
      </w:r>
      <w:r w:rsidR="005228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22872">
        <w:rPr>
          <w:rFonts w:ascii="Times New Roman" w:hAnsi="Times New Roman" w:cs="Times New Roman"/>
          <w:sz w:val="28"/>
          <w:szCs w:val="28"/>
        </w:rPr>
        <w:t>2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912438">
        <w:rPr>
          <w:rFonts w:ascii="Times New Roman" w:hAnsi="Times New Roman" w:cs="Times New Roman"/>
          <w:sz w:val="28"/>
          <w:szCs w:val="28"/>
        </w:rPr>
        <w:t>11</w:t>
      </w:r>
      <w:r w:rsidR="00356739">
        <w:rPr>
          <w:rFonts w:ascii="Times New Roman" w:hAnsi="Times New Roman" w:cs="Times New Roman"/>
          <w:sz w:val="28"/>
          <w:szCs w:val="28"/>
        </w:rPr>
        <w:t>.03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ЕАО, г. Биробиджан,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4C7D9E">
        <w:rPr>
          <w:rFonts w:ascii="Times New Roman" w:hAnsi="Times New Roman" w:cs="Times New Roman"/>
          <w:sz w:val="28"/>
          <w:szCs w:val="28"/>
        </w:rPr>
        <w:t xml:space="preserve">ул. Пушкина, д. 5Б, каб.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C31E21">
        <w:rPr>
          <w:rFonts w:ascii="Times New Roman" w:hAnsi="Times New Roman" w:cs="Times New Roman"/>
          <w:sz w:val="28"/>
          <w:szCs w:val="28"/>
        </w:rPr>
        <w:t>.</w:t>
      </w:r>
    </w:p>
    <w:p w:rsidR="000D33B7" w:rsidRDefault="000D33B7" w:rsidP="000D33B7">
      <w:pPr>
        <w:pStyle w:val="1"/>
      </w:pPr>
      <w:r>
        <w:t>6.</w:t>
      </w:r>
      <w:r w:rsidR="00912438">
        <w:t>2</w:t>
      </w:r>
      <w:r>
        <w:t>. Вести протокол публичных слушаний.</w:t>
      </w:r>
    </w:p>
    <w:p w:rsidR="000D33B7" w:rsidRPr="00F24982" w:rsidRDefault="000D33B7" w:rsidP="000D33B7">
      <w:pPr>
        <w:pStyle w:val="1"/>
      </w:pPr>
      <w:r>
        <w:t>6.</w:t>
      </w:r>
      <w:r w:rsidR="00912438">
        <w:t>3</w:t>
      </w:r>
      <w:r>
        <w:t xml:space="preserve">. По окончании проведения публичных слушаний подготовить заключение о результатах публичных слушаний, разместить его </w:t>
      </w:r>
      <w:r w:rsidRPr="00F24982">
        <w:t xml:space="preserve">на </w:t>
      </w:r>
      <w:r w:rsidRPr="00DA258F">
        <w:t>официальном Интернет-сайте</w:t>
      </w:r>
      <w:r>
        <w:t xml:space="preserve"> администрации</w:t>
      </w:r>
      <w:r w:rsidRPr="00DA258F">
        <w:t xml:space="preserve"> Биробиджанского муниципального района в информационно – телекоммуникационной сети Интернет </w:t>
      </w:r>
      <w:r w:rsidRPr="00F24982">
        <w:t>и опубликовать в средствах массовой информации.</w:t>
      </w:r>
    </w:p>
    <w:p w:rsidR="000D33B7" w:rsidRDefault="000D33B7" w:rsidP="000D33B7">
      <w:pPr>
        <w:pStyle w:val="1"/>
      </w:pPr>
      <w:r>
        <w:t>7. Предложения и замечания по П</w:t>
      </w:r>
      <w:r w:rsidRPr="00222BF7">
        <w:t xml:space="preserve">роекту </w:t>
      </w:r>
      <w:r>
        <w:t>принимать:</w:t>
      </w:r>
    </w:p>
    <w:p w:rsidR="000D33B7" w:rsidRDefault="000D33B7" w:rsidP="000D33B7">
      <w:pPr>
        <w:pStyle w:val="1"/>
      </w:pPr>
      <w:r>
        <w:t xml:space="preserve">- в письменном виде по адресу: ЕАО, </w:t>
      </w:r>
      <w:r w:rsidRPr="004C7D9E">
        <w:t xml:space="preserve">г. Биробиджан, ул. </w:t>
      </w:r>
      <w:r>
        <w:t xml:space="preserve">Пушкина, </w:t>
      </w:r>
      <w:r w:rsidRPr="004C7D9E">
        <w:t xml:space="preserve">д. 5Б, каб. </w:t>
      </w:r>
      <w:r>
        <w:t>207;</w:t>
      </w:r>
    </w:p>
    <w:p w:rsidR="000D33B7" w:rsidRDefault="000D33B7" w:rsidP="000D33B7">
      <w:pPr>
        <w:pStyle w:val="1"/>
      </w:pPr>
      <w:r>
        <w:lastRenderedPageBreak/>
        <w:t xml:space="preserve">- </w:t>
      </w:r>
      <w:r w:rsidRPr="00241491"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</w:t>
      </w:r>
      <w:r>
        <w:t>lugi.ru/lkp/public-discussions/.</w:t>
      </w:r>
    </w:p>
    <w:p w:rsidR="000D33B7" w:rsidRPr="00543E18" w:rsidRDefault="000D33B7" w:rsidP="000D33B7">
      <w:pPr>
        <w:pStyle w:val="1"/>
      </w:pPr>
      <w:r>
        <w:t>8.</w:t>
      </w:r>
      <w:r w:rsidRPr="0090090A">
        <w:rPr>
          <w:color w:val="000000" w:themeColor="text1"/>
        </w:rPr>
        <w:t xml:space="preserve"> </w:t>
      </w:r>
      <w:r w:rsidRPr="00570796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531A05">
        <w:rPr>
          <w:snapToGrid w:val="0"/>
          <w:color w:val="000000" w:themeColor="text1"/>
        </w:rPr>
        <w:t>первого заместителя</w:t>
      </w:r>
      <w:r>
        <w:rPr>
          <w:snapToGrid w:val="0"/>
          <w:color w:val="000000" w:themeColor="text1"/>
        </w:rPr>
        <w:t xml:space="preserve"> </w:t>
      </w:r>
      <w:r w:rsidR="00356739">
        <w:rPr>
          <w:snapToGrid w:val="0"/>
          <w:color w:val="000000" w:themeColor="text1"/>
        </w:rPr>
        <w:t xml:space="preserve">главы </w:t>
      </w:r>
      <w:r>
        <w:rPr>
          <w:snapToGrid w:val="0"/>
          <w:color w:val="000000" w:themeColor="text1"/>
        </w:rPr>
        <w:t xml:space="preserve">администрации муниципального района </w:t>
      </w:r>
      <w:r w:rsidR="00531A05">
        <w:rPr>
          <w:snapToGrid w:val="0"/>
          <w:color w:val="000000" w:themeColor="text1"/>
        </w:rPr>
        <w:t>Бородина В.С</w:t>
      </w:r>
      <w:r w:rsidRPr="00570796">
        <w:rPr>
          <w:color w:val="000000" w:themeColor="text1"/>
        </w:rPr>
        <w:t>.</w:t>
      </w:r>
    </w:p>
    <w:p w:rsidR="000D33B7" w:rsidRPr="00570796" w:rsidRDefault="000D33B7" w:rsidP="000D33B7">
      <w:pPr>
        <w:pStyle w:val="1"/>
        <w:rPr>
          <w:color w:val="000000" w:themeColor="text1"/>
        </w:rPr>
      </w:pPr>
      <w:r>
        <w:rPr>
          <w:color w:val="000000" w:themeColor="text1"/>
        </w:rPr>
        <w:t>9</w:t>
      </w:r>
      <w:r w:rsidRPr="00570796">
        <w:rPr>
          <w:color w:val="000000" w:themeColor="text1"/>
        </w:rPr>
        <w:t>.</w:t>
      </w:r>
      <w:r w:rsidRPr="0090090A">
        <w:t xml:space="preserve"> </w:t>
      </w:r>
      <w:r w:rsidRPr="00F24982">
        <w:t xml:space="preserve">Опубликовать настоящее постановление в средствах массовой информации и </w:t>
      </w:r>
      <w:r>
        <w:t xml:space="preserve">разместить его </w:t>
      </w:r>
      <w:r w:rsidRPr="00F24982">
        <w:t xml:space="preserve">на </w:t>
      </w:r>
      <w:r w:rsidRPr="00DA258F">
        <w:t xml:space="preserve">официальном Интернет-сайте </w:t>
      </w:r>
      <w:r>
        <w:t xml:space="preserve">администрации </w:t>
      </w:r>
      <w:r w:rsidRPr="00DA258F">
        <w:t>Биробиджанского</w:t>
      </w:r>
      <w:r>
        <w:t xml:space="preserve"> </w:t>
      </w:r>
      <w:r w:rsidRPr="00DA258F">
        <w:t xml:space="preserve">муниципального района в </w:t>
      </w:r>
      <w:r>
        <w:br/>
      </w:r>
      <w:r w:rsidRPr="00570796">
        <w:rPr>
          <w:color w:val="000000" w:themeColor="text1"/>
        </w:rPr>
        <w:t xml:space="preserve">информационно – телекоммуникационной сети Интернет. </w:t>
      </w:r>
    </w:p>
    <w:p w:rsidR="000D33B7" w:rsidRPr="00570796" w:rsidRDefault="000D33B7" w:rsidP="000D33B7">
      <w:pPr>
        <w:pStyle w:val="1"/>
        <w:rPr>
          <w:color w:val="000000" w:themeColor="text1"/>
        </w:rPr>
      </w:pPr>
      <w:r>
        <w:rPr>
          <w:color w:val="000000" w:themeColor="text1"/>
        </w:rPr>
        <w:t>10</w:t>
      </w:r>
      <w:r w:rsidRPr="00570796">
        <w:rPr>
          <w:color w:val="000000" w:themeColor="text1"/>
        </w:rPr>
        <w:t xml:space="preserve">. Настоящее постановление вступает в силу после его официального опубликования. </w:t>
      </w:r>
    </w:p>
    <w:p w:rsidR="006F4F8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Pr="00570796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2647D5">
          <w:headerReference w:type="default" r:id="rId9"/>
          <w:pgSz w:w="11906" w:h="16838"/>
          <w:pgMar w:top="1134" w:right="851" w:bottom="1134" w:left="1701" w:header="709" w:footer="709" w:gutter="0"/>
          <w:cols w:space="510"/>
          <w:titlePg/>
          <w:docGrid w:linePitch="360"/>
        </w:sectPr>
      </w:pPr>
    </w:p>
    <w:p w:rsidR="004430C0" w:rsidRPr="00570796" w:rsidRDefault="00443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8568AB" w:rsidRDefault="008568AB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77F79" w:rsidRDefault="00877F79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C744E" w:rsidRDefault="005C744E" w:rsidP="00531A05">
      <w:pPr>
        <w:tabs>
          <w:tab w:val="left" w:pos="7020"/>
          <w:tab w:val="left" w:pos="8505"/>
        </w:tabs>
        <w:spacing w:after="0" w:line="240" w:lineRule="auto"/>
        <w:ind w:left="-851" w:right="14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Готовил:</w:t>
      </w:r>
    </w:p>
    <w:p w:rsidR="00C50099" w:rsidRPr="005C744E" w:rsidRDefault="00C50099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2824"/>
      </w:tblGrid>
      <w:tr w:rsidR="00C50099" w:rsidTr="008568AB">
        <w:tc>
          <w:tcPr>
            <w:tcW w:w="7514" w:type="dxa"/>
          </w:tcPr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градостроительства                                           </w:t>
            </w:r>
          </w:p>
          <w:p w:rsid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2025"/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356739" w:rsidTr="008568AB">
        <w:tc>
          <w:tcPr>
            <w:tcW w:w="7514" w:type="dxa"/>
          </w:tcPr>
          <w:p w:rsidR="00356739" w:rsidRDefault="00356739" w:rsidP="00356739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</w:p>
          <w:p w:rsidR="00356739" w:rsidRDefault="00356739" w:rsidP="00356739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   </w:t>
            </w:r>
          </w:p>
          <w:p w:rsidR="00356739" w:rsidRDefault="00356739" w:rsidP="00356739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  <w:p w:rsidR="00356739" w:rsidRPr="00C50099" w:rsidRDefault="0035673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</w:tcPr>
          <w:p w:rsidR="00356739" w:rsidRDefault="00356739" w:rsidP="00356739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739" w:rsidRDefault="00356739" w:rsidP="00356739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739" w:rsidRDefault="00356739" w:rsidP="00356739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</w:tc>
      </w:tr>
      <w:tr w:rsidR="00C50099" w:rsidTr="008568AB">
        <w:tc>
          <w:tcPr>
            <w:tcW w:w="7514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управлению муниципальным </w:t>
            </w:r>
          </w:p>
          <w:p w:rsidR="00C50099" w:rsidRDefault="008904C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имуществом                         </w:t>
            </w:r>
          </w:p>
        </w:tc>
        <w:tc>
          <w:tcPr>
            <w:tcW w:w="2824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Дорошенко</w:t>
            </w:r>
          </w:p>
          <w:p w:rsidR="00C50099" w:rsidRDefault="00C50099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99" w:rsidTr="008568AB">
        <w:tc>
          <w:tcPr>
            <w:tcW w:w="7514" w:type="dxa"/>
          </w:tcPr>
          <w:p w:rsidR="00356739" w:rsidRDefault="0035673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2647D5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культуры</w:t>
            </w:r>
          </w:p>
        </w:tc>
        <w:tc>
          <w:tcPr>
            <w:tcW w:w="2824" w:type="dxa"/>
          </w:tcPr>
          <w:p w:rsidR="00356739" w:rsidRDefault="00356739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2647D5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  <w:p w:rsidR="002647D5" w:rsidRDefault="002647D5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D5" w:rsidTr="008568AB">
        <w:tc>
          <w:tcPr>
            <w:tcW w:w="7514" w:type="dxa"/>
          </w:tcPr>
          <w:p w:rsidR="002647D5" w:rsidRPr="00C653FE" w:rsidRDefault="002647D5" w:rsidP="00531A05">
            <w:pPr>
              <w:tabs>
                <w:tab w:val="left" w:pos="8505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информатизации</w:t>
            </w:r>
          </w:p>
          <w:p w:rsidR="002647D5" w:rsidRDefault="002647D5" w:rsidP="00531A05">
            <w:pPr>
              <w:tabs>
                <w:tab w:val="left" w:pos="8505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защиты информации                                                                   </w:t>
            </w:r>
          </w:p>
        </w:tc>
        <w:tc>
          <w:tcPr>
            <w:tcW w:w="2824" w:type="dxa"/>
          </w:tcPr>
          <w:p w:rsidR="002647D5" w:rsidRDefault="002647D5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7D5" w:rsidRDefault="002647D5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Хроменко</w:t>
            </w:r>
          </w:p>
          <w:p w:rsidR="002647D5" w:rsidRDefault="002647D5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739" w:rsidRDefault="00356739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739" w:rsidRDefault="00356739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D5" w:rsidRPr="002647D5" w:rsidRDefault="002647D5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</w:t>
      </w:r>
    </w:p>
    <w:p w:rsidR="002647D5" w:rsidRPr="002647D5" w:rsidRDefault="002647D5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D5" w:rsidRPr="002647D5" w:rsidRDefault="002647D5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2647D5" w:rsidRPr="002647D5" w:rsidRDefault="002647D5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  </w:t>
      </w:r>
    </w:p>
    <w:p w:rsidR="002647D5" w:rsidRPr="002647D5" w:rsidRDefault="002647D5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2647D5" w:rsidRPr="002647D5" w:rsidRDefault="002647D5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В.С. Бородин</w:t>
      </w:r>
    </w:p>
    <w:p w:rsidR="005C744E" w:rsidRPr="005C744E" w:rsidRDefault="005C744E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01" w:rsidRDefault="00116E01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E466A0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44E" w:rsidRPr="005C744E" w:rsidRDefault="005C744E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C50099">
      <w:pPr>
        <w:tabs>
          <w:tab w:val="left" w:pos="6946"/>
          <w:tab w:val="left" w:pos="8505"/>
        </w:tabs>
        <w:spacing w:after="0" w:line="240" w:lineRule="auto"/>
        <w:ind w:left="142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FF73B8">
          <w:headerReference w:type="default" r:id="rId10"/>
          <w:type w:val="continuous"/>
          <w:pgSz w:w="11906" w:h="16838"/>
          <w:pgMar w:top="1134" w:right="849" w:bottom="1134" w:left="1560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356739" w:rsidRDefault="0035673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="00C155BF">
        <w:rPr>
          <w:rFonts w:ascii="Times New Roman" w:hAnsi="Times New Roman" w:cs="Times New Roman"/>
          <w:sz w:val="28"/>
          <w:szCs w:val="28"/>
        </w:rPr>
        <w:t xml:space="preserve">22.02.2024 </w:t>
      </w:r>
      <w:r>
        <w:rPr>
          <w:rFonts w:ascii="Times New Roman" w:hAnsi="Times New Roman" w:cs="Times New Roman"/>
          <w:sz w:val="28"/>
          <w:szCs w:val="28"/>
        </w:rPr>
        <w:t>№_</w:t>
      </w:r>
      <w:r w:rsidR="00C155BF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комиссии</w:t>
      </w:r>
    </w:p>
    <w:p w:rsidR="001D5D64" w:rsidRPr="004430C0" w:rsidRDefault="00DB6C89" w:rsidP="001D5D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1D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1D5D64" w:rsidRPr="0015325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«Документация по планировке территории (проект межевания территории) для размещения временных зданий и сооружений, в том числе пригодных к использованию в качестве жилья, необходимых для обеспечения строительства, реконструкции, эксплуатации линейного объекта «Система магистральных газопроводов «Восточная система газоснабжения». Участок Белогорск-Хабаровск. Этап 5.1.3.1. Линейная часть МГ. Участок «КС-27 «Биробиджанская» - КУ № 19»</w:t>
      </w:r>
    </w:p>
    <w:p w:rsidR="008568AB" w:rsidRDefault="008568AB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1D5D64" w:rsidTr="00300C00">
        <w:tc>
          <w:tcPr>
            <w:tcW w:w="3823" w:type="dxa"/>
          </w:tcPr>
          <w:p w:rsidR="001D5D64" w:rsidRDefault="001D5D64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1D5D64" w:rsidRDefault="001D5D64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5521" w:type="dxa"/>
          </w:tcPr>
          <w:p w:rsidR="001D5D64" w:rsidRPr="001D5D64" w:rsidRDefault="001D5D64" w:rsidP="001D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1D5D64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 w:rsidRPr="001D5D6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D5D64" w:rsidRDefault="001D5D64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C00" w:rsidTr="00300C00">
        <w:tc>
          <w:tcPr>
            <w:tcW w:w="3823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</w:t>
            </w:r>
            <w:r w:rsidR="00121F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B217CD" w:rsidRDefault="00DE571C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</w:tc>
      </w:tr>
      <w:tr w:rsidR="00693F4A" w:rsidTr="00300C00">
        <w:tc>
          <w:tcPr>
            <w:tcW w:w="3823" w:type="dxa"/>
          </w:tcPr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531A05" w:rsidRDefault="00531A05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693F4A" w:rsidRDefault="00531A05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693F4A" w:rsidRDefault="004E1CD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A0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управлению муниципальным имуществом адми</w:t>
            </w:r>
            <w:r w:rsidR="001D5D64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5C744E">
      <w:type w:val="continuous"/>
      <w:pgSz w:w="11906" w:h="16838"/>
      <w:pgMar w:top="1134" w:right="851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B0" w:rsidRDefault="005032B0" w:rsidP="00053A46">
      <w:pPr>
        <w:spacing w:after="0" w:line="240" w:lineRule="auto"/>
      </w:pPr>
      <w:r>
        <w:separator/>
      </w:r>
    </w:p>
  </w:endnote>
  <w:endnote w:type="continuationSeparator" w:id="0">
    <w:p w:rsidR="005032B0" w:rsidRDefault="005032B0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B0" w:rsidRDefault="005032B0" w:rsidP="00053A46">
      <w:pPr>
        <w:spacing w:after="0" w:line="240" w:lineRule="auto"/>
      </w:pPr>
      <w:r>
        <w:separator/>
      </w:r>
    </w:p>
  </w:footnote>
  <w:footnote w:type="continuationSeparator" w:id="0">
    <w:p w:rsidR="005032B0" w:rsidRDefault="005032B0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402198"/>
      <w:docPartObj>
        <w:docPartGallery w:val="Page Numbers (Top of Page)"/>
        <w:docPartUnique/>
      </w:docPartObj>
    </w:sdtPr>
    <w:sdtEndPr/>
    <w:sdtContent>
      <w:p w:rsidR="00356739" w:rsidRDefault="003567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831">
          <w:rPr>
            <w:noProof/>
          </w:rPr>
          <w:t>2</w:t>
        </w:r>
        <w:r>
          <w:fldChar w:fldCharType="end"/>
        </w:r>
      </w:p>
    </w:sdtContent>
  </w:sdt>
  <w:p w:rsidR="00053A46" w:rsidRPr="00356739" w:rsidRDefault="00053A46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39" w:rsidRDefault="00356739">
    <w:pPr>
      <w:pStyle w:val="a6"/>
      <w:jc w:val="center"/>
    </w:pPr>
  </w:p>
  <w:p w:rsidR="00356739" w:rsidRPr="00356739" w:rsidRDefault="00356739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DDC"/>
    <w:multiLevelType w:val="multilevel"/>
    <w:tmpl w:val="C71A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53A46"/>
    <w:rsid w:val="000B1AD7"/>
    <w:rsid w:val="000D33B7"/>
    <w:rsid w:val="00116E01"/>
    <w:rsid w:val="00121FBE"/>
    <w:rsid w:val="00153256"/>
    <w:rsid w:val="001720A1"/>
    <w:rsid w:val="001D5D64"/>
    <w:rsid w:val="001E55B3"/>
    <w:rsid w:val="002425ED"/>
    <w:rsid w:val="00242FE0"/>
    <w:rsid w:val="002647D5"/>
    <w:rsid w:val="00274720"/>
    <w:rsid w:val="00300C00"/>
    <w:rsid w:val="00356739"/>
    <w:rsid w:val="003B3099"/>
    <w:rsid w:val="003C14AA"/>
    <w:rsid w:val="003D3A68"/>
    <w:rsid w:val="003E5EE8"/>
    <w:rsid w:val="004430C0"/>
    <w:rsid w:val="0045209B"/>
    <w:rsid w:val="00476A86"/>
    <w:rsid w:val="004856CD"/>
    <w:rsid w:val="00495D68"/>
    <w:rsid w:val="004D7DD6"/>
    <w:rsid w:val="004E1C29"/>
    <w:rsid w:val="004E1CD9"/>
    <w:rsid w:val="005032B0"/>
    <w:rsid w:val="0051291F"/>
    <w:rsid w:val="00522872"/>
    <w:rsid w:val="00531A05"/>
    <w:rsid w:val="00536EB1"/>
    <w:rsid w:val="00570796"/>
    <w:rsid w:val="005B7C69"/>
    <w:rsid w:val="005C744E"/>
    <w:rsid w:val="005C77C0"/>
    <w:rsid w:val="005E5BE6"/>
    <w:rsid w:val="00640408"/>
    <w:rsid w:val="00641E50"/>
    <w:rsid w:val="0064686B"/>
    <w:rsid w:val="0065726D"/>
    <w:rsid w:val="00680B9E"/>
    <w:rsid w:val="00693F4A"/>
    <w:rsid w:val="006F4F86"/>
    <w:rsid w:val="00715F9D"/>
    <w:rsid w:val="00775B47"/>
    <w:rsid w:val="007A3E66"/>
    <w:rsid w:val="007C177C"/>
    <w:rsid w:val="007F4AFA"/>
    <w:rsid w:val="008068DB"/>
    <w:rsid w:val="00810E3A"/>
    <w:rsid w:val="008568AB"/>
    <w:rsid w:val="008603CE"/>
    <w:rsid w:val="00877F79"/>
    <w:rsid w:val="00884549"/>
    <w:rsid w:val="008904C6"/>
    <w:rsid w:val="008A3B27"/>
    <w:rsid w:val="008C3CF4"/>
    <w:rsid w:val="00910490"/>
    <w:rsid w:val="00912438"/>
    <w:rsid w:val="00951D87"/>
    <w:rsid w:val="009521FB"/>
    <w:rsid w:val="00985C4C"/>
    <w:rsid w:val="00994646"/>
    <w:rsid w:val="00A15FB8"/>
    <w:rsid w:val="00A50C0B"/>
    <w:rsid w:val="00A67C64"/>
    <w:rsid w:val="00A76D29"/>
    <w:rsid w:val="00AC3EFA"/>
    <w:rsid w:val="00AC4B78"/>
    <w:rsid w:val="00AC6B26"/>
    <w:rsid w:val="00AE4643"/>
    <w:rsid w:val="00B100F6"/>
    <w:rsid w:val="00B217CD"/>
    <w:rsid w:val="00B3178C"/>
    <w:rsid w:val="00B353A1"/>
    <w:rsid w:val="00B708ED"/>
    <w:rsid w:val="00B715C2"/>
    <w:rsid w:val="00B85F1A"/>
    <w:rsid w:val="00BB6F86"/>
    <w:rsid w:val="00BD4925"/>
    <w:rsid w:val="00C155BF"/>
    <w:rsid w:val="00C36314"/>
    <w:rsid w:val="00C50099"/>
    <w:rsid w:val="00C93B1D"/>
    <w:rsid w:val="00CB0193"/>
    <w:rsid w:val="00D214A4"/>
    <w:rsid w:val="00D60B5D"/>
    <w:rsid w:val="00D76256"/>
    <w:rsid w:val="00D76C9F"/>
    <w:rsid w:val="00D873F7"/>
    <w:rsid w:val="00DB6C89"/>
    <w:rsid w:val="00DE571C"/>
    <w:rsid w:val="00DE7C10"/>
    <w:rsid w:val="00DF1506"/>
    <w:rsid w:val="00DF5FEE"/>
    <w:rsid w:val="00E02D78"/>
    <w:rsid w:val="00E1229A"/>
    <w:rsid w:val="00E466A0"/>
    <w:rsid w:val="00EC736A"/>
    <w:rsid w:val="00FA7831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D60B5D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  <w:style w:type="paragraph" w:styleId="aa">
    <w:name w:val="List Paragraph"/>
    <w:basedOn w:val="a"/>
    <w:uiPriority w:val="34"/>
    <w:qFormat/>
    <w:rsid w:val="000D3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C43C-16E6-4D65-8AE3-22B4E93D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Kodeks</cp:lastModifiedBy>
  <cp:revision>2</cp:revision>
  <cp:lastPrinted>2024-02-22T00:58:00Z</cp:lastPrinted>
  <dcterms:created xsi:type="dcterms:W3CDTF">2024-02-28T22:56:00Z</dcterms:created>
  <dcterms:modified xsi:type="dcterms:W3CDTF">2024-02-28T22:56:00Z</dcterms:modified>
</cp:coreProperties>
</file>