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03F" w:rsidRDefault="00C2303F" w:rsidP="00EB4EC0">
      <w:pPr>
        <w:jc w:val="center"/>
        <w:rPr>
          <w:sz w:val="28"/>
          <w:szCs w:val="28"/>
        </w:rPr>
      </w:pPr>
    </w:p>
    <w:p w:rsidR="00C2303F" w:rsidRPr="003E0725" w:rsidRDefault="00D839E7" w:rsidP="00EB4EC0">
      <w:pPr>
        <w:jc w:val="center"/>
        <w:rPr>
          <w:sz w:val="28"/>
          <w:szCs w:val="28"/>
        </w:rPr>
      </w:pPr>
      <w:r>
        <w:rPr>
          <w:noProof/>
        </w:rPr>
        <w:drawing>
          <wp:anchor distT="0" distB="0" distL="114300" distR="114300" simplePos="0" relativeHeight="251657728" behindDoc="0" locked="0" layoutInCell="0" allowOverlap="1">
            <wp:simplePos x="0" y="0"/>
            <wp:positionH relativeFrom="column">
              <wp:posOffset>2818765</wp:posOffset>
            </wp:positionH>
            <wp:positionV relativeFrom="paragraph">
              <wp:posOffset>-387985</wp:posOffset>
            </wp:positionV>
            <wp:extent cx="514350" cy="58420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14350" cy="584200"/>
                    </a:xfrm>
                    <a:prstGeom prst="rect">
                      <a:avLst/>
                    </a:prstGeom>
                    <a:noFill/>
                    <a:ln w="9525">
                      <a:noFill/>
                      <a:miter lim="800000"/>
                      <a:headEnd/>
                      <a:tailEnd/>
                    </a:ln>
                  </pic:spPr>
                </pic:pic>
              </a:graphicData>
            </a:graphic>
          </wp:anchor>
        </w:drawing>
      </w:r>
      <w:r w:rsidR="00C2303F" w:rsidRPr="003E0725">
        <w:rPr>
          <w:sz w:val="28"/>
          <w:szCs w:val="28"/>
        </w:rPr>
        <w:t>Муниципальное образование «Биробиджанский муниципальный район»</w:t>
      </w:r>
    </w:p>
    <w:p w:rsidR="00C2303F" w:rsidRPr="003E0725" w:rsidRDefault="00C2303F" w:rsidP="00EB4EC0">
      <w:pPr>
        <w:jc w:val="center"/>
        <w:rPr>
          <w:sz w:val="28"/>
          <w:szCs w:val="28"/>
        </w:rPr>
      </w:pPr>
      <w:r w:rsidRPr="003E0725">
        <w:rPr>
          <w:sz w:val="28"/>
          <w:szCs w:val="28"/>
        </w:rPr>
        <w:t>Еврейской автономной области</w:t>
      </w:r>
    </w:p>
    <w:p w:rsidR="00C2303F" w:rsidRPr="003E0725" w:rsidRDefault="00C2303F" w:rsidP="00EB4EC0">
      <w:pPr>
        <w:jc w:val="center"/>
        <w:rPr>
          <w:sz w:val="28"/>
          <w:szCs w:val="28"/>
        </w:rPr>
      </w:pPr>
      <w:r>
        <w:rPr>
          <w:sz w:val="28"/>
          <w:szCs w:val="28"/>
        </w:rPr>
        <w:t>АДМИНИСТРАЦИИ</w:t>
      </w:r>
      <w:r w:rsidRPr="003E0725">
        <w:rPr>
          <w:sz w:val="28"/>
          <w:szCs w:val="28"/>
        </w:rPr>
        <w:t xml:space="preserve"> МУНИЦИПАЛЬНОГО РАЙОНА</w:t>
      </w:r>
    </w:p>
    <w:p w:rsidR="00C2303F" w:rsidRDefault="00C2303F" w:rsidP="00EB4EC0">
      <w:pPr>
        <w:jc w:val="center"/>
        <w:rPr>
          <w:sz w:val="28"/>
          <w:szCs w:val="28"/>
        </w:rPr>
      </w:pPr>
    </w:p>
    <w:p w:rsidR="00C2303F" w:rsidRPr="003E0725" w:rsidRDefault="00C2303F" w:rsidP="00EB4EC0">
      <w:pPr>
        <w:jc w:val="center"/>
        <w:rPr>
          <w:sz w:val="28"/>
          <w:szCs w:val="28"/>
        </w:rPr>
      </w:pPr>
      <w:r w:rsidRPr="003E0725">
        <w:rPr>
          <w:sz w:val="28"/>
          <w:szCs w:val="28"/>
        </w:rPr>
        <w:t>ПОСТАНОВЛЕНИЕ</w:t>
      </w:r>
    </w:p>
    <w:p w:rsidR="00C2303F" w:rsidRPr="003E0725" w:rsidRDefault="00C2303F" w:rsidP="00EB4EC0">
      <w:pPr>
        <w:jc w:val="center"/>
        <w:rPr>
          <w:sz w:val="28"/>
          <w:szCs w:val="28"/>
        </w:rPr>
      </w:pPr>
    </w:p>
    <w:p w:rsidR="00C2303F" w:rsidRDefault="00522A87" w:rsidP="00EB4EC0">
      <w:pPr>
        <w:jc w:val="both"/>
        <w:rPr>
          <w:sz w:val="28"/>
          <w:szCs w:val="28"/>
        </w:rPr>
      </w:pPr>
      <w:r>
        <w:rPr>
          <w:sz w:val="28"/>
          <w:szCs w:val="28"/>
        </w:rPr>
        <w:t>28.11.2014</w:t>
      </w:r>
      <w:r w:rsidR="00C2303F">
        <w:rPr>
          <w:sz w:val="28"/>
          <w:szCs w:val="28"/>
        </w:rPr>
        <w:tab/>
      </w:r>
      <w:r w:rsidR="00C2303F">
        <w:rPr>
          <w:sz w:val="28"/>
          <w:szCs w:val="28"/>
        </w:rPr>
        <w:tab/>
      </w:r>
      <w:r w:rsidR="00C2303F">
        <w:rPr>
          <w:sz w:val="28"/>
          <w:szCs w:val="28"/>
        </w:rPr>
        <w:tab/>
      </w:r>
      <w:r w:rsidR="00C2303F">
        <w:rPr>
          <w:sz w:val="28"/>
          <w:szCs w:val="28"/>
        </w:rPr>
        <w:tab/>
      </w:r>
      <w:r w:rsidR="00C2303F">
        <w:rPr>
          <w:sz w:val="28"/>
          <w:szCs w:val="28"/>
        </w:rPr>
        <w:tab/>
      </w:r>
      <w:r w:rsidR="00C2303F">
        <w:rPr>
          <w:sz w:val="28"/>
          <w:szCs w:val="28"/>
        </w:rPr>
        <w:tab/>
      </w:r>
      <w:r w:rsidR="00C2303F">
        <w:rPr>
          <w:sz w:val="28"/>
          <w:szCs w:val="28"/>
        </w:rPr>
        <w:tab/>
      </w:r>
      <w:r w:rsidR="00C2303F">
        <w:rPr>
          <w:sz w:val="28"/>
          <w:szCs w:val="28"/>
        </w:rPr>
        <w:tab/>
      </w:r>
      <w:r w:rsidR="00C2303F">
        <w:rPr>
          <w:sz w:val="28"/>
          <w:szCs w:val="28"/>
        </w:rPr>
        <w:tab/>
      </w:r>
      <w:r w:rsidR="00C2303F">
        <w:rPr>
          <w:sz w:val="28"/>
          <w:szCs w:val="28"/>
        </w:rPr>
        <w:tab/>
      </w:r>
      <w:r w:rsidR="00C2303F" w:rsidRPr="003E0725">
        <w:rPr>
          <w:sz w:val="28"/>
          <w:szCs w:val="28"/>
        </w:rPr>
        <w:t xml:space="preserve">№ </w:t>
      </w:r>
      <w:r>
        <w:rPr>
          <w:sz w:val="28"/>
          <w:szCs w:val="28"/>
        </w:rPr>
        <w:t>1309</w:t>
      </w:r>
    </w:p>
    <w:p w:rsidR="00AA5B5E" w:rsidRPr="00894ECD" w:rsidRDefault="00AA5B5E" w:rsidP="00AA5B5E">
      <w:pPr>
        <w:jc w:val="center"/>
        <w:rPr>
          <w:i/>
          <w:sz w:val="22"/>
          <w:szCs w:val="22"/>
          <w:u w:val="single"/>
        </w:rPr>
      </w:pPr>
      <w:r w:rsidRPr="00894ECD">
        <w:rPr>
          <w:i/>
          <w:sz w:val="22"/>
          <w:szCs w:val="22"/>
          <w:u w:val="single"/>
        </w:rPr>
        <w:t xml:space="preserve">(с изменениями: </w:t>
      </w:r>
      <w:r w:rsidR="00BF2E19" w:rsidRPr="00894ECD">
        <w:rPr>
          <w:i/>
          <w:sz w:val="22"/>
          <w:szCs w:val="22"/>
          <w:u w:val="single"/>
        </w:rPr>
        <w:t xml:space="preserve">от 28.12.2015 № </w:t>
      </w:r>
      <w:r w:rsidR="00894ECD" w:rsidRPr="00894ECD">
        <w:rPr>
          <w:i/>
          <w:sz w:val="22"/>
          <w:szCs w:val="22"/>
          <w:u w:val="single"/>
        </w:rPr>
        <w:t xml:space="preserve">1618; </w:t>
      </w:r>
      <w:r w:rsidRPr="00894ECD">
        <w:rPr>
          <w:i/>
          <w:sz w:val="22"/>
          <w:szCs w:val="22"/>
          <w:u w:val="single"/>
        </w:rPr>
        <w:t>от 28.03.2016 № 256; от 04.07.2016 № 644;</w:t>
      </w:r>
      <w:r w:rsidR="00894ECD">
        <w:rPr>
          <w:i/>
          <w:sz w:val="22"/>
          <w:szCs w:val="22"/>
          <w:u w:val="single"/>
        </w:rPr>
        <w:t xml:space="preserve">                                        </w:t>
      </w:r>
      <w:r w:rsidR="00894ECD" w:rsidRPr="00894ECD">
        <w:rPr>
          <w:i/>
          <w:sz w:val="22"/>
          <w:szCs w:val="22"/>
          <w:u w:val="single"/>
        </w:rPr>
        <w:t xml:space="preserve"> </w:t>
      </w:r>
      <w:r w:rsidRPr="00894ECD">
        <w:rPr>
          <w:i/>
          <w:sz w:val="22"/>
          <w:szCs w:val="22"/>
          <w:u w:val="single"/>
        </w:rPr>
        <w:t xml:space="preserve">от 01.06.2018 № 410; от 10.07.2019 №484; </w:t>
      </w:r>
      <w:proofErr w:type="gramStart"/>
      <w:r w:rsidR="00BF2E19" w:rsidRPr="00894ECD">
        <w:rPr>
          <w:i/>
          <w:sz w:val="22"/>
          <w:szCs w:val="22"/>
          <w:u w:val="single"/>
        </w:rPr>
        <w:t>от</w:t>
      </w:r>
      <w:proofErr w:type="gramEnd"/>
      <w:r w:rsidR="00BF2E19" w:rsidRPr="00894ECD">
        <w:rPr>
          <w:i/>
          <w:sz w:val="22"/>
          <w:szCs w:val="22"/>
          <w:u w:val="single"/>
        </w:rPr>
        <w:t xml:space="preserve"> 14.08.2019 № 584; </w:t>
      </w:r>
      <w:r w:rsidRPr="00894ECD">
        <w:rPr>
          <w:i/>
          <w:sz w:val="22"/>
          <w:szCs w:val="22"/>
          <w:u w:val="single"/>
        </w:rPr>
        <w:t>от 14.11.2019 № 848</w:t>
      </w:r>
      <w:r w:rsidR="00BF2E19" w:rsidRPr="00894ECD">
        <w:rPr>
          <w:i/>
          <w:sz w:val="22"/>
          <w:szCs w:val="22"/>
          <w:u w:val="single"/>
        </w:rPr>
        <w:t xml:space="preserve">; </w:t>
      </w:r>
      <w:r w:rsidR="00894ECD" w:rsidRPr="00894ECD">
        <w:rPr>
          <w:i/>
          <w:sz w:val="22"/>
          <w:szCs w:val="22"/>
          <w:u w:val="single"/>
        </w:rPr>
        <w:t xml:space="preserve">                </w:t>
      </w:r>
      <w:r w:rsidR="00894ECD">
        <w:rPr>
          <w:i/>
          <w:sz w:val="22"/>
          <w:szCs w:val="22"/>
          <w:u w:val="single"/>
        </w:rPr>
        <w:t xml:space="preserve">                     </w:t>
      </w:r>
      <w:r w:rsidR="00BF2E19" w:rsidRPr="00894ECD">
        <w:rPr>
          <w:i/>
          <w:sz w:val="22"/>
          <w:szCs w:val="22"/>
          <w:u w:val="single"/>
        </w:rPr>
        <w:t>от 17.04.2022 № 246; от 28.12.2021 № 1002; от 28.10.2022 № 1309; от 12.12.2022 № 1003</w:t>
      </w:r>
      <w:r w:rsidR="00B446F3">
        <w:rPr>
          <w:i/>
          <w:sz w:val="22"/>
          <w:szCs w:val="22"/>
          <w:u w:val="single"/>
        </w:rPr>
        <w:t xml:space="preserve">, </w:t>
      </w:r>
      <w:r w:rsidR="00901889">
        <w:rPr>
          <w:i/>
          <w:sz w:val="22"/>
          <w:szCs w:val="22"/>
          <w:u w:val="single"/>
        </w:rPr>
        <w:t xml:space="preserve">от 27.12.2022 № 1072, от 27.12.2022 № 1073, от 13.02.2023 №108, от 30.03.2023 № 222, </w:t>
      </w:r>
      <w:r w:rsidR="00B446F3">
        <w:rPr>
          <w:i/>
          <w:sz w:val="22"/>
          <w:szCs w:val="22"/>
          <w:u w:val="single"/>
        </w:rPr>
        <w:t>от 29.05.2023 № 386</w:t>
      </w:r>
      <w:r w:rsidR="00836C8F">
        <w:rPr>
          <w:i/>
          <w:sz w:val="22"/>
          <w:szCs w:val="22"/>
          <w:u w:val="single"/>
        </w:rPr>
        <w:t>, 28.07.2023 № 564, от 06.12.2023 № 962</w:t>
      </w:r>
      <w:r w:rsidR="00D839E7">
        <w:rPr>
          <w:i/>
          <w:sz w:val="22"/>
          <w:szCs w:val="22"/>
          <w:u w:val="single"/>
        </w:rPr>
        <w:t xml:space="preserve">, </w:t>
      </w:r>
      <w:r w:rsidR="00D267EF">
        <w:rPr>
          <w:i/>
          <w:sz w:val="22"/>
          <w:szCs w:val="22"/>
          <w:u w:val="single"/>
        </w:rPr>
        <w:t xml:space="preserve">от 10.04.202 № 238, </w:t>
      </w:r>
      <w:r w:rsidR="00D839E7">
        <w:rPr>
          <w:i/>
          <w:sz w:val="22"/>
          <w:szCs w:val="22"/>
          <w:u w:val="single"/>
        </w:rPr>
        <w:t xml:space="preserve">от </w:t>
      </w:r>
      <w:r w:rsidR="00D267EF">
        <w:rPr>
          <w:i/>
          <w:sz w:val="22"/>
          <w:szCs w:val="22"/>
          <w:u w:val="single"/>
        </w:rPr>
        <w:t>06.05.2024 № 289, от 23.10.2024 № 718</w:t>
      </w:r>
      <w:r w:rsidRPr="00894ECD">
        <w:rPr>
          <w:i/>
          <w:sz w:val="22"/>
          <w:szCs w:val="22"/>
          <w:u w:val="single"/>
        </w:rPr>
        <w:t>)</w:t>
      </w:r>
    </w:p>
    <w:p w:rsidR="00AA5B5E" w:rsidRDefault="00AA5B5E" w:rsidP="00EB4EC0">
      <w:pPr>
        <w:jc w:val="center"/>
        <w:rPr>
          <w:sz w:val="28"/>
        </w:rPr>
      </w:pPr>
    </w:p>
    <w:p w:rsidR="00C2303F" w:rsidRPr="003E0725" w:rsidRDefault="00C2303F" w:rsidP="00EB4EC0">
      <w:pPr>
        <w:jc w:val="center"/>
        <w:rPr>
          <w:sz w:val="28"/>
        </w:rPr>
      </w:pPr>
      <w:r w:rsidRPr="003E0725">
        <w:rPr>
          <w:sz w:val="28"/>
        </w:rPr>
        <w:t>г. Биробиджан</w:t>
      </w:r>
    </w:p>
    <w:p w:rsidR="001369CC" w:rsidRDefault="001369CC" w:rsidP="001369CC">
      <w:pPr>
        <w:jc w:val="center"/>
        <w:rPr>
          <w:sz w:val="28"/>
          <w:szCs w:val="28"/>
        </w:rPr>
      </w:pPr>
    </w:p>
    <w:p w:rsidR="001E3B96" w:rsidRDefault="001E3B96" w:rsidP="001369CC">
      <w:pPr>
        <w:jc w:val="center"/>
        <w:rPr>
          <w:sz w:val="28"/>
          <w:szCs w:val="28"/>
        </w:rPr>
      </w:pPr>
    </w:p>
    <w:p w:rsidR="001369CC" w:rsidRPr="001369CC" w:rsidRDefault="001369CC" w:rsidP="00963F76">
      <w:pPr>
        <w:pStyle w:val="ConsPlusNormal"/>
        <w:jc w:val="both"/>
        <w:rPr>
          <w:rFonts w:ascii="Times New Roman" w:hAnsi="Times New Roman" w:cs="Times New Roman"/>
          <w:sz w:val="28"/>
          <w:szCs w:val="28"/>
        </w:rPr>
      </w:pPr>
      <w:r>
        <w:rPr>
          <w:rFonts w:ascii="Times New Roman" w:hAnsi="Times New Roman" w:cs="Times New Roman"/>
          <w:bCs/>
          <w:sz w:val="28"/>
          <w:szCs w:val="28"/>
        </w:rPr>
        <w:t>О к</w:t>
      </w:r>
      <w:r w:rsidRPr="001369CC">
        <w:rPr>
          <w:rFonts w:ascii="Times New Roman" w:hAnsi="Times New Roman" w:cs="Times New Roman"/>
          <w:sz w:val="28"/>
          <w:szCs w:val="28"/>
        </w:rPr>
        <w:t xml:space="preserve">омиссии по соблюдению требований к служебному поведению </w:t>
      </w:r>
      <w:r>
        <w:rPr>
          <w:rFonts w:ascii="Times New Roman" w:hAnsi="Times New Roman" w:cs="Times New Roman"/>
          <w:sz w:val="28"/>
          <w:szCs w:val="28"/>
        </w:rPr>
        <w:t>муниципальных</w:t>
      </w:r>
      <w:r w:rsidRPr="001369CC">
        <w:rPr>
          <w:rFonts w:ascii="Times New Roman" w:hAnsi="Times New Roman" w:cs="Times New Roman"/>
          <w:sz w:val="28"/>
          <w:szCs w:val="28"/>
        </w:rPr>
        <w:t xml:space="preserve"> служащих</w:t>
      </w:r>
      <w:r w:rsidR="00FF7E5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00C2303F">
        <w:rPr>
          <w:rFonts w:ascii="Times New Roman" w:hAnsi="Times New Roman" w:cs="Times New Roman"/>
          <w:sz w:val="28"/>
          <w:szCs w:val="28"/>
        </w:rPr>
        <w:t>Биробиджанского муниципального района</w:t>
      </w:r>
      <w:r w:rsidR="00FF7E57">
        <w:rPr>
          <w:rFonts w:ascii="Times New Roman" w:hAnsi="Times New Roman" w:cs="Times New Roman"/>
          <w:sz w:val="28"/>
          <w:szCs w:val="28"/>
        </w:rPr>
        <w:t xml:space="preserve"> Еврейской автономной области, </w:t>
      </w:r>
      <w:r w:rsidRPr="001369CC">
        <w:rPr>
          <w:rFonts w:ascii="Times New Roman" w:hAnsi="Times New Roman" w:cs="Times New Roman"/>
          <w:sz w:val="28"/>
          <w:szCs w:val="28"/>
        </w:rPr>
        <w:t>и уре</w:t>
      </w:r>
      <w:r w:rsidR="00FF7E57">
        <w:rPr>
          <w:rFonts w:ascii="Times New Roman" w:hAnsi="Times New Roman" w:cs="Times New Roman"/>
          <w:sz w:val="28"/>
          <w:szCs w:val="28"/>
        </w:rPr>
        <w:t>гулированию конфликта интересов</w:t>
      </w:r>
    </w:p>
    <w:p w:rsidR="001369CC" w:rsidRDefault="001369CC" w:rsidP="001369CC">
      <w:pPr>
        <w:pStyle w:val="ConsPlusNormal"/>
        <w:jc w:val="center"/>
        <w:rPr>
          <w:rFonts w:ascii="Times New Roman" w:hAnsi="Times New Roman" w:cs="Times New Roman"/>
          <w:b/>
          <w:bCs/>
          <w:sz w:val="28"/>
          <w:szCs w:val="28"/>
        </w:rPr>
      </w:pPr>
    </w:p>
    <w:p w:rsidR="00C2303F" w:rsidRDefault="00C2303F" w:rsidP="001369CC">
      <w:pPr>
        <w:pStyle w:val="ConsPlusNormal"/>
        <w:jc w:val="center"/>
        <w:rPr>
          <w:rFonts w:ascii="Times New Roman" w:hAnsi="Times New Roman" w:cs="Times New Roman"/>
          <w:b/>
          <w:bCs/>
          <w:sz w:val="28"/>
          <w:szCs w:val="28"/>
        </w:rPr>
      </w:pPr>
    </w:p>
    <w:p w:rsidR="001369CC" w:rsidRPr="001369CC" w:rsidRDefault="00963F76" w:rsidP="007E758D">
      <w:pPr>
        <w:autoSpaceDE w:val="0"/>
        <w:autoSpaceDN w:val="0"/>
        <w:adjustRightInd w:val="0"/>
        <w:ind w:firstLine="708"/>
        <w:jc w:val="both"/>
        <w:rPr>
          <w:sz w:val="28"/>
          <w:szCs w:val="28"/>
        </w:rPr>
      </w:pPr>
      <w:proofErr w:type="gramStart"/>
      <w:r w:rsidRPr="006C0DF5">
        <w:rPr>
          <w:sz w:val="28"/>
          <w:szCs w:val="28"/>
        </w:rPr>
        <w:t xml:space="preserve">В соответствии </w:t>
      </w:r>
      <w:r>
        <w:rPr>
          <w:sz w:val="28"/>
          <w:szCs w:val="28"/>
        </w:rPr>
        <w:t xml:space="preserve">с Федеральными законами от 25.12.2008 </w:t>
      </w:r>
      <w:hyperlink r:id="rId8" w:history="1">
        <w:r>
          <w:rPr>
            <w:sz w:val="28"/>
            <w:szCs w:val="28"/>
          </w:rPr>
          <w:t>№</w:t>
        </w:r>
      </w:hyperlink>
      <w:r>
        <w:rPr>
          <w:sz w:val="28"/>
          <w:szCs w:val="28"/>
        </w:rPr>
        <w:t xml:space="preserve"> 273</w:t>
      </w:r>
      <w:r w:rsidR="00575205">
        <w:rPr>
          <w:sz w:val="28"/>
          <w:szCs w:val="28"/>
        </w:rPr>
        <w:t>-ФЗ</w:t>
      </w:r>
      <w:r w:rsidRPr="001369CC">
        <w:rPr>
          <w:sz w:val="28"/>
          <w:szCs w:val="28"/>
        </w:rPr>
        <w:t xml:space="preserve"> </w:t>
      </w:r>
      <w:r>
        <w:rPr>
          <w:sz w:val="28"/>
          <w:szCs w:val="28"/>
        </w:rPr>
        <w:br/>
        <w:t>«</w:t>
      </w:r>
      <w:r w:rsidRPr="001369CC">
        <w:rPr>
          <w:sz w:val="28"/>
          <w:szCs w:val="28"/>
        </w:rPr>
        <w:t>О противодействии коррупции</w:t>
      </w:r>
      <w:r>
        <w:rPr>
          <w:sz w:val="28"/>
          <w:szCs w:val="28"/>
        </w:rPr>
        <w:t>»</w:t>
      </w:r>
      <w:r w:rsidRPr="001369CC">
        <w:rPr>
          <w:sz w:val="28"/>
          <w:szCs w:val="28"/>
        </w:rPr>
        <w:t xml:space="preserve">, </w:t>
      </w:r>
      <w:r w:rsidRPr="0024187C">
        <w:rPr>
          <w:color w:val="000000"/>
          <w:sz w:val="28"/>
          <w:szCs w:val="28"/>
        </w:rPr>
        <w:t>от 02.03.2007 № 25-ФЗ</w:t>
      </w:r>
      <w:r w:rsidR="007E758D">
        <w:rPr>
          <w:color w:val="000000"/>
          <w:sz w:val="28"/>
          <w:szCs w:val="28"/>
        </w:rPr>
        <w:t xml:space="preserve"> </w:t>
      </w:r>
      <w:r w:rsidRPr="0024187C">
        <w:rPr>
          <w:color w:val="000000"/>
          <w:sz w:val="28"/>
          <w:szCs w:val="28"/>
        </w:rPr>
        <w:t xml:space="preserve">«О муниципальной службе в Российской Федерации», </w:t>
      </w:r>
      <w:hyperlink r:id="rId9" w:history="1">
        <w:r w:rsidRPr="0024187C">
          <w:rPr>
            <w:color w:val="000000"/>
            <w:sz w:val="28"/>
            <w:szCs w:val="28"/>
          </w:rPr>
          <w:t>законом</w:t>
        </w:r>
      </w:hyperlink>
      <w:r w:rsidRPr="0024187C">
        <w:rPr>
          <w:color w:val="000000"/>
          <w:sz w:val="28"/>
          <w:szCs w:val="28"/>
        </w:rPr>
        <w:t xml:space="preserve"> Еврейской автономной области от 25.04.2007 № 127-ОЗ «О некоторых вопросах муниципальной службы в Еврейской автономной области», </w:t>
      </w:r>
      <w:hyperlink r:id="rId10" w:history="1">
        <w:r w:rsidRPr="0024187C">
          <w:rPr>
            <w:color w:val="000000"/>
            <w:sz w:val="28"/>
            <w:szCs w:val="28"/>
          </w:rPr>
          <w:t>Указом</w:t>
        </w:r>
      </w:hyperlink>
      <w:r w:rsidRPr="0024187C">
        <w:rPr>
          <w:color w:val="000000"/>
          <w:sz w:val="28"/>
          <w:szCs w:val="28"/>
        </w:rPr>
        <w:t xml:space="preserve">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11" w:history="1">
        <w:r w:rsidRPr="0024187C">
          <w:rPr>
            <w:color w:val="000000"/>
            <w:sz w:val="28"/>
            <w:szCs w:val="28"/>
          </w:rPr>
          <w:t>постановлением</w:t>
        </w:r>
      </w:hyperlink>
      <w:r w:rsidRPr="0024187C">
        <w:rPr>
          <w:color w:val="000000"/>
          <w:sz w:val="28"/>
          <w:szCs w:val="28"/>
        </w:rPr>
        <w:t xml:space="preserve"> губернатора</w:t>
      </w:r>
      <w:proofErr w:type="gramEnd"/>
      <w:r w:rsidRPr="0024187C">
        <w:rPr>
          <w:color w:val="000000"/>
          <w:sz w:val="28"/>
          <w:szCs w:val="28"/>
        </w:rPr>
        <w:t xml:space="preserve"> </w:t>
      </w:r>
      <w:proofErr w:type="gramStart"/>
      <w:r w:rsidRPr="0024187C">
        <w:rPr>
          <w:color w:val="000000"/>
          <w:sz w:val="28"/>
          <w:szCs w:val="28"/>
        </w:rPr>
        <w:t xml:space="preserve">Еврейской автономной области от 06.08.2012 </w:t>
      </w:r>
      <w:r w:rsidR="00BF58EB" w:rsidRPr="0024187C">
        <w:rPr>
          <w:color w:val="000000"/>
          <w:sz w:val="28"/>
          <w:szCs w:val="28"/>
        </w:rPr>
        <w:t>№</w:t>
      </w:r>
      <w:r w:rsidR="006B763A">
        <w:rPr>
          <w:color w:val="000000"/>
          <w:sz w:val="28"/>
          <w:szCs w:val="28"/>
        </w:rPr>
        <w:t xml:space="preserve"> </w:t>
      </w:r>
      <w:r w:rsidRPr="0024187C">
        <w:rPr>
          <w:color w:val="000000"/>
          <w:sz w:val="28"/>
          <w:szCs w:val="28"/>
        </w:rPr>
        <w:t xml:space="preserve">196 </w:t>
      </w:r>
      <w:r w:rsidR="00B70BDB" w:rsidRPr="0024187C">
        <w:rPr>
          <w:color w:val="000000"/>
          <w:sz w:val="28"/>
          <w:szCs w:val="28"/>
        </w:rPr>
        <w:t>«</w:t>
      </w:r>
      <w:r w:rsidRPr="0024187C">
        <w:rPr>
          <w:color w:val="000000"/>
          <w:sz w:val="28"/>
          <w:szCs w:val="28"/>
        </w:rPr>
        <w:t>О комиссии по соблюдению требований к служебному поведению государственных гражданских служащих, замещающих должности государственной гражданской службы Еврейской автономной области, назначение на которые и освобождение от которых осуществляется губернатором Еврейской</w:t>
      </w:r>
      <w:r w:rsidRPr="006C0DF5">
        <w:rPr>
          <w:sz w:val="28"/>
          <w:szCs w:val="28"/>
        </w:rPr>
        <w:t xml:space="preserve"> автономной области, и урегулированию конфликта интересов</w:t>
      </w:r>
      <w:r w:rsidR="00B70BDB">
        <w:rPr>
          <w:sz w:val="28"/>
          <w:szCs w:val="28"/>
        </w:rPr>
        <w:t xml:space="preserve">», </w:t>
      </w:r>
      <w:r w:rsidR="0012324C">
        <w:rPr>
          <w:sz w:val="28"/>
          <w:szCs w:val="28"/>
        </w:rPr>
        <w:t xml:space="preserve">руководствуясь Указом Президента Российской Федерации от 23.06.2014 № 453 </w:t>
      </w:r>
      <w:r w:rsidR="001E3B96">
        <w:rPr>
          <w:sz w:val="28"/>
          <w:szCs w:val="28"/>
        </w:rPr>
        <w:t>«</w:t>
      </w:r>
      <w:r w:rsidR="0012324C">
        <w:rPr>
          <w:sz w:val="28"/>
          <w:szCs w:val="28"/>
        </w:rPr>
        <w:t>О внесении изменений в некоторые акты Российской Федерации по противодействию коррупции</w:t>
      </w:r>
      <w:proofErr w:type="gramEnd"/>
      <w:r w:rsidR="001E3B96">
        <w:rPr>
          <w:sz w:val="28"/>
          <w:szCs w:val="28"/>
        </w:rPr>
        <w:t>»</w:t>
      </w:r>
      <w:r w:rsidR="0012324C">
        <w:rPr>
          <w:sz w:val="28"/>
          <w:szCs w:val="28"/>
        </w:rPr>
        <w:t xml:space="preserve">, </w:t>
      </w:r>
      <w:r w:rsidR="00B70BDB">
        <w:rPr>
          <w:sz w:val="28"/>
          <w:szCs w:val="28"/>
        </w:rPr>
        <w:t>в</w:t>
      </w:r>
      <w:r>
        <w:rPr>
          <w:sz w:val="28"/>
          <w:szCs w:val="28"/>
        </w:rPr>
        <w:t xml:space="preserve"> </w:t>
      </w:r>
      <w:r w:rsidR="00B70BDB">
        <w:rPr>
          <w:sz w:val="28"/>
          <w:szCs w:val="28"/>
        </w:rPr>
        <w:t>целях</w:t>
      </w:r>
      <w:r>
        <w:rPr>
          <w:sz w:val="28"/>
          <w:szCs w:val="28"/>
        </w:rPr>
        <w:t xml:space="preserve"> приведени</w:t>
      </w:r>
      <w:r w:rsidR="00B70BDB">
        <w:rPr>
          <w:sz w:val="28"/>
          <w:szCs w:val="28"/>
        </w:rPr>
        <w:t>я</w:t>
      </w:r>
      <w:r>
        <w:rPr>
          <w:sz w:val="28"/>
          <w:szCs w:val="28"/>
        </w:rPr>
        <w:t xml:space="preserve"> муниципальных </w:t>
      </w:r>
      <w:r w:rsidR="00B70BDB">
        <w:rPr>
          <w:sz w:val="28"/>
          <w:szCs w:val="28"/>
        </w:rPr>
        <w:t xml:space="preserve">нормативных </w:t>
      </w:r>
      <w:r>
        <w:rPr>
          <w:sz w:val="28"/>
          <w:szCs w:val="28"/>
        </w:rPr>
        <w:t>правовых актов в соответстви</w:t>
      </w:r>
      <w:r w:rsidR="00B70BDB">
        <w:rPr>
          <w:sz w:val="28"/>
          <w:szCs w:val="28"/>
        </w:rPr>
        <w:t xml:space="preserve">е с действующим </w:t>
      </w:r>
      <w:r w:rsidR="0012324C">
        <w:rPr>
          <w:sz w:val="28"/>
          <w:szCs w:val="28"/>
        </w:rPr>
        <w:t xml:space="preserve">федеральным и областным </w:t>
      </w:r>
      <w:r w:rsidR="00B70BDB">
        <w:rPr>
          <w:sz w:val="28"/>
          <w:szCs w:val="28"/>
        </w:rPr>
        <w:t xml:space="preserve">законодательством, </w:t>
      </w:r>
      <w:r w:rsidR="001369CC">
        <w:rPr>
          <w:sz w:val="28"/>
          <w:szCs w:val="28"/>
        </w:rPr>
        <w:t xml:space="preserve">администрация </w:t>
      </w:r>
      <w:r w:rsidR="00FF7E57">
        <w:rPr>
          <w:sz w:val="28"/>
          <w:szCs w:val="28"/>
        </w:rPr>
        <w:t>муниципального района</w:t>
      </w:r>
      <w:r w:rsidR="001369CC" w:rsidRPr="001369CC">
        <w:rPr>
          <w:sz w:val="28"/>
          <w:szCs w:val="28"/>
        </w:rPr>
        <w:t xml:space="preserve"> </w:t>
      </w:r>
    </w:p>
    <w:p w:rsidR="00575205" w:rsidRDefault="00575205" w:rsidP="001369CC">
      <w:pPr>
        <w:pStyle w:val="ConsPlusNormal"/>
        <w:rPr>
          <w:rFonts w:ascii="Times New Roman" w:hAnsi="Times New Roman" w:cs="Times New Roman"/>
          <w:sz w:val="28"/>
          <w:szCs w:val="28"/>
        </w:rPr>
      </w:pPr>
    </w:p>
    <w:p w:rsidR="001369CC" w:rsidRPr="001369CC" w:rsidRDefault="001369CC" w:rsidP="001369CC">
      <w:pPr>
        <w:pStyle w:val="ConsPlusNormal"/>
        <w:rPr>
          <w:rFonts w:ascii="Times New Roman" w:hAnsi="Times New Roman" w:cs="Times New Roman"/>
          <w:sz w:val="28"/>
          <w:szCs w:val="28"/>
        </w:rPr>
      </w:pPr>
      <w:r>
        <w:rPr>
          <w:rFonts w:ascii="Times New Roman" w:hAnsi="Times New Roman" w:cs="Times New Roman"/>
          <w:sz w:val="28"/>
          <w:szCs w:val="28"/>
        </w:rPr>
        <w:lastRenderedPageBreak/>
        <w:t>ПОСТАНОВЛЯЕТ</w:t>
      </w:r>
      <w:r w:rsidRPr="001369CC">
        <w:rPr>
          <w:rFonts w:ascii="Times New Roman" w:hAnsi="Times New Roman" w:cs="Times New Roman"/>
          <w:sz w:val="28"/>
          <w:szCs w:val="28"/>
        </w:rPr>
        <w:t>:</w:t>
      </w:r>
    </w:p>
    <w:p w:rsidR="00FF7E57" w:rsidRDefault="001369CC" w:rsidP="001369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Pr="001369CC">
        <w:rPr>
          <w:rFonts w:ascii="Times New Roman" w:hAnsi="Times New Roman" w:cs="Times New Roman"/>
          <w:sz w:val="28"/>
          <w:szCs w:val="28"/>
        </w:rPr>
        <w:t>1. Утвердить прилагаемое</w:t>
      </w:r>
      <w:r>
        <w:rPr>
          <w:rFonts w:ascii="Times New Roman" w:hAnsi="Times New Roman" w:cs="Times New Roman"/>
          <w:sz w:val="28"/>
          <w:szCs w:val="28"/>
        </w:rPr>
        <w:t xml:space="preserve"> </w:t>
      </w:r>
      <w:hyperlink w:anchor="Par41" w:history="1">
        <w:r w:rsidRPr="001369CC">
          <w:rPr>
            <w:rFonts w:ascii="Times New Roman" w:hAnsi="Times New Roman" w:cs="Times New Roman"/>
            <w:sz w:val="28"/>
            <w:szCs w:val="28"/>
          </w:rPr>
          <w:t>Положение</w:t>
        </w:r>
      </w:hyperlink>
      <w:r w:rsidRPr="001369CC">
        <w:rPr>
          <w:rFonts w:ascii="Times New Roman" w:hAnsi="Times New Roman" w:cs="Times New Roman"/>
          <w:sz w:val="28"/>
          <w:szCs w:val="28"/>
        </w:rPr>
        <w:t xml:space="preserve"> </w:t>
      </w:r>
      <w:r w:rsidR="00991A23">
        <w:rPr>
          <w:rFonts w:ascii="Times New Roman" w:hAnsi="Times New Roman" w:cs="Times New Roman"/>
          <w:sz w:val="28"/>
          <w:szCs w:val="28"/>
        </w:rPr>
        <w:t xml:space="preserve">о </w:t>
      </w:r>
      <w:r w:rsidR="00FF7E57">
        <w:rPr>
          <w:rFonts w:ascii="Times New Roman" w:hAnsi="Times New Roman" w:cs="Times New Roman"/>
          <w:bCs/>
          <w:sz w:val="28"/>
          <w:szCs w:val="28"/>
        </w:rPr>
        <w:t>к</w:t>
      </w:r>
      <w:r w:rsidR="00FF7E57" w:rsidRPr="001369CC">
        <w:rPr>
          <w:rFonts w:ascii="Times New Roman" w:hAnsi="Times New Roman" w:cs="Times New Roman"/>
          <w:sz w:val="28"/>
          <w:szCs w:val="28"/>
        </w:rPr>
        <w:t xml:space="preserve">омиссии по соблюдению требований к служебному поведению </w:t>
      </w:r>
      <w:r w:rsidR="00FF7E57">
        <w:rPr>
          <w:rFonts w:ascii="Times New Roman" w:hAnsi="Times New Roman" w:cs="Times New Roman"/>
          <w:sz w:val="28"/>
          <w:szCs w:val="28"/>
        </w:rPr>
        <w:t>муниципальных</w:t>
      </w:r>
      <w:r w:rsidR="00FF7E57" w:rsidRPr="001369CC">
        <w:rPr>
          <w:rFonts w:ascii="Times New Roman" w:hAnsi="Times New Roman" w:cs="Times New Roman"/>
          <w:sz w:val="28"/>
          <w:szCs w:val="28"/>
        </w:rPr>
        <w:t xml:space="preserve"> служащих</w:t>
      </w:r>
      <w:r w:rsidR="00FF7E57">
        <w:rPr>
          <w:rFonts w:ascii="Times New Roman" w:hAnsi="Times New Roman" w:cs="Times New Roman"/>
          <w:sz w:val="28"/>
          <w:szCs w:val="28"/>
        </w:rPr>
        <w:t xml:space="preserve"> администрации Биробиджанского муниципального района Еврейской автономной области, </w:t>
      </w:r>
      <w:r w:rsidR="00FF7E57" w:rsidRPr="001369CC">
        <w:rPr>
          <w:rFonts w:ascii="Times New Roman" w:hAnsi="Times New Roman" w:cs="Times New Roman"/>
          <w:sz w:val="28"/>
          <w:szCs w:val="28"/>
        </w:rPr>
        <w:t>и уре</w:t>
      </w:r>
      <w:r w:rsidR="00FF7E57">
        <w:rPr>
          <w:rFonts w:ascii="Times New Roman" w:hAnsi="Times New Roman" w:cs="Times New Roman"/>
          <w:sz w:val="28"/>
          <w:szCs w:val="28"/>
        </w:rPr>
        <w:t>гулированию конфликта интересов.</w:t>
      </w:r>
    </w:p>
    <w:p w:rsidR="007F0583" w:rsidRDefault="001369CC" w:rsidP="001369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Pr="001369CC">
        <w:rPr>
          <w:rFonts w:ascii="Times New Roman" w:hAnsi="Times New Roman" w:cs="Times New Roman"/>
          <w:sz w:val="28"/>
          <w:szCs w:val="28"/>
        </w:rPr>
        <w:t xml:space="preserve">2. Утвердить прилагаемый </w:t>
      </w:r>
      <w:hyperlink w:anchor="Par163" w:history="1">
        <w:r w:rsidRPr="001369CC">
          <w:rPr>
            <w:rFonts w:ascii="Times New Roman" w:hAnsi="Times New Roman" w:cs="Times New Roman"/>
            <w:sz w:val="28"/>
            <w:szCs w:val="28"/>
          </w:rPr>
          <w:t>состав</w:t>
        </w:r>
      </w:hyperlink>
      <w:r w:rsidRPr="001369CC">
        <w:rPr>
          <w:rFonts w:ascii="Times New Roman" w:hAnsi="Times New Roman" w:cs="Times New Roman"/>
          <w:sz w:val="28"/>
          <w:szCs w:val="28"/>
        </w:rPr>
        <w:t xml:space="preserve"> </w:t>
      </w:r>
      <w:r w:rsidR="00FF7E57">
        <w:rPr>
          <w:rFonts w:ascii="Times New Roman" w:hAnsi="Times New Roman" w:cs="Times New Roman"/>
          <w:bCs/>
          <w:sz w:val="28"/>
          <w:szCs w:val="28"/>
        </w:rPr>
        <w:t>к</w:t>
      </w:r>
      <w:r w:rsidR="00FF7E57" w:rsidRPr="001369CC">
        <w:rPr>
          <w:rFonts w:ascii="Times New Roman" w:hAnsi="Times New Roman" w:cs="Times New Roman"/>
          <w:sz w:val="28"/>
          <w:szCs w:val="28"/>
        </w:rPr>
        <w:t xml:space="preserve">омиссии по соблюдению требований к служебному поведению </w:t>
      </w:r>
      <w:r w:rsidR="00FF7E57">
        <w:rPr>
          <w:rFonts w:ascii="Times New Roman" w:hAnsi="Times New Roman" w:cs="Times New Roman"/>
          <w:sz w:val="28"/>
          <w:szCs w:val="28"/>
        </w:rPr>
        <w:t>муниципальных</w:t>
      </w:r>
      <w:r w:rsidR="00FF7E57" w:rsidRPr="001369CC">
        <w:rPr>
          <w:rFonts w:ascii="Times New Roman" w:hAnsi="Times New Roman" w:cs="Times New Roman"/>
          <w:sz w:val="28"/>
          <w:szCs w:val="28"/>
        </w:rPr>
        <w:t xml:space="preserve"> служащих</w:t>
      </w:r>
      <w:r w:rsidR="00FF7E57">
        <w:rPr>
          <w:rFonts w:ascii="Times New Roman" w:hAnsi="Times New Roman" w:cs="Times New Roman"/>
          <w:sz w:val="28"/>
          <w:szCs w:val="28"/>
        </w:rPr>
        <w:t xml:space="preserve"> администрации Биробиджанского муниципального района Еврейской автономной области, </w:t>
      </w:r>
      <w:r w:rsidR="00FF7E57" w:rsidRPr="001369CC">
        <w:rPr>
          <w:rFonts w:ascii="Times New Roman" w:hAnsi="Times New Roman" w:cs="Times New Roman"/>
          <w:sz w:val="28"/>
          <w:szCs w:val="28"/>
        </w:rPr>
        <w:t>и уре</w:t>
      </w:r>
      <w:r w:rsidR="00FF7E57">
        <w:rPr>
          <w:rFonts w:ascii="Times New Roman" w:hAnsi="Times New Roman" w:cs="Times New Roman"/>
          <w:sz w:val="28"/>
          <w:szCs w:val="28"/>
        </w:rPr>
        <w:t>гулированию конфликта интересов</w:t>
      </w:r>
      <w:r w:rsidR="007F0583">
        <w:rPr>
          <w:rFonts w:ascii="Times New Roman" w:hAnsi="Times New Roman" w:cs="Times New Roman"/>
          <w:sz w:val="28"/>
          <w:szCs w:val="28"/>
        </w:rPr>
        <w:t>.</w:t>
      </w:r>
    </w:p>
    <w:p w:rsidR="001369CC" w:rsidRPr="0058707A" w:rsidRDefault="001369CC" w:rsidP="001369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xml:space="preserve">3. </w:t>
      </w:r>
      <w:r w:rsidRPr="00AC0395">
        <w:rPr>
          <w:rFonts w:ascii="Times New Roman" w:hAnsi="Times New Roman" w:cs="Times New Roman"/>
          <w:sz w:val="28"/>
          <w:szCs w:val="28"/>
        </w:rPr>
        <w:t>Признать утратившим</w:t>
      </w:r>
      <w:r w:rsidR="007E758D">
        <w:rPr>
          <w:rFonts w:ascii="Times New Roman" w:hAnsi="Times New Roman" w:cs="Times New Roman"/>
          <w:sz w:val="28"/>
          <w:szCs w:val="28"/>
        </w:rPr>
        <w:t>и</w:t>
      </w:r>
      <w:r w:rsidRPr="00AC0395">
        <w:rPr>
          <w:rFonts w:ascii="Times New Roman" w:hAnsi="Times New Roman" w:cs="Times New Roman"/>
          <w:sz w:val="28"/>
          <w:szCs w:val="28"/>
        </w:rPr>
        <w:t xml:space="preserve"> силу следующие постановления </w:t>
      </w:r>
      <w:r w:rsidR="00EF5E9A">
        <w:rPr>
          <w:rFonts w:ascii="Times New Roman" w:hAnsi="Times New Roman"/>
          <w:sz w:val="28"/>
          <w:szCs w:val="18"/>
        </w:rPr>
        <w:t xml:space="preserve">администрации </w:t>
      </w:r>
      <w:r w:rsidR="005A100E" w:rsidRPr="00B70BDB">
        <w:rPr>
          <w:rFonts w:ascii="Times New Roman" w:hAnsi="Times New Roman"/>
          <w:sz w:val="28"/>
          <w:szCs w:val="18"/>
        </w:rPr>
        <w:t>Биробиджанск</w:t>
      </w:r>
      <w:r w:rsidR="00EF5E9A">
        <w:rPr>
          <w:rFonts w:ascii="Times New Roman" w:hAnsi="Times New Roman"/>
          <w:sz w:val="28"/>
          <w:szCs w:val="18"/>
        </w:rPr>
        <w:t>ого</w:t>
      </w:r>
      <w:r w:rsidR="005A100E" w:rsidRPr="00B70BDB">
        <w:rPr>
          <w:rFonts w:ascii="Times New Roman" w:hAnsi="Times New Roman"/>
          <w:sz w:val="28"/>
          <w:szCs w:val="18"/>
        </w:rPr>
        <w:t xml:space="preserve"> муниципальн</w:t>
      </w:r>
      <w:r w:rsidR="00EF5E9A">
        <w:rPr>
          <w:rFonts w:ascii="Times New Roman" w:hAnsi="Times New Roman"/>
          <w:sz w:val="28"/>
          <w:szCs w:val="18"/>
        </w:rPr>
        <w:t>ого</w:t>
      </w:r>
      <w:r w:rsidR="005A100E" w:rsidRPr="00B70BDB">
        <w:rPr>
          <w:rFonts w:ascii="Times New Roman" w:hAnsi="Times New Roman"/>
          <w:sz w:val="28"/>
          <w:szCs w:val="18"/>
        </w:rPr>
        <w:t xml:space="preserve"> район</w:t>
      </w:r>
      <w:r w:rsidR="00EF5E9A">
        <w:rPr>
          <w:rFonts w:ascii="Times New Roman" w:hAnsi="Times New Roman"/>
          <w:sz w:val="28"/>
          <w:szCs w:val="18"/>
        </w:rPr>
        <w:t>а</w:t>
      </w:r>
      <w:r w:rsidR="007F0583" w:rsidRPr="00AC0395">
        <w:rPr>
          <w:rFonts w:ascii="Times New Roman" w:hAnsi="Times New Roman" w:cs="Times New Roman"/>
          <w:sz w:val="28"/>
          <w:szCs w:val="28"/>
        </w:rPr>
        <w:t xml:space="preserve"> Еврейской автономной области</w:t>
      </w:r>
      <w:r w:rsidRPr="00AC0395">
        <w:rPr>
          <w:rFonts w:ascii="Times New Roman" w:hAnsi="Times New Roman" w:cs="Times New Roman"/>
          <w:sz w:val="28"/>
          <w:szCs w:val="28"/>
        </w:rPr>
        <w:t>:</w:t>
      </w:r>
    </w:p>
    <w:p w:rsidR="00B70BDB" w:rsidRPr="0058707A" w:rsidRDefault="00B70BDB" w:rsidP="00B70BDB">
      <w:pPr>
        <w:autoSpaceDE w:val="0"/>
        <w:autoSpaceDN w:val="0"/>
        <w:adjustRightInd w:val="0"/>
        <w:jc w:val="both"/>
        <w:rPr>
          <w:sz w:val="28"/>
          <w:szCs w:val="28"/>
        </w:rPr>
      </w:pPr>
      <w:r w:rsidRPr="0058707A">
        <w:rPr>
          <w:sz w:val="28"/>
          <w:szCs w:val="28"/>
        </w:rPr>
        <w:tab/>
        <w:t xml:space="preserve">- от 29.10.2012 </w:t>
      </w:r>
      <w:r w:rsidR="00AC0395" w:rsidRPr="0058707A">
        <w:rPr>
          <w:sz w:val="28"/>
          <w:szCs w:val="28"/>
        </w:rPr>
        <w:t>№</w:t>
      </w:r>
      <w:r w:rsidRPr="0058707A">
        <w:rPr>
          <w:sz w:val="28"/>
          <w:szCs w:val="28"/>
        </w:rPr>
        <w:t xml:space="preserve"> 995 «</w:t>
      </w:r>
      <w:r w:rsidR="0058707A" w:rsidRPr="00527CB6">
        <w:rPr>
          <w:sz w:val="28"/>
          <w:szCs w:val="28"/>
        </w:rPr>
        <w:t>О комиссии по соблюдению требований к служебному поведению муниципальных служащих администрации Биробиджанского муниципального района Еврейской автономной области и урегулированию конфликта интересов</w:t>
      </w:r>
      <w:r w:rsidRPr="0058707A">
        <w:rPr>
          <w:sz w:val="28"/>
          <w:szCs w:val="28"/>
        </w:rPr>
        <w:t>»</w:t>
      </w:r>
      <w:r w:rsidR="005A100E" w:rsidRPr="0058707A">
        <w:rPr>
          <w:sz w:val="28"/>
          <w:szCs w:val="28"/>
        </w:rPr>
        <w:t>;</w:t>
      </w:r>
    </w:p>
    <w:p w:rsidR="00381C68" w:rsidRPr="0058707A" w:rsidRDefault="00381C68" w:rsidP="00381C68">
      <w:pPr>
        <w:autoSpaceDE w:val="0"/>
        <w:autoSpaceDN w:val="0"/>
        <w:adjustRightInd w:val="0"/>
        <w:jc w:val="both"/>
        <w:rPr>
          <w:sz w:val="28"/>
          <w:szCs w:val="28"/>
        </w:rPr>
      </w:pPr>
      <w:r>
        <w:rPr>
          <w:rFonts w:cs="Arial"/>
          <w:sz w:val="28"/>
          <w:szCs w:val="18"/>
        </w:rPr>
        <w:tab/>
        <w:t xml:space="preserve">- </w:t>
      </w:r>
      <w:r w:rsidRPr="00B70BDB">
        <w:rPr>
          <w:rFonts w:cs="Arial"/>
          <w:sz w:val="28"/>
          <w:szCs w:val="18"/>
        </w:rPr>
        <w:t xml:space="preserve">от </w:t>
      </w:r>
      <w:r w:rsidRPr="00AC0395">
        <w:rPr>
          <w:sz w:val="28"/>
        </w:rPr>
        <w:t xml:space="preserve">22.07.2014 </w:t>
      </w:r>
      <w:r>
        <w:rPr>
          <w:sz w:val="28"/>
        </w:rPr>
        <w:t>№</w:t>
      </w:r>
      <w:r w:rsidRPr="00AC0395">
        <w:rPr>
          <w:sz w:val="28"/>
        </w:rPr>
        <w:t xml:space="preserve"> </w:t>
      </w:r>
      <w:r w:rsidRPr="0058707A">
        <w:rPr>
          <w:sz w:val="28"/>
          <w:szCs w:val="28"/>
        </w:rPr>
        <w:t>774 «</w:t>
      </w:r>
      <w:r w:rsidR="0058707A" w:rsidRPr="00527CB6">
        <w:rPr>
          <w:sz w:val="28"/>
          <w:szCs w:val="28"/>
        </w:rPr>
        <w:t xml:space="preserve">О внесении изменений в </w:t>
      </w:r>
      <w:r w:rsidR="0058707A">
        <w:rPr>
          <w:sz w:val="28"/>
          <w:szCs w:val="28"/>
        </w:rPr>
        <w:t>С</w:t>
      </w:r>
      <w:r w:rsidR="0058707A" w:rsidRPr="00527CB6">
        <w:rPr>
          <w:sz w:val="28"/>
          <w:szCs w:val="28"/>
        </w:rPr>
        <w:t xml:space="preserve">остав комиссии по соблюдению требований к служебному поведению муниципальных служащих администрации Биробиджанского муниципального района Еврейской автономной области и урегулированию конфликта интересов, утвержденный постановлением администрации муниципального района от 29.10.2012 </w:t>
      </w:r>
      <w:r w:rsidR="0058707A" w:rsidRPr="0058707A">
        <w:rPr>
          <w:sz w:val="28"/>
          <w:szCs w:val="28"/>
        </w:rPr>
        <w:t>№</w:t>
      </w:r>
      <w:r w:rsidR="0058707A" w:rsidRPr="00527CB6">
        <w:rPr>
          <w:sz w:val="28"/>
          <w:szCs w:val="28"/>
        </w:rPr>
        <w:t> 995</w:t>
      </w:r>
      <w:r w:rsidRPr="0058707A">
        <w:rPr>
          <w:sz w:val="28"/>
          <w:szCs w:val="28"/>
        </w:rPr>
        <w:t>»;</w:t>
      </w:r>
    </w:p>
    <w:p w:rsidR="00B70BDB" w:rsidRPr="0058707A" w:rsidRDefault="00AC0395" w:rsidP="005A100E">
      <w:pPr>
        <w:autoSpaceDE w:val="0"/>
        <w:autoSpaceDN w:val="0"/>
        <w:adjustRightInd w:val="0"/>
        <w:jc w:val="both"/>
        <w:rPr>
          <w:sz w:val="28"/>
          <w:szCs w:val="28"/>
        </w:rPr>
      </w:pPr>
      <w:r w:rsidRPr="0058707A">
        <w:rPr>
          <w:sz w:val="28"/>
          <w:szCs w:val="28"/>
        </w:rPr>
        <w:tab/>
        <w:t>- от 05.08.2014 № 835 «</w:t>
      </w:r>
      <w:r w:rsidR="0058707A" w:rsidRPr="007813EB">
        <w:rPr>
          <w:sz w:val="28"/>
          <w:szCs w:val="28"/>
        </w:rPr>
        <w:t xml:space="preserve">О внесении изменения в Положение о комиссии по соблюдению требований к служебному поведению муниципальных служащих администрации Биробиджанского муниципального района Еврейской автономной области и урегулированию конфликта интересов, утвержденное постановлением администрации муниципального района от 29.10.2012 </w:t>
      </w:r>
      <w:r w:rsidR="0058707A">
        <w:rPr>
          <w:sz w:val="28"/>
          <w:szCs w:val="28"/>
        </w:rPr>
        <w:t>№</w:t>
      </w:r>
      <w:r w:rsidR="0058707A" w:rsidRPr="007813EB">
        <w:rPr>
          <w:sz w:val="28"/>
          <w:szCs w:val="28"/>
        </w:rPr>
        <w:t> 995</w:t>
      </w:r>
      <w:r w:rsidR="00381C68" w:rsidRPr="0058707A">
        <w:rPr>
          <w:sz w:val="28"/>
          <w:szCs w:val="28"/>
        </w:rPr>
        <w:t>».</w:t>
      </w:r>
    </w:p>
    <w:p w:rsidR="001369CC" w:rsidRPr="005A100E" w:rsidRDefault="001369CC" w:rsidP="005A100E">
      <w:pPr>
        <w:pStyle w:val="ConsPlusNormal"/>
        <w:ind w:firstLine="540"/>
        <w:jc w:val="both"/>
        <w:rPr>
          <w:rFonts w:ascii="Times New Roman" w:hAnsi="Times New Roman" w:cs="Times New Roman"/>
          <w:sz w:val="28"/>
          <w:szCs w:val="28"/>
        </w:rPr>
      </w:pPr>
      <w:r w:rsidRPr="0058707A">
        <w:rPr>
          <w:rFonts w:ascii="Times New Roman" w:hAnsi="Times New Roman" w:cs="Times New Roman"/>
          <w:sz w:val="28"/>
          <w:szCs w:val="28"/>
        </w:rPr>
        <w:tab/>
        <w:t xml:space="preserve">4. </w:t>
      </w:r>
      <w:proofErr w:type="gramStart"/>
      <w:r w:rsidRPr="0058707A">
        <w:rPr>
          <w:rFonts w:ascii="Times New Roman" w:hAnsi="Times New Roman" w:cs="Times New Roman"/>
          <w:sz w:val="28"/>
          <w:szCs w:val="28"/>
        </w:rPr>
        <w:t>Контроль за</w:t>
      </w:r>
      <w:proofErr w:type="gramEnd"/>
      <w:r w:rsidRPr="0058707A">
        <w:rPr>
          <w:rFonts w:ascii="Times New Roman" w:hAnsi="Times New Roman" w:cs="Times New Roman"/>
          <w:sz w:val="28"/>
          <w:szCs w:val="28"/>
        </w:rPr>
        <w:t xml:space="preserve"> исполнением настоящего</w:t>
      </w:r>
      <w:r w:rsidRPr="005A100E">
        <w:rPr>
          <w:rFonts w:ascii="Times New Roman" w:hAnsi="Times New Roman" w:cs="Times New Roman"/>
          <w:sz w:val="28"/>
          <w:szCs w:val="28"/>
        </w:rPr>
        <w:t xml:space="preserve"> постановления оставляю за собой.</w:t>
      </w:r>
    </w:p>
    <w:p w:rsidR="005A100E" w:rsidRPr="005A100E" w:rsidRDefault="001369CC" w:rsidP="005A100E">
      <w:pPr>
        <w:ind w:firstLine="45"/>
        <w:jc w:val="both"/>
        <w:rPr>
          <w:color w:val="000000"/>
          <w:sz w:val="28"/>
          <w:szCs w:val="28"/>
        </w:rPr>
      </w:pPr>
      <w:r w:rsidRPr="005A100E">
        <w:rPr>
          <w:sz w:val="28"/>
          <w:szCs w:val="28"/>
        </w:rPr>
        <w:tab/>
      </w:r>
      <w:r w:rsidR="005A100E" w:rsidRPr="005A100E">
        <w:rPr>
          <w:color w:val="000000"/>
          <w:sz w:val="28"/>
          <w:szCs w:val="28"/>
        </w:rPr>
        <w:t>5. Опубликовать настоящее постановление в средствах массовой информации.</w:t>
      </w:r>
    </w:p>
    <w:p w:rsidR="001369CC" w:rsidRDefault="001369CC" w:rsidP="005A100E">
      <w:pPr>
        <w:jc w:val="both"/>
        <w:rPr>
          <w:sz w:val="28"/>
          <w:szCs w:val="28"/>
        </w:rPr>
      </w:pPr>
      <w:r w:rsidRPr="005A100E">
        <w:rPr>
          <w:sz w:val="28"/>
          <w:szCs w:val="28"/>
        </w:rPr>
        <w:tab/>
      </w:r>
      <w:r w:rsidR="0075401D" w:rsidRPr="005A100E">
        <w:rPr>
          <w:sz w:val="28"/>
          <w:szCs w:val="28"/>
        </w:rPr>
        <w:t xml:space="preserve">6. </w:t>
      </w:r>
      <w:r w:rsidRPr="005A100E">
        <w:rPr>
          <w:sz w:val="28"/>
          <w:szCs w:val="28"/>
        </w:rPr>
        <w:t>Настоящее постановление вступает в силу после официального опубликования.</w:t>
      </w:r>
    </w:p>
    <w:p w:rsidR="00E01B24" w:rsidRDefault="00E01B24" w:rsidP="005A100E">
      <w:pPr>
        <w:jc w:val="both"/>
        <w:rPr>
          <w:sz w:val="28"/>
          <w:szCs w:val="28"/>
        </w:rPr>
      </w:pPr>
    </w:p>
    <w:p w:rsidR="001E3B96" w:rsidRDefault="001E3B96" w:rsidP="005A100E">
      <w:pPr>
        <w:jc w:val="both"/>
        <w:rPr>
          <w:sz w:val="28"/>
          <w:szCs w:val="28"/>
        </w:rPr>
      </w:pPr>
    </w:p>
    <w:p w:rsidR="00E01B24" w:rsidRPr="005A100E" w:rsidRDefault="00E01B24" w:rsidP="005A100E">
      <w:pPr>
        <w:jc w:val="both"/>
        <w:rPr>
          <w:sz w:val="28"/>
          <w:szCs w:val="28"/>
        </w:rPr>
      </w:pPr>
      <w:r>
        <w:rPr>
          <w:sz w:val="28"/>
          <w:szCs w:val="28"/>
        </w:rPr>
        <w:t>Глава муниципального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Е.П. Кочмар</w:t>
      </w:r>
    </w:p>
    <w:p w:rsidR="00E01B24" w:rsidRDefault="00E01B24" w:rsidP="00EB4EC0">
      <w:pPr>
        <w:pStyle w:val="ConsPlusNormal"/>
        <w:ind w:left="5245"/>
        <w:jc w:val="both"/>
        <w:rPr>
          <w:rFonts w:ascii="Times New Roman" w:hAnsi="Times New Roman" w:cs="Times New Roman"/>
          <w:sz w:val="28"/>
          <w:szCs w:val="28"/>
        </w:rPr>
      </w:pPr>
    </w:p>
    <w:p w:rsidR="00E01B24" w:rsidRDefault="00E01B24" w:rsidP="00EB4EC0">
      <w:pPr>
        <w:pStyle w:val="ConsPlusNormal"/>
        <w:ind w:left="5245"/>
        <w:jc w:val="both"/>
        <w:rPr>
          <w:rFonts w:ascii="Times New Roman" w:hAnsi="Times New Roman" w:cs="Times New Roman"/>
          <w:sz w:val="28"/>
          <w:szCs w:val="28"/>
        </w:rPr>
        <w:sectPr w:rsidR="00E01B24" w:rsidSect="005621DA">
          <w:headerReference w:type="default" r:id="rId12"/>
          <w:pgSz w:w="11906" w:h="16838"/>
          <w:pgMar w:top="709" w:right="566" w:bottom="1440" w:left="1701" w:header="720" w:footer="720" w:gutter="0"/>
          <w:cols w:space="720"/>
          <w:noEndnote/>
          <w:titlePg/>
          <w:docGrid w:linePitch="326"/>
        </w:sectPr>
      </w:pPr>
    </w:p>
    <w:p w:rsidR="001369CC" w:rsidRDefault="001369CC" w:rsidP="00EB4EC0">
      <w:pPr>
        <w:pStyle w:val="ConsPlusNormal"/>
        <w:ind w:left="5245"/>
        <w:jc w:val="both"/>
        <w:rPr>
          <w:rFonts w:ascii="Times New Roman" w:hAnsi="Times New Roman" w:cs="Times New Roman"/>
          <w:sz w:val="28"/>
          <w:szCs w:val="28"/>
        </w:rPr>
      </w:pPr>
      <w:r w:rsidRPr="001369CC">
        <w:rPr>
          <w:rFonts w:ascii="Times New Roman" w:hAnsi="Times New Roman" w:cs="Times New Roman"/>
          <w:sz w:val="28"/>
          <w:szCs w:val="28"/>
        </w:rPr>
        <w:lastRenderedPageBreak/>
        <w:t>УТВЕРЖДЕНО</w:t>
      </w:r>
    </w:p>
    <w:p w:rsidR="0061616A" w:rsidRDefault="001369CC" w:rsidP="00EB4EC0">
      <w:pPr>
        <w:pStyle w:val="ConsPlusNormal"/>
        <w:ind w:left="5245"/>
        <w:rPr>
          <w:rFonts w:ascii="Times New Roman" w:hAnsi="Times New Roman" w:cs="Times New Roman"/>
          <w:sz w:val="28"/>
          <w:szCs w:val="28"/>
        </w:rPr>
      </w:pPr>
      <w:r w:rsidRPr="001369CC">
        <w:rPr>
          <w:rFonts w:ascii="Times New Roman" w:hAnsi="Times New Roman" w:cs="Times New Roman"/>
          <w:sz w:val="28"/>
          <w:szCs w:val="28"/>
        </w:rPr>
        <w:t xml:space="preserve">постановлением </w:t>
      </w:r>
      <w:r w:rsidR="0061616A">
        <w:rPr>
          <w:rFonts w:ascii="Times New Roman" w:hAnsi="Times New Roman" w:cs="Times New Roman"/>
          <w:sz w:val="28"/>
          <w:szCs w:val="28"/>
        </w:rPr>
        <w:t xml:space="preserve">администрации </w:t>
      </w:r>
    </w:p>
    <w:p w:rsidR="001369CC" w:rsidRDefault="00EB4EC0" w:rsidP="00EB4EC0">
      <w:pPr>
        <w:pStyle w:val="ConsPlusNormal"/>
        <w:ind w:left="5245"/>
        <w:jc w:val="both"/>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EB4EC0" w:rsidRDefault="00B265B0" w:rsidP="00EB4EC0">
      <w:pPr>
        <w:pStyle w:val="ConsPlusNormal"/>
        <w:ind w:left="5245"/>
        <w:jc w:val="both"/>
        <w:rPr>
          <w:rFonts w:ascii="Times New Roman" w:hAnsi="Times New Roman" w:cs="Times New Roman"/>
          <w:sz w:val="28"/>
          <w:szCs w:val="28"/>
        </w:rPr>
      </w:pPr>
      <w:r>
        <w:rPr>
          <w:rFonts w:ascii="Times New Roman" w:hAnsi="Times New Roman" w:cs="Times New Roman"/>
          <w:sz w:val="28"/>
          <w:szCs w:val="28"/>
        </w:rPr>
        <w:t>28.11.2014 № 1309</w:t>
      </w:r>
    </w:p>
    <w:p w:rsidR="00901889" w:rsidRPr="00894ECD" w:rsidRDefault="00901889" w:rsidP="00901889">
      <w:pPr>
        <w:jc w:val="center"/>
        <w:rPr>
          <w:i/>
          <w:sz w:val="22"/>
          <w:szCs w:val="22"/>
          <w:u w:val="single"/>
        </w:rPr>
      </w:pPr>
      <w:r w:rsidRPr="00894ECD">
        <w:rPr>
          <w:i/>
          <w:sz w:val="22"/>
          <w:szCs w:val="22"/>
          <w:u w:val="single"/>
        </w:rPr>
        <w:t>(с изменениями: от 28.12.2015 № 1618; от 28.03.2016 № 256; от 04.07.2016 № 644;</w:t>
      </w:r>
      <w:r>
        <w:rPr>
          <w:i/>
          <w:sz w:val="22"/>
          <w:szCs w:val="22"/>
          <w:u w:val="single"/>
        </w:rPr>
        <w:t xml:space="preserve">                                        </w:t>
      </w:r>
      <w:r w:rsidRPr="00894ECD">
        <w:rPr>
          <w:i/>
          <w:sz w:val="22"/>
          <w:szCs w:val="22"/>
          <w:u w:val="single"/>
        </w:rPr>
        <w:t xml:space="preserve"> от 01.06.2018 № 410; от 10.07.2019 №484; </w:t>
      </w:r>
      <w:proofErr w:type="gramStart"/>
      <w:r w:rsidRPr="00894ECD">
        <w:rPr>
          <w:i/>
          <w:sz w:val="22"/>
          <w:szCs w:val="22"/>
          <w:u w:val="single"/>
        </w:rPr>
        <w:t>от</w:t>
      </w:r>
      <w:proofErr w:type="gramEnd"/>
      <w:r w:rsidRPr="00894ECD">
        <w:rPr>
          <w:i/>
          <w:sz w:val="22"/>
          <w:szCs w:val="22"/>
          <w:u w:val="single"/>
        </w:rPr>
        <w:t xml:space="preserve"> 14.08.2019 № 584; от 14.11.2019 № 848;                 </w:t>
      </w:r>
      <w:r>
        <w:rPr>
          <w:i/>
          <w:sz w:val="22"/>
          <w:szCs w:val="22"/>
          <w:u w:val="single"/>
        </w:rPr>
        <w:t xml:space="preserve">                     </w:t>
      </w:r>
      <w:r w:rsidRPr="00894ECD">
        <w:rPr>
          <w:i/>
          <w:sz w:val="22"/>
          <w:szCs w:val="22"/>
          <w:u w:val="single"/>
        </w:rPr>
        <w:t>от 17.04.2022 № 246; от 28.12.2021 № 1002; от 28.10.2022 № 1309; от 12.12.2022 № 1003</w:t>
      </w:r>
      <w:r>
        <w:rPr>
          <w:i/>
          <w:sz w:val="22"/>
          <w:szCs w:val="22"/>
          <w:u w:val="single"/>
        </w:rPr>
        <w:t>, от 27.12.2022 № 1072, от 27.12.2022 № 1073, от 13.02.2023 №108, от 30.03.2023 № 222, от 29.05.2023 № 386</w:t>
      </w:r>
      <w:r w:rsidR="00836C8F">
        <w:rPr>
          <w:i/>
          <w:sz w:val="22"/>
          <w:szCs w:val="22"/>
          <w:u w:val="single"/>
        </w:rPr>
        <w:t>, от 28.07.2023 № 564, от 06.12.2023 № 962</w:t>
      </w:r>
      <w:r w:rsidR="00D267EF">
        <w:rPr>
          <w:i/>
          <w:sz w:val="22"/>
          <w:szCs w:val="22"/>
          <w:u w:val="single"/>
        </w:rPr>
        <w:t>,</w:t>
      </w:r>
      <w:r w:rsidR="00D267EF" w:rsidRPr="00D267EF">
        <w:rPr>
          <w:i/>
          <w:sz w:val="22"/>
          <w:szCs w:val="22"/>
          <w:u w:val="single"/>
        </w:rPr>
        <w:t xml:space="preserve"> </w:t>
      </w:r>
      <w:r w:rsidR="00D267EF">
        <w:rPr>
          <w:i/>
          <w:sz w:val="22"/>
          <w:szCs w:val="22"/>
          <w:u w:val="single"/>
        </w:rPr>
        <w:t>от 10.04.202 № 238, от 06.05.2024 № 289,           от 23.10.2024 № 718</w:t>
      </w:r>
      <w:r w:rsidRPr="00894ECD">
        <w:rPr>
          <w:i/>
          <w:sz w:val="22"/>
          <w:szCs w:val="22"/>
          <w:u w:val="single"/>
        </w:rPr>
        <w:t>)</w:t>
      </w:r>
    </w:p>
    <w:p w:rsidR="00B446F3" w:rsidRPr="001369CC" w:rsidRDefault="00B446F3" w:rsidP="00EB4EC0">
      <w:pPr>
        <w:pStyle w:val="ConsPlusNormal"/>
        <w:ind w:left="5245"/>
        <w:jc w:val="both"/>
        <w:rPr>
          <w:rFonts w:ascii="Times New Roman" w:hAnsi="Times New Roman" w:cs="Times New Roman"/>
          <w:sz w:val="28"/>
          <w:szCs w:val="28"/>
        </w:rPr>
      </w:pPr>
    </w:p>
    <w:p w:rsidR="001369CC" w:rsidRPr="001369CC" w:rsidRDefault="001369CC" w:rsidP="001369CC">
      <w:pPr>
        <w:pStyle w:val="ConsPlusNormal"/>
        <w:jc w:val="both"/>
        <w:rPr>
          <w:rFonts w:ascii="Times New Roman" w:hAnsi="Times New Roman" w:cs="Times New Roman"/>
          <w:sz w:val="28"/>
          <w:szCs w:val="28"/>
        </w:rPr>
      </w:pPr>
    </w:p>
    <w:p w:rsidR="00575205" w:rsidRPr="000F3EF4" w:rsidRDefault="00575205" w:rsidP="00575205">
      <w:pPr>
        <w:pStyle w:val="ConsPlusNonformat"/>
        <w:jc w:val="center"/>
        <w:rPr>
          <w:rFonts w:ascii="Times New Roman" w:hAnsi="Times New Roman" w:cs="Times New Roman"/>
          <w:sz w:val="28"/>
          <w:szCs w:val="28"/>
        </w:rPr>
      </w:pPr>
      <w:bookmarkStart w:id="0" w:name="Par41"/>
      <w:bookmarkEnd w:id="0"/>
      <w:r w:rsidRPr="000F3EF4">
        <w:rPr>
          <w:rFonts w:ascii="Times New Roman" w:hAnsi="Times New Roman" w:cs="Times New Roman"/>
          <w:sz w:val="28"/>
          <w:szCs w:val="28"/>
        </w:rPr>
        <w:t>Положение о комиссии</w:t>
      </w:r>
    </w:p>
    <w:p w:rsidR="00575205" w:rsidRPr="000F3EF4" w:rsidRDefault="00575205" w:rsidP="00575205">
      <w:pPr>
        <w:jc w:val="center"/>
        <w:rPr>
          <w:sz w:val="28"/>
          <w:szCs w:val="28"/>
        </w:rPr>
      </w:pPr>
      <w:r w:rsidRPr="000F3EF4">
        <w:rPr>
          <w:sz w:val="28"/>
          <w:szCs w:val="28"/>
        </w:rPr>
        <w:t>по соблюдению требований к служебному поведению муниципальных служащих администрации Биробиджанского муниципального района Еврейской автономной области, и урегулированию конфликта интересов</w:t>
      </w:r>
    </w:p>
    <w:p w:rsidR="00575205" w:rsidRPr="000F3EF4" w:rsidRDefault="00575205" w:rsidP="00575205">
      <w:pPr>
        <w:pStyle w:val="ConsPlusNormal"/>
        <w:jc w:val="both"/>
        <w:rPr>
          <w:rFonts w:ascii="Times New Roman" w:hAnsi="Times New Roman" w:cs="Times New Roman"/>
          <w:sz w:val="28"/>
          <w:szCs w:val="28"/>
        </w:rPr>
      </w:pP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 xml:space="preserve">1. </w:t>
      </w:r>
      <w:proofErr w:type="gramStart"/>
      <w:r w:rsidRPr="000F3EF4">
        <w:rPr>
          <w:rFonts w:ascii="Times New Roman" w:hAnsi="Times New Roman" w:cs="Times New Roman"/>
          <w:sz w:val="28"/>
          <w:szCs w:val="28"/>
        </w:rPr>
        <w:t xml:space="preserve">Настоящее Положение определяет порядок формирования и деятельности комиссии по соблюдению требований к служебному поведению муниципальных служащих администрации Биробиджанского муниципального района Еврейской автономной области (далее - муниципальные служащие) и урегулированию конфликта интересов (далее - комиссия), образуемой в </w:t>
      </w:r>
      <w:r>
        <w:rPr>
          <w:rFonts w:ascii="Times New Roman" w:hAnsi="Times New Roman" w:cs="Times New Roman"/>
          <w:sz w:val="28"/>
          <w:szCs w:val="28"/>
        </w:rPr>
        <w:t xml:space="preserve"> </w:t>
      </w:r>
      <w:r w:rsidRPr="000F3EF4">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Pr="000F3EF4">
        <w:rPr>
          <w:rFonts w:ascii="Times New Roman" w:hAnsi="Times New Roman" w:cs="Times New Roman"/>
          <w:sz w:val="28"/>
          <w:szCs w:val="28"/>
        </w:rPr>
        <w:t xml:space="preserve">с </w:t>
      </w:r>
      <w:hyperlink r:id="rId13" w:history="1">
        <w:r w:rsidRPr="000F3EF4">
          <w:rPr>
            <w:rFonts w:ascii="Times New Roman" w:hAnsi="Times New Roman" w:cs="Times New Roman"/>
            <w:sz w:val="28"/>
            <w:szCs w:val="28"/>
          </w:rPr>
          <w:t>Указом</w:t>
        </w:r>
      </w:hyperlink>
      <w:r w:rsidRPr="000F3EF4">
        <w:rPr>
          <w:rFonts w:ascii="Times New Roman" w:hAnsi="Times New Roman" w:cs="Times New Roman"/>
          <w:sz w:val="28"/>
          <w:szCs w:val="28"/>
        </w:rPr>
        <w:t xml:space="preserve"> Президента</w:t>
      </w:r>
      <w:r>
        <w:rPr>
          <w:rFonts w:ascii="Times New Roman" w:hAnsi="Times New Roman" w:cs="Times New Roman"/>
          <w:sz w:val="28"/>
          <w:szCs w:val="28"/>
        </w:rPr>
        <w:t xml:space="preserve"> </w:t>
      </w:r>
      <w:r w:rsidRPr="000F3EF4">
        <w:rPr>
          <w:rFonts w:ascii="Times New Roman" w:hAnsi="Times New Roman" w:cs="Times New Roman"/>
          <w:sz w:val="28"/>
          <w:szCs w:val="28"/>
        </w:rPr>
        <w:t>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Федеральными законами</w:t>
      </w:r>
      <w:proofErr w:type="gramEnd"/>
      <w:r w:rsidRPr="000F3EF4">
        <w:rPr>
          <w:rFonts w:ascii="Times New Roman" w:hAnsi="Times New Roman" w:cs="Times New Roman"/>
          <w:sz w:val="28"/>
          <w:szCs w:val="28"/>
        </w:rPr>
        <w:t xml:space="preserve"> </w:t>
      </w:r>
      <w:proofErr w:type="gramStart"/>
      <w:r w:rsidRPr="000F3EF4">
        <w:rPr>
          <w:rFonts w:ascii="Times New Roman" w:hAnsi="Times New Roman" w:cs="Times New Roman"/>
          <w:sz w:val="28"/>
          <w:szCs w:val="28"/>
        </w:rPr>
        <w:t xml:space="preserve">от 25.12.2008 </w:t>
      </w:r>
      <w:hyperlink r:id="rId14" w:history="1">
        <w:r w:rsidRPr="000F3EF4">
          <w:rPr>
            <w:rFonts w:ascii="Times New Roman" w:hAnsi="Times New Roman" w:cs="Times New Roman"/>
            <w:sz w:val="28"/>
            <w:szCs w:val="28"/>
          </w:rPr>
          <w:t>№ 273-ФЗ</w:t>
        </w:r>
      </w:hyperlink>
      <w:r w:rsidRPr="000F3EF4">
        <w:rPr>
          <w:rFonts w:ascii="Times New Roman" w:hAnsi="Times New Roman" w:cs="Times New Roman"/>
          <w:sz w:val="28"/>
          <w:szCs w:val="28"/>
        </w:rPr>
        <w:t xml:space="preserve"> «О противодействии коррупции», от 02.03.2007 </w:t>
      </w:r>
      <w:hyperlink r:id="rId15" w:history="1">
        <w:r w:rsidRPr="000F3EF4">
          <w:rPr>
            <w:rFonts w:ascii="Times New Roman" w:hAnsi="Times New Roman" w:cs="Times New Roman"/>
            <w:sz w:val="28"/>
            <w:szCs w:val="28"/>
          </w:rPr>
          <w:t>№</w:t>
        </w:r>
      </w:hyperlink>
      <w:r w:rsidRPr="000F3EF4">
        <w:rPr>
          <w:rFonts w:ascii="Times New Roman" w:hAnsi="Times New Roman" w:cs="Times New Roman"/>
          <w:sz w:val="28"/>
          <w:szCs w:val="28"/>
        </w:rPr>
        <w:t xml:space="preserve"> 25-ФЗ «О муниципальной службе в Российской Федерации», </w:t>
      </w:r>
      <w:hyperlink r:id="rId16" w:history="1">
        <w:r w:rsidRPr="000F3EF4">
          <w:rPr>
            <w:rFonts w:ascii="Times New Roman" w:hAnsi="Times New Roman" w:cs="Times New Roman"/>
            <w:sz w:val="28"/>
            <w:szCs w:val="28"/>
          </w:rPr>
          <w:t>законом</w:t>
        </w:r>
      </w:hyperlink>
      <w:r w:rsidRPr="000F3EF4">
        <w:rPr>
          <w:rFonts w:ascii="Times New Roman" w:hAnsi="Times New Roman" w:cs="Times New Roman"/>
          <w:sz w:val="28"/>
          <w:szCs w:val="28"/>
        </w:rPr>
        <w:t xml:space="preserve"> Еврейской автономной области от 25.04.2007 № 127-ОЗ «О некоторых вопросах муниципальной службы в Еврейской автономной области», </w:t>
      </w:r>
      <w:hyperlink r:id="rId17" w:history="1">
        <w:r w:rsidRPr="000F3EF4">
          <w:rPr>
            <w:rFonts w:ascii="Times New Roman" w:hAnsi="Times New Roman" w:cs="Times New Roman"/>
            <w:sz w:val="28"/>
            <w:szCs w:val="28"/>
          </w:rPr>
          <w:t>постановлением</w:t>
        </w:r>
      </w:hyperlink>
      <w:r w:rsidRPr="000F3EF4">
        <w:rPr>
          <w:rFonts w:ascii="Times New Roman" w:hAnsi="Times New Roman" w:cs="Times New Roman"/>
          <w:sz w:val="28"/>
          <w:szCs w:val="28"/>
        </w:rPr>
        <w:t xml:space="preserve"> губернатора Еврейской автономной области от 06.08.2012 № 196 «О комиссии по соблюдению требований к служебному поведению государственных гражданских служащих, замещающих должности государственной гражданской службы Еврейской автономной области, назначение на</w:t>
      </w:r>
      <w:proofErr w:type="gramEnd"/>
      <w:r w:rsidRPr="000F3EF4">
        <w:rPr>
          <w:rFonts w:ascii="Times New Roman" w:hAnsi="Times New Roman" w:cs="Times New Roman"/>
          <w:sz w:val="28"/>
          <w:szCs w:val="28"/>
        </w:rPr>
        <w:t xml:space="preserve"> которые и </w:t>
      </w:r>
      <w:proofErr w:type="gramStart"/>
      <w:r w:rsidRPr="000F3EF4">
        <w:rPr>
          <w:rFonts w:ascii="Times New Roman" w:hAnsi="Times New Roman" w:cs="Times New Roman"/>
          <w:sz w:val="28"/>
          <w:szCs w:val="28"/>
        </w:rPr>
        <w:t>освобождение</w:t>
      </w:r>
      <w:proofErr w:type="gramEnd"/>
      <w:r w:rsidRPr="000F3EF4">
        <w:rPr>
          <w:rFonts w:ascii="Times New Roman" w:hAnsi="Times New Roman" w:cs="Times New Roman"/>
          <w:sz w:val="28"/>
          <w:szCs w:val="28"/>
        </w:rPr>
        <w:t xml:space="preserve"> от которых осуществляется губернатором Еврейской автономной области и урегулированию конфликта интересов».</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 xml:space="preserve">2. Комиссия в своей деятельности руководствуется </w:t>
      </w:r>
      <w:hyperlink r:id="rId18" w:history="1">
        <w:r w:rsidRPr="000F3EF4">
          <w:rPr>
            <w:rFonts w:ascii="Times New Roman" w:hAnsi="Times New Roman" w:cs="Times New Roman"/>
            <w:sz w:val="28"/>
            <w:szCs w:val="28"/>
          </w:rPr>
          <w:t>Конституцией</w:t>
        </w:r>
      </w:hyperlink>
      <w:r w:rsidRPr="000F3EF4">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Еврейской автономной области, актами губернатора Еврейской автономной области, муниципальными нормативными правовыми актами и настоящим Положением.</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3. Основной задачей комиссии является содействие главе администрации Биробиджанского муниципального района Еврейской автономной области (далее - администрация муниципального района):</w:t>
      </w:r>
    </w:p>
    <w:p w:rsidR="00575205" w:rsidRPr="007F4332" w:rsidRDefault="00575205" w:rsidP="007F4332">
      <w:pPr>
        <w:ind w:firstLine="709"/>
        <w:jc w:val="both"/>
        <w:rPr>
          <w:bCs/>
          <w:sz w:val="28"/>
          <w:szCs w:val="28"/>
        </w:rPr>
      </w:pPr>
      <w:proofErr w:type="gramStart"/>
      <w:r w:rsidRPr="000F3EF4">
        <w:rPr>
          <w:sz w:val="28"/>
          <w:szCs w:val="28"/>
        </w:rPr>
        <w:lastRenderedPageBreak/>
        <w:t xml:space="preserve">- </w:t>
      </w:r>
      <w:r w:rsidR="007F4332" w:rsidRPr="00942789">
        <w:rPr>
          <w:bCs/>
          <w:sz w:val="28"/>
          <w:szCs w:val="28"/>
        </w:rPr>
        <w:t xml:space="preserve">в обеспечении соблюдения </w:t>
      </w:r>
      <w:r w:rsidR="007F4332">
        <w:rPr>
          <w:bCs/>
          <w:sz w:val="28"/>
          <w:szCs w:val="28"/>
        </w:rPr>
        <w:t xml:space="preserve">муниципальными служащими </w:t>
      </w:r>
      <w:r w:rsidR="007F4332" w:rsidRPr="00942789">
        <w:rPr>
          <w:bCs/>
          <w:sz w:val="28"/>
          <w:szCs w:val="28"/>
        </w:rPr>
        <w:t>ограничений и запретов, требований о предотвращении или об урегулировании конфликта интересов, исполнения обязанностей, установл</w:t>
      </w:r>
      <w:r w:rsidR="007F4332">
        <w:rPr>
          <w:bCs/>
          <w:sz w:val="28"/>
          <w:szCs w:val="28"/>
        </w:rPr>
        <w:t>енных Федеральным законом от 25.12.</w:t>
      </w:r>
      <w:r w:rsidR="007F4332" w:rsidRPr="00942789">
        <w:rPr>
          <w:bCs/>
          <w:sz w:val="28"/>
          <w:szCs w:val="28"/>
        </w:rPr>
        <w:t xml:space="preserve">2008 </w:t>
      </w:r>
      <w:r w:rsidR="007F4332">
        <w:rPr>
          <w:bCs/>
          <w:sz w:val="28"/>
          <w:szCs w:val="28"/>
        </w:rPr>
        <w:t>№</w:t>
      </w:r>
      <w:r w:rsidR="007F4332" w:rsidRPr="00942789">
        <w:rPr>
          <w:bCs/>
          <w:sz w:val="28"/>
          <w:szCs w:val="28"/>
        </w:rPr>
        <w:t xml:space="preserve"> 273-ФЗ </w:t>
      </w:r>
      <w:r w:rsidR="007F4332">
        <w:rPr>
          <w:bCs/>
          <w:sz w:val="28"/>
          <w:szCs w:val="28"/>
        </w:rPr>
        <w:t>«</w:t>
      </w:r>
      <w:r w:rsidR="007F4332" w:rsidRPr="00942789">
        <w:rPr>
          <w:bCs/>
          <w:sz w:val="28"/>
          <w:szCs w:val="28"/>
        </w:rPr>
        <w:t>О противодействии коррупции</w:t>
      </w:r>
      <w:r w:rsidR="007F4332">
        <w:rPr>
          <w:bCs/>
          <w:sz w:val="28"/>
          <w:szCs w:val="28"/>
        </w:rPr>
        <w:t>»</w:t>
      </w:r>
      <w:r w:rsidR="007F4332" w:rsidRPr="00942789">
        <w:rPr>
          <w:bCs/>
          <w:sz w:val="28"/>
          <w:szCs w:val="28"/>
        </w:rPr>
        <w:t>, другими федеральными законами в целях противодействия коррупции</w:t>
      </w:r>
      <w:r w:rsidR="007F4332">
        <w:rPr>
          <w:bCs/>
          <w:sz w:val="28"/>
          <w:szCs w:val="28"/>
        </w:rPr>
        <w:t xml:space="preserve">, </w:t>
      </w:r>
      <w:r w:rsidR="007F4332" w:rsidRPr="008D2150">
        <w:rPr>
          <w:bCs/>
          <w:sz w:val="28"/>
          <w:szCs w:val="28"/>
        </w:rPr>
        <w:t xml:space="preserve">законами </w:t>
      </w:r>
      <w:r w:rsidR="007F4332">
        <w:rPr>
          <w:bCs/>
          <w:sz w:val="28"/>
          <w:szCs w:val="28"/>
        </w:rPr>
        <w:t>Еврейской автономной области</w:t>
      </w:r>
      <w:r w:rsidR="007F4332" w:rsidRPr="008D2150">
        <w:rPr>
          <w:bCs/>
          <w:sz w:val="28"/>
          <w:szCs w:val="28"/>
        </w:rPr>
        <w:t>, муниципальными правовыми актами муниципального района</w:t>
      </w:r>
      <w:r w:rsidR="007F4332" w:rsidRPr="00942789">
        <w:rPr>
          <w:bCs/>
          <w:sz w:val="28"/>
          <w:szCs w:val="28"/>
        </w:rPr>
        <w:t xml:space="preserve"> (далее </w:t>
      </w:r>
      <w:r w:rsidR="007F4332">
        <w:rPr>
          <w:bCs/>
          <w:sz w:val="28"/>
          <w:szCs w:val="28"/>
        </w:rPr>
        <w:t>–</w:t>
      </w:r>
      <w:r w:rsidR="007F4332" w:rsidRPr="00942789">
        <w:rPr>
          <w:bCs/>
          <w:sz w:val="28"/>
          <w:szCs w:val="28"/>
        </w:rPr>
        <w:t xml:space="preserve"> требования к служебному поведению и (или) требования об урег</w:t>
      </w:r>
      <w:r w:rsidR="007F4332">
        <w:rPr>
          <w:bCs/>
          <w:sz w:val="28"/>
          <w:szCs w:val="28"/>
        </w:rPr>
        <w:t>улировании конфликта интересов)</w:t>
      </w:r>
      <w:r w:rsidRPr="000F3EF4">
        <w:rPr>
          <w:sz w:val="28"/>
          <w:szCs w:val="28"/>
        </w:rPr>
        <w:t>;</w:t>
      </w:r>
      <w:proofErr w:type="gramEnd"/>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 в осуществлении мер по предупреждению коррупции в администрации муниципального района.</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5. Комиссия образуется постановлением главы администрации муниципального района.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575205" w:rsidRPr="000F3EF4" w:rsidRDefault="00575205" w:rsidP="00575205">
      <w:pPr>
        <w:pStyle w:val="ConsPlusNormal"/>
        <w:ind w:firstLine="540"/>
        <w:jc w:val="both"/>
        <w:rPr>
          <w:rFonts w:ascii="Times New Roman" w:hAnsi="Times New Roman" w:cs="Times New Roman"/>
          <w:sz w:val="28"/>
          <w:szCs w:val="28"/>
        </w:rPr>
      </w:pPr>
      <w:proofErr w:type="gramStart"/>
      <w:r w:rsidRPr="000F3EF4">
        <w:rPr>
          <w:rFonts w:ascii="Times New Roman" w:hAnsi="Times New Roman" w:cs="Times New Roman"/>
          <w:sz w:val="28"/>
          <w:szCs w:val="28"/>
        </w:rPr>
        <w:t>В состав комиссии входят первый заместитель главы администрации муниципального района (председатель комиссии), заместитель главы администрации муниципального района (заместитель председателя комиссии), должностное лицо кадровой службы администрации муниципального района, ответственное за работу по профилактике коррупционных и иных правонарушений (секретарь комиссии), должностное лицо администрации, занимающееся юридическими (правовыми) вопросами,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w:t>
      </w:r>
      <w:proofErr w:type="gramEnd"/>
      <w:r w:rsidRPr="000F3EF4">
        <w:rPr>
          <w:rFonts w:ascii="Times New Roman" w:hAnsi="Times New Roman" w:cs="Times New Roman"/>
          <w:sz w:val="28"/>
          <w:szCs w:val="28"/>
        </w:rPr>
        <w:t xml:space="preserve"> </w:t>
      </w:r>
      <w:proofErr w:type="gramStart"/>
      <w:r w:rsidRPr="000F3EF4">
        <w:rPr>
          <w:rFonts w:ascii="Times New Roman" w:hAnsi="Times New Roman" w:cs="Times New Roman"/>
          <w:sz w:val="28"/>
          <w:szCs w:val="28"/>
        </w:rPr>
        <w:t>связана</w:t>
      </w:r>
      <w:proofErr w:type="gramEnd"/>
      <w:r w:rsidRPr="000F3EF4">
        <w:rPr>
          <w:rFonts w:ascii="Times New Roman" w:hAnsi="Times New Roman" w:cs="Times New Roman"/>
          <w:sz w:val="28"/>
          <w:szCs w:val="28"/>
        </w:rPr>
        <w:t xml:space="preserve"> с муниципальной службой (члены комиссии).</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6. Число членов комиссии, не замещающих муниципальные должности и должности муниципальной службы (далее - муниципальная служба), должно составлять не менее одной четверти от общего числа членов комиссии.</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8. В заседаниях комиссии с правом совещательного голоса участвуют:</w:t>
      </w:r>
    </w:p>
    <w:p w:rsidR="00575205" w:rsidRPr="000F3EF4" w:rsidRDefault="00575205" w:rsidP="00575205">
      <w:pPr>
        <w:pStyle w:val="ConsPlusNormal"/>
        <w:ind w:firstLine="540"/>
        <w:jc w:val="both"/>
        <w:rPr>
          <w:rFonts w:ascii="Times New Roman" w:hAnsi="Times New Roman" w:cs="Times New Roman"/>
          <w:sz w:val="28"/>
          <w:szCs w:val="28"/>
        </w:rPr>
      </w:pPr>
      <w:proofErr w:type="gramStart"/>
      <w:r w:rsidRPr="000F3EF4">
        <w:rPr>
          <w:rFonts w:ascii="Times New Roman" w:hAnsi="Times New Roman" w:cs="Times New Roman"/>
          <w:sz w:val="28"/>
          <w:szCs w:val="28"/>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заместитель главы администрации муниципального района, курирующий соответствующее структурное подразделение администрации муниципального района, а также определяемые председателем комиссии два муниципальных служащих, замещающих в администрации муниципального района аналогичные должности, замещаемой муниципальным служащим, в отношении которого комиссией рассматривается этот</w:t>
      </w:r>
      <w:proofErr w:type="gramEnd"/>
      <w:r w:rsidRPr="000F3EF4">
        <w:rPr>
          <w:rFonts w:ascii="Times New Roman" w:hAnsi="Times New Roman" w:cs="Times New Roman"/>
          <w:sz w:val="28"/>
          <w:szCs w:val="28"/>
        </w:rPr>
        <w:t xml:space="preserve"> вопрос;</w:t>
      </w:r>
    </w:p>
    <w:p w:rsidR="00575205" w:rsidRPr="000F3EF4" w:rsidRDefault="00575205" w:rsidP="00575205">
      <w:pPr>
        <w:pStyle w:val="ConsPlusNormal"/>
        <w:ind w:firstLine="540"/>
        <w:jc w:val="both"/>
        <w:rPr>
          <w:rFonts w:ascii="Times New Roman" w:hAnsi="Times New Roman" w:cs="Times New Roman"/>
          <w:sz w:val="28"/>
          <w:szCs w:val="28"/>
        </w:rPr>
      </w:pPr>
      <w:bookmarkStart w:id="1" w:name="P71"/>
      <w:bookmarkEnd w:id="1"/>
      <w:r w:rsidRPr="000F3EF4">
        <w:rPr>
          <w:rFonts w:ascii="Times New Roman" w:hAnsi="Times New Roman" w:cs="Times New Roman"/>
          <w:sz w:val="28"/>
          <w:szCs w:val="28"/>
        </w:rPr>
        <w:lastRenderedPageBreak/>
        <w:t>б) муниципальные служащие, специалисты, которые могут дать пояснения по вопросам муниципальной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w:t>
      </w:r>
      <w:proofErr w:type="gramStart"/>
      <w:r>
        <w:rPr>
          <w:rFonts w:ascii="Times New Roman" w:hAnsi="Times New Roman" w:cs="Times New Roman"/>
          <w:sz w:val="28"/>
          <w:szCs w:val="28"/>
        </w:rPr>
        <w:t>,</w:t>
      </w:r>
      <w:proofErr w:type="gramEnd"/>
      <w:r w:rsidRPr="000F3EF4">
        <w:rPr>
          <w:rFonts w:ascii="Times New Roman" w:hAnsi="Times New Roman" w:cs="Times New Roman"/>
          <w:sz w:val="28"/>
          <w:szCs w:val="28"/>
        </w:rPr>
        <w:t xml:space="preserve"> чем за 3 дня до дня заседания комиссии на основании ходатайства муниципального служащего, в отношении которого рассматривается указанный вопрос, или любого члена комиссии.</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9.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муниципальные должности муниципального района и должности муниципальной службы администрации муниципального района, недопустимо.</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10.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575205" w:rsidRPr="000F3EF4" w:rsidRDefault="00575205" w:rsidP="00575205">
      <w:pPr>
        <w:pStyle w:val="ConsPlusNormal"/>
        <w:ind w:firstLine="540"/>
        <w:jc w:val="both"/>
        <w:rPr>
          <w:rFonts w:ascii="Times New Roman" w:hAnsi="Times New Roman" w:cs="Times New Roman"/>
          <w:sz w:val="28"/>
          <w:szCs w:val="28"/>
        </w:rPr>
      </w:pPr>
      <w:bookmarkStart w:id="2" w:name="P78"/>
      <w:bookmarkEnd w:id="2"/>
      <w:r w:rsidRPr="000F3EF4">
        <w:rPr>
          <w:rFonts w:ascii="Times New Roman" w:hAnsi="Times New Roman" w:cs="Times New Roman"/>
          <w:sz w:val="28"/>
          <w:szCs w:val="28"/>
        </w:rPr>
        <w:t>11. Основаниями для проведения заседания комиссии являются:</w:t>
      </w:r>
    </w:p>
    <w:p w:rsidR="00575205" w:rsidRPr="000F3EF4" w:rsidRDefault="00575205" w:rsidP="00575205">
      <w:pPr>
        <w:pStyle w:val="ConsPlusNormal"/>
        <w:ind w:firstLine="540"/>
        <w:jc w:val="both"/>
        <w:rPr>
          <w:rFonts w:ascii="Times New Roman" w:hAnsi="Times New Roman" w:cs="Times New Roman"/>
          <w:sz w:val="28"/>
          <w:szCs w:val="28"/>
        </w:rPr>
      </w:pPr>
      <w:bookmarkStart w:id="3" w:name="P79"/>
      <w:bookmarkEnd w:id="3"/>
      <w:proofErr w:type="gramStart"/>
      <w:r w:rsidRPr="000F3EF4">
        <w:rPr>
          <w:rFonts w:ascii="Times New Roman" w:hAnsi="Times New Roman" w:cs="Times New Roman"/>
          <w:sz w:val="28"/>
          <w:szCs w:val="28"/>
        </w:rPr>
        <w:t xml:space="preserve">а) представление главой администрации муниципального района, а в его отсутствие - уполномоченным им должностным лицом в соответствии с </w:t>
      </w:r>
      <w:hyperlink r:id="rId19" w:history="1">
        <w:r w:rsidR="00B446F3">
          <w:rPr>
            <w:rFonts w:ascii="Times New Roman" w:hAnsi="Times New Roman" w:cs="Times New Roman"/>
            <w:sz w:val="28"/>
            <w:szCs w:val="28"/>
          </w:rPr>
          <w:t>22.4</w:t>
        </w:r>
      </w:hyperlink>
      <w:r w:rsidRPr="000F3EF4">
        <w:rPr>
          <w:rFonts w:ascii="Times New Roman" w:hAnsi="Times New Roman" w:cs="Times New Roman"/>
          <w:sz w:val="28"/>
          <w:szCs w:val="28"/>
        </w:rPr>
        <w:t xml:space="preserve"> Порядка проверки достоверности и полноты сведений, представляемых гражданами, претендующими на замещение должностей муниципальной службы Еврейской автономной области, и муниципальными служащими в Еврейской автономной области, и соблюдения муниципальными служащими Еврейской автономной области требований к служебному поведению, утвержденного постановлением губернатора Еврейской автономной области от</w:t>
      </w:r>
      <w:proofErr w:type="gramEnd"/>
      <w:r w:rsidRPr="000F3EF4">
        <w:rPr>
          <w:rFonts w:ascii="Times New Roman" w:hAnsi="Times New Roman" w:cs="Times New Roman"/>
          <w:sz w:val="28"/>
          <w:szCs w:val="28"/>
        </w:rPr>
        <w:t xml:space="preserve"> </w:t>
      </w:r>
      <w:proofErr w:type="gramStart"/>
      <w:r w:rsidRPr="000F3EF4">
        <w:rPr>
          <w:rFonts w:ascii="Times New Roman" w:hAnsi="Times New Roman" w:cs="Times New Roman"/>
          <w:sz w:val="28"/>
          <w:szCs w:val="28"/>
        </w:rPr>
        <w:t>18.08.2015 № 219 «О проверке достоверности и полноты сведений, представляемых гражданами, претендующими на замещение должностей муниципальной службы Еврейской автономной области, и муниципальными служащими в Еврейской автономной области, и соблюдения муниципальными служащими Еврейской автономной области требований к служебному поведению» (далее - Положение о проверке достоверности и полноты сведений), материалов проверки (доклада о результатах проверки), свидетельствующих:</w:t>
      </w:r>
      <w:proofErr w:type="gramEnd"/>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 xml:space="preserve">- о представлении муниципальным служащим недостоверных или неполных сведений, предусмотренных </w:t>
      </w:r>
      <w:hyperlink r:id="rId20" w:history="1">
        <w:r w:rsidRPr="000F3EF4">
          <w:rPr>
            <w:rFonts w:ascii="Times New Roman" w:hAnsi="Times New Roman" w:cs="Times New Roman"/>
            <w:sz w:val="28"/>
            <w:szCs w:val="28"/>
          </w:rPr>
          <w:t>подпунктом 1.1 пункта 1</w:t>
        </w:r>
      </w:hyperlink>
      <w:r w:rsidRPr="000F3EF4">
        <w:rPr>
          <w:rFonts w:ascii="Times New Roman" w:hAnsi="Times New Roman" w:cs="Times New Roman"/>
          <w:sz w:val="28"/>
          <w:szCs w:val="28"/>
        </w:rPr>
        <w:t xml:space="preserve"> Положения о проверке достоверности и полноты сведений;</w:t>
      </w:r>
    </w:p>
    <w:p w:rsidR="00575205" w:rsidRPr="000F3EF4" w:rsidRDefault="00575205" w:rsidP="00575205">
      <w:pPr>
        <w:pStyle w:val="ConsPlusNormal"/>
        <w:ind w:firstLine="540"/>
        <w:jc w:val="both"/>
        <w:rPr>
          <w:rFonts w:ascii="Times New Roman" w:hAnsi="Times New Roman" w:cs="Times New Roman"/>
          <w:sz w:val="28"/>
          <w:szCs w:val="28"/>
        </w:rPr>
      </w:pPr>
      <w:bookmarkStart w:id="4" w:name="P81"/>
      <w:bookmarkEnd w:id="4"/>
      <w:r w:rsidRPr="000F3EF4">
        <w:rPr>
          <w:rFonts w:ascii="Times New Roman" w:hAnsi="Times New Roman" w:cs="Times New Roman"/>
          <w:sz w:val="28"/>
          <w:szCs w:val="28"/>
        </w:rPr>
        <w:t>- о несоблюдении муниципальным служащим требований к служебному поведению и (или) требований об урегулировании конфликта интересов;</w:t>
      </w:r>
    </w:p>
    <w:p w:rsidR="00575205" w:rsidRPr="000F3EF4" w:rsidRDefault="00575205" w:rsidP="00575205">
      <w:pPr>
        <w:pStyle w:val="ConsPlusNormal"/>
        <w:ind w:firstLine="540"/>
        <w:jc w:val="both"/>
        <w:rPr>
          <w:rFonts w:ascii="Times New Roman" w:hAnsi="Times New Roman" w:cs="Times New Roman"/>
          <w:sz w:val="28"/>
          <w:szCs w:val="28"/>
        </w:rPr>
      </w:pPr>
      <w:bookmarkStart w:id="5" w:name="P82"/>
      <w:bookmarkEnd w:id="5"/>
      <w:r w:rsidRPr="000F3EF4">
        <w:rPr>
          <w:rFonts w:ascii="Times New Roman" w:hAnsi="Times New Roman" w:cs="Times New Roman"/>
          <w:sz w:val="28"/>
          <w:szCs w:val="28"/>
        </w:rPr>
        <w:lastRenderedPageBreak/>
        <w:t>б) поступившие в уполномоченное структурное подразделение по профилактике коррупционных и иных правонарушений администрации муниципального района:</w:t>
      </w:r>
    </w:p>
    <w:p w:rsidR="00575205" w:rsidRPr="000F3EF4" w:rsidRDefault="00575205" w:rsidP="00575205">
      <w:pPr>
        <w:pStyle w:val="ConsPlusNormal"/>
        <w:ind w:firstLine="540"/>
        <w:jc w:val="both"/>
        <w:rPr>
          <w:rFonts w:ascii="Times New Roman" w:hAnsi="Times New Roman" w:cs="Times New Roman"/>
          <w:sz w:val="28"/>
          <w:szCs w:val="28"/>
        </w:rPr>
      </w:pPr>
      <w:bookmarkStart w:id="6" w:name="P83"/>
      <w:bookmarkEnd w:id="6"/>
      <w:proofErr w:type="gramStart"/>
      <w:r w:rsidRPr="000F3EF4">
        <w:rPr>
          <w:rFonts w:ascii="Times New Roman" w:hAnsi="Times New Roman" w:cs="Times New Roman"/>
          <w:sz w:val="28"/>
          <w:szCs w:val="28"/>
        </w:rPr>
        <w:t xml:space="preserve">- обращение гражданина, замещавшего ранее должность муниципальной службы в администрации муниципального района, включенную в </w:t>
      </w:r>
      <w:hyperlink r:id="rId21" w:history="1">
        <w:r w:rsidRPr="000F3EF4">
          <w:rPr>
            <w:rFonts w:ascii="Times New Roman" w:hAnsi="Times New Roman" w:cs="Times New Roman"/>
            <w:sz w:val="28"/>
            <w:szCs w:val="28"/>
          </w:rPr>
          <w:t>Перечень</w:t>
        </w:r>
      </w:hyperlink>
      <w:r w:rsidRPr="000F3EF4">
        <w:rPr>
          <w:rFonts w:ascii="Times New Roman" w:hAnsi="Times New Roman" w:cs="Times New Roman"/>
          <w:sz w:val="28"/>
          <w:szCs w:val="28"/>
        </w:rPr>
        <w:t xml:space="preserve"> должностей, утвержденный постановлением администрации Биробиджанского муниципального района Еврейской автономной области от 18.11.2014 № 1290 «Об утверждении Перечня должностей муниципальной службы Еврейской автономной области в администрации муниципального образования «Биробиджанский муниципальный район» Еврейской автономной области, при назначении на которые претендующие граждане и при замещении которых муниципальные служащие обязаны представлять</w:t>
      </w:r>
      <w:proofErr w:type="gramEnd"/>
      <w:r w:rsidRPr="000F3EF4">
        <w:rPr>
          <w:rFonts w:ascii="Times New Roman" w:hAnsi="Times New Roman" w:cs="Times New Roman"/>
          <w:sz w:val="28"/>
          <w:szCs w:val="28"/>
        </w:rPr>
        <w:t xml:space="preserve"> </w:t>
      </w:r>
      <w:proofErr w:type="gramStart"/>
      <w:r w:rsidRPr="000F3EF4">
        <w:rPr>
          <w:rFonts w:ascii="Times New Roman" w:hAnsi="Times New Roman" w:cs="Times New Roman"/>
          <w:sz w:val="28"/>
          <w:szCs w:val="28"/>
        </w:rPr>
        <w:t>сведения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Pr>
          <w:rFonts w:ascii="Times New Roman" w:hAnsi="Times New Roman" w:cs="Times New Roman"/>
          <w:sz w:val="28"/>
          <w:szCs w:val="28"/>
        </w:rPr>
        <w:t>»</w:t>
      </w:r>
      <w:r w:rsidRPr="000F3EF4">
        <w:rPr>
          <w:rFonts w:ascii="Times New Roman" w:hAnsi="Times New Roman" w:cs="Times New Roman"/>
          <w:sz w:val="28"/>
          <w:szCs w:val="28"/>
        </w:rPr>
        <w:t>, о даче согласия на замещение на условиях трудового договора должности в организации и (или) на выполнение в данной организации работы (оказание данной организации услуг (услуги)) в течение месяца стоимостью более ста тысяч рублей на условиях</w:t>
      </w:r>
      <w:proofErr w:type="gramEnd"/>
      <w:r w:rsidRPr="000F3EF4">
        <w:rPr>
          <w:rFonts w:ascii="Times New Roman" w:hAnsi="Times New Roman" w:cs="Times New Roman"/>
          <w:sz w:val="28"/>
          <w:szCs w:val="28"/>
        </w:rPr>
        <w:t xml:space="preserve"> гражданско-правового договора (гражданско-правовых договоров) в случаях, если отдельные функции по муниципальному управлению данной организацией входили в его должностные (служебные) обязанности, до истечения двух лет со дня его увольнения с муниципальной службы;</w:t>
      </w:r>
    </w:p>
    <w:p w:rsidR="00575205" w:rsidRPr="000F3EF4" w:rsidRDefault="00575205" w:rsidP="00575205">
      <w:pPr>
        <w:pStyle w:val="ConsPlusNormal"/>
        <w:ind w:firstLine="540"/>
        <w:jc w:val="both"/>
        <w:rPr>
          <w:rFonts w:ascii="Times New Roman" w:hAnsi="Times New Roman" w:cs="Times New Roman"/>
          <w:sz w:val="28"/>
          <w:szCs w:val="28"/>
        </w:rPr>
      </w:pPr>
      <w:bookmarkStart w:id="7" w:name="P84"/>
      <w:bookmarkEnd w:id="7"/>
      <w:r w:rsidRPr="000F3EF4">
        <w:rPr>
          <w:rFonts w:ascii="Times New Roman" w:hAnsi="Times New Roman" w:cs="Times New Roman"/>
          <w:sz w:val="28"/>
          <w:szCs w:val="28"/>
        </w:rPr>
        <w:t>-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75205" w:rsidRPr="000F3EF4" w:rsidRDefault="00575205" w:rsidP="00575205">
      <w:pPr>
        <w:pStyle w:val="ConsPlusNormal"/>
        <w:ind w:firstLine="540"/>
        <w:jc w:val="both"/>
        <w:rPr>
          <w:rFonts w:ascii="Times New Roman" w:hAnsi="Times New Roman" w:cs="Times New Roman"/>
          <w:sz w:val="28"/>
          <w:szCs w:val="28"/>
        </w:rPr>
      </w:pPr>
      <w:bookmarkStart w:id="8" w:name="P86"/>
      <w:bookmarkEnd w:id="8"/>
      <w:r w:rsidRPr="000F3EF4">
        <w:rPr>
          <w:rFonts w:ascii="Times New Roman" w:hAnsi="Times New Roman" w:cs="Times New Roman"/>
          <w:sz w:val="28"/>
          <w:szCs w:val="28"/>
        </w:rPr>
        <w:t>в) представление главы администрации муниципального района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мер по предупреждению коррупции;</w:t>
      </w:r>
    </w:p>
    <w:p w:rsidR="00CC31E2" w:rsidRPr="003F3E26" w:rsidRDefault="00CC31E2" w:rsidP="00CC31E2">
      <w:pPr>
        <w:pStyle w:val="ConsPlusNormal"/>
        <w:ind w:firstLine="540"/>
        <w:jc w:val="both"/>
        <w:rPr>
          <w:rFonts w:ascii="Times New Roman" w:hAnsi="Times New Roman" w:cs="Times New Roman"/>
          <w:sz w:val="28"/>
          <w:szCs w:val="28"/>
        </w:rPr>
      </w:pPr>
      <w:bookmarkStart w:id="9" w:name="P87"/>
      <w:bookmarkStart w:id="10" w:name="P88"/>
      <w:bookmarkEnd w:id="9"/>
      <w:bookmarkEnd w:id="10"/>
      <w:r w:rsidRPr="003F3E26">
        <w:rPr>
          <w:rFonts w:ascii="Times New Roman" w:eastAsia="Calibri" w:hAnsi="Times New Roman" w:cs="Times New Roman"/>
          <w:sz w:val="28"/>
          <w:szCs w:val="28"/>
          <w:lang w:eastAsia="en-US"/>
        </w:rPr>
        <w:t>г) представление губернатором Еврейской автономной области</w:t>
      </w:r>
      <w:proofErr w:type="gramStart"/>
      <w:r w:rsidRPr="003F3E26">
        <w:rPr>
          <w:rFonts w:ascii="Times New Roman" w:eastAsia="Calibri" w:hAnsi="Times New Roman" w:cs="Times New Roman"/>
          <w:sz w:val="28"/>
          <w:szCs w:val="28"/>
          <w:lang w:eastAsia="en-US"/>
        </w:rPr>
        <w:t xml:space="preserve"> ,</w:t>
      </w:r>
      <w:proofErr w:type="gramEnd"/>
      <w:r w:rsidRPr="003F3E26">
        <w:rPr>
          <w:rFonts w:ascii="Times New Roman" w:eastAsia="Calibri" w:hAnsi="Times New Roman" w:cs="Times New Roman"/>
          <w:sz w:val="28"/>
          <w:szCs w:val="28"/>
          <w:lang w:eastAsia="en-US"/>
        </w:rPr>
        <w:t xml:space="preserve"> а в его отсутствие – лицом, исполняющим обязанности губернатора Еврейской автономной области </w:t>
      </w:r>
      <w:r w:rsidRPr="003F3E26">
        <w:rPr>
          <w:rFonts w:ascii="Times New Roman" w:hAnsi="Times New Roman" w:cs="Times New Roman"/>
          <w:sz w:val="28"/>
          <w:szCs w:val="28"/>
        </w:rPr>
        <w:t xml:space="preserve">материалов проверки (доклада о результатах проверки, проведенной управлением по противодействию коррупции в Еврейской автономной области), свидетельствующих о представлении муниципальным служащим недостоверных или неполных сведений, предусмотренных </w:t>
      </w:r>
      <w:hyperlink r:id="rId22" w:history="1">
        <w:r w:rsidRPr="003F3E26">
          <w:rPr>
            <w:rFonts w:ascii="Times New Roman" w:hAnsi="Times New Roman" w:cs="Times New Roman"/>
            <w:sz w:val="28"/>
            <w:szCs w:val="28"/>
          </w:rPr>
          <w:t>частью 1 статьи 3</w:t>
        </w:r>
      </w:hyperlink>
      <w:r w:rsidRPr="003F3E26">
        <w:rPr>
          <w:rFonts w:ascii="Times New Roman" w:hAnsi="Times New Roman" w:cs="Times New Roman"/>
          <w:sz w:val="28"/>
          <w:szCs w:val="28"/>
        </w:rPr>
        <w:t xml:space="preserve"> Федерального закона от 03.12.2012 № 230-ФЗ «О контроле за соответствием расходов лиц, замещающих государственные должности, и иных лиц их доходам» (далее - Федеральный закон «О </w:t>
      </w:r>
      <w:proofErr w:type="gramStart"/>
      <w:r w:rsidRPr="003F3E26">
        <w:rPr>
          <w:rFonts w:ascii="Times New Roman" w:hAnsi="Times New Roman" w:cs="Times New Roman"/>
          <w:sz w:val="28"/>
          <w:szCs w:val="28"/>
        </w:rPr>
        <w:t>контроле за</w:t>
      </w:r>
      <w:proofErr w:type="gramEnd"/>
      <w:r w:rsidRPr="003F3E26">
        <w:rPr>
          <w:rFonts w:ascii="Times New Roman" w:hAnsi="Times New Roman" w:cs="Times New Roman"/>
          <w:sz w:val="28"/>
          <w:szCs w:val="28"/>
        </w:rPr>
        <w:t xml:space="preserve"> соответствием </w:t>
      </w:r>
      <w:r w:rsidRPr="003F3E26">
        <w:rPr>
          <w:rFonts w:ascii="Times New Roman" w:hAnsi="Times New Roman" w:cs="Times New Roman"/>
          <w:sz w:val="28"/>
          <w:szCs w:val="28"/>
        </w:rPr>
        <w:lastRenderedPageBreak/>
        <w:t>расходов лиц, замещающих государственные должности, и иных лиц их доходам»);</w:t>
      </w:r>
    </w:p>
    <w:p w:rsidR="00575205" w:rsidRPr="000F3EF4" w:rsidRDefault="00575205" w:rsidP="00575205">
      <w:pPr>
        <w:pStyle w:val="ConsPlusNormal"/>
        <w:ind w:firstLine="540"/>
        <w:jc w:val="both"/>
        <w:rPr>
          <w:rFonts w:ascii="Times New Roman" w:hAnsi="Times New Roman" w:cs="Times New Roman"/>
          <w:sz w:val="28"/>
          <w:szCs w:val="28"/>
        </w:rPr>
      </w:pPr>
      <w:proofErr w:type="spellStart"/>
      <w:proofErr w:type="gramStart"/>
      <w:r w:rsidRPr="000F3EF4">
        <w:rPr>
          <w:rFonts w:ascii="Times New Roman" w:hAnsi="Times New Roman" w:cs="Times New Roman"/>
          <w:sz w:val="28"/>
          <w:szCs w:val="28"/>
        </w:rPr>
        <w:t>д</w:t>
      </w:r>
      <w:proofErr w:type="spellEnd"/>
      <w:r w:rsidRPr="000F3EF4">
        <w:rPr>
          <w:rFonts w:ascii="Times New Roman" w:hAnsi="Times New Roman" w:cs="Times New Roman"/>
          <w:sz w:val="28"/>
          <w:szCs w:val="28"/>
        </w:rPr>
        <w:t xml:space="preserve">) поступившее в соответствии с </w:t>
      </w:r>
      <w:hyperlink r:id="rId23" w:history="1">
        <w:r w:rsidRPr="000F3EF4">
          <w:rPr>
            <w:rFonts w:ascii="Times New Roman" w:hAnsi="Times New Roman" w:cs="Times New Roman"/>
            <w:sz w:val="28"/>
            <w:szCs w:val="28"/>
          </w:rPr>
          <w:t>частью 4 статьи 12</w:t>
        </w:r>
      </w:hyperlink>
      <w:r w:rsidRPr="000F3EF4">
        <w:rPr>
          <w:rFonts w:ascii="Times New Roman" w:hAnsi="Times New Roman" w:cs="Times New Roman"/>
          <w:sz w:val="28"/>
          <w:szCs w:val="28"/>
        </w:rPr>
        <w:t xml:space="preserve"> Федерального закона от 25.12.2008 № 273-ФЗ «О противодействии коррупции» и </w:t>
      </w:r>
      <w:hyperlink r:id="rId24" w:history="1">
        <w:r w:rsidRPr="000F3EF4">
          <w:rPr>
            <w:rFonts w:ascii="Times New Roman" w:hAnsi="Times New Roman" w:cs="Times New Roman"/>
            <w:sz w:val="28"/>
            <w:szCs w:val="28"/>
          </w:rPr>
          <w:t>статьей 64.1</w:t>
        </w:r>
      </w:hyperlink>
      <w:r w:rsidRPr="000F3EF4">
        <w:rPr>
          <w:rFonts w:ascii="Times New Roman" w:hAnsi="Times New Roman" w:cs="Times New Roman"/>
          <w:sz w:val="28"/>
          <w:szCs w:val="28"/>
        </w:rPr>
        <w:t xml:space="preserve"> Трудового кодекса Российской Федерации в администрацию муниципального района уведомление коммерческой или некоммерческой организации о заключении с гражданином, замещавшим должность муниципальной службы в администрации муниципального района, трудового или гражданско-правового договора на выполнение работ (оказание услуг), если отдельные функции муниципального управления данной</w:t>
      </w:r>
      <w:proofErr w:type="gramEnd"/>
      <w:r w:rsidRPr="000F3EF4">
        <w:rPr>
          <w:rFonts w:ascii="Times New Roman" w:hAnsi="Times New Roman" w:cs="Times New Roman"/>
          <w:sz w:val="28"/>
          <w:szCs w:val="28"/>
        </w:rPr>
        <w:t xml:space="preserve"> </w:t>
      </w:r>
      <w:proofErr w:type="gramStart"/>
      <w:r w:rsidRPr="000F3EF4">
        <w:rPr>
          <w:rFonts w:ascii="Times New Roman" w:hAnsi="Times New Roman" w:cs="Times New Roman"/>
          <w:sz w:val="28"/>
          <w:szCs w:val="28"/>
        </w:rPr>
        <w:t>организацией входили в его должностные (служебные) обязанности, исполняемые во время замещения должности в администрации муниципального района,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w:t>
      </w:r>
      <w:proofErr w:type="gramEnd"/>
      <w:r w:rsidRPr="000F3EF4">
        <w:rPr>
          <w:rFonts w:ascii="Times New Roman" w:hAnsi="Times New Roman" w:cs="Times New Roman"/>
          <w:sz w:val="28"/>
          <w:szCs w:val="28"/>
        </w:rPr>
        <w:t xml:space="preserve"> договора в коммерческой или некоммерческой организации комиссией не рассматривался;</w:t>
      </w:r>
    </w:p>
    <w:p w:rsidR="00575205" w:rsidRDefault="00575205" w:rsidP="00575205">
      <w:pPr>
        <w:pStyle w:val="ConsPlusNormal"/>
        <w:ind w:firstLine="540"/>
        <w:jc w:val="both"/>
        <w:rPr>
          <w:rFonts w:ascii="Times New Roman" w:hAnsi="Times New Roman" w:cs="Times New Roman"/>
          <w:sz w:val="28"/>
          <w:szCs w:val="28"/>
        </w:rPr>
      </w:pPr>
      <w:bookmarkStart w:id="11" w:name="P89"/>
      <w:bookmarkEnd w:id="11"/>
      <w:proofErr w:type="gramStart"/>
      <w:r w:rsidRPr="000F3EF4">
        <w:rPr>
          <w:rFonts w:ascii="Times New Roman" w:hAnsi="Times New Roman" w:cs="Times New Roman"/>
          <w:sz w:val="28"/>
          <w:szCs w:val="28"/>
        </w:rPr>
        <w:t>е) представление главой администрации муниципального района либо уполномоченным им должностным лицом материалов служебной проверки, свидетельствующих о совершении дисциплинарного проступка муниципальным служащим, сообщившим в правоохранительные или иные государственные органы или средства массовой информации о ставших ему известными фактах коррупции (в случае совершения этим лицом дисциплинарного проступка в течение г</w:t>
      </w:r>
      <w:r w:rsidR="007F4332">
        <w:rPr>
          <w:rFonts w:ascii="Times New Roman" w:hAnsi="Times New Roman" w:cs="Times New Roman"/>
          <w:sz w:val="28"/>
          <w:szCs w:val="28"/>
        </w:rPr>
        <w:t>ода после указанного сообщения);</w:t>
      </w:r>
      <w:proofErr w:type="gramEnd"/>
    </w:p>
    <w:p w:rsidR="007F4332" w:rsidRPr="000F3EF4" w:rsidRDefault="007F4332" w:rsidP="007F4332">
      <w:pPr>
        <w:ind w:firstLine="710"/>
        <w:jc w:val="both"/>
        <w:rPr>
          <w:sz w:val="28"/>
          <w:szCs w:val="28"/>
        </w:rPr>
      </w:pPr>
      <w:r>
        <w:rPr>
          <w:bCs/>
          <w:sz w:val="28"/>
          <w:szCs w:val="28"/>
        </w:rPr>
        <w:t xml:space="preserve">ж) </w:t>
      </w:r>
      <w:r w:rsidRPr="002E3BE2">
        <w:rPr>
          <w:bCs/>
          <w:sz w:val="28"/>
          <w:szCs w:val="28"/>
        </w:rPr>
        <w:t xml:space="preserve">уведомление </w:t>
      </w:r>
      <w:r>
        <w:rPr>
          <w:bCs/>
          <w:sz w:val="28"/>
          <w:szCs w:val="28"/>
        </w:rPr>
        <w:t>муниципального</w:t>
      </w:r>
      <w:r w:rsidRPr="002E3BE2">
        <w:rPr>
          <w:bCs/>
          <w:sz w:val="28"/>
          <w:szCs w:val="28"/>
        </w:rPr>
        <w:t xml:space="preserve">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12.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575205" w:rsidRPr="000F3EF4" w:rsidRDefault="00575205" w:rsidP="00575205">
      <w:pPr>
        <w:pStyle w:val="ConsPlusNormal"/>
        <w:ind w:firstLine="540"/>
        <w:jc w:val="both"/>
        <w:rPr>
          <w:rFonts w:ascii="Times New Roman" w:hAnsi="Times New Roman" w:cs="Times New Roman"/>
          <w:sz w:val="28"/>
          <w:szCs w:val="28"/>
        </w:rPr>
      </w:pPr>
      <w:bookmarkStart w:id="12" w:name="P91"/>
      <w:bookmarkEnd w:id="12"/>
      <w:r w:rsidRPr="000F3EF4">
        <w:rPr>
          <w:rFonts w:ascii="Times New Roman" w:hAnsi="Times New Roman" w:cs="Times New Roman"/>
          <w:sz w:val="28"/>
          <w:szCs w:val="28"/>
        </w:rPr>
        <w:t xml:space="preserve">12.1. </w:t>
      </w:r>
      <w:proofErr w:type="gramStart"/>
      <w:r w:rsidRPr="000F3EF4">
        <w:rPr>
          <w:rFonts w:ascii="Times New Roman" w:hAnsi="Times New Roman" w:cs="Times New Roman"/>
          <w:sz w:val="28"/>
          <w:szCs w:val="28"/>
        </w:rPr>
        <w:t xml:space="preserve">В обращении, указанном в </w:t>
      </w:r>
      <w:hyperlink w:anchor="P82" w:history="1">
        <w:r w:rsidRPr="000F3EF4">
          <w:rPr>
            <w:rFonts w:ascii="Times New Roman" w:hAnsi="Times New Roman" w:cs="Times New Roman"/>
            <w:sz w:val="28"/>
            <w:szCs w:val="28"/>
          </w:rPr>
          <w:t>абзаце втором подпункта «б» пункта 11</w:t>
        </w:r>
      </w:hyperlink>
      <w:r w:rsidRPr="000F3EF4">
        <w:rPr>
          <w:rFonts w:ascii="Times New Roman" w:hAnsi="Times New Roman" w:cs="Times New Roman"/>
          <w:sz w:val="28"/>
          <w:szCs w:val="28"/>
        </w:rPr>
        <w:t xml:space="preserve"> настоящего Положения,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w:t>
      </w:r>
      <w:proofErr w:type="gramEnd"/>
      <w:r w:rsidRPr="000F3EF4">
        <w:rPr>
          <w:rFonts w:ascii="Times New Roman" w:hAnsi="Times New Roman" w:cs="Times New Roman"/>
          <w:sz w:val="28"/>
          <w:szCs w:val="28"/>
        </w:rPr>
        <w:t xml:space="preserve">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lastRenderedPageBreak/>
        <w:t xml:space="preserve">Уполномоченным структурным подразделением по профилактике коррупционных и иных правонарушений администрации муниципального района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25" w:history="1">
        <w:r w:rsidRPr="000F3EF4">
          <w:rPr>
            <w:rFonts w:ascii="Times New Roman" w:hAnsi="Times New Roman" w:cs="Times New Roman"/>
            <w:sz w:val="28"/>
            <w:szCs w:val="28"/>
          </w:rPr>
          <w:t>статьи 12</w:t>
        </w:r>
      </w:hyperlink>
      <w:r w:rsidRPr="000F3EF4">
        <w:rPr>
          <w:rFonts w:ascii="Times New Roman" w:hAnsi="Times New Roman" w:cs="Times New Roman"/>
          <w:sz w:val="28"/>
          <w:szCs w:val="28"/>
        </w:rPr>
        <w:t xml:space="preserve"> Федерального закона от 25.12.2008 № 273-ФЗ «О противодействии коррупции».</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 xml:space="preserve">12.2. Обращение, указанное в </w:t>
      </w:r>
      <w:hyperlink w:anchor="P83" w:history="1">
        <w:r w:rsidRPr="000F3EF4">
          <w:rPr>
            <w:rFonts w:ascii="Times New Roman" w:hAnsi="Times New Roman" w:cs="Times New Roman"/>
            <w:sz w:val="28"/>
            <w:szCs w:val="28"/>
          </w:rPr>
          <w:t>абзаце втором подпункта «б» пункта 11</w:t>
        </w:r>
      </w:hyperlink>
      <w:r w:rsidRPr="000F3EF4">
        <w:rPr>
          <w:rFonts w:ascii="Times New Roman" w:hAnsi="Times New Roman" w:cs="Times New Roman"/>
          <w:sz w:val="28"/>
          <w:szCs w:val="28"/>
        </w:rPr>
        <w:t xml:space="preserve">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575205" w:rsidRPr="000F3EF4" w:rsidRDefault="00575205" w:rsidP="00575205">
      <w:pPr>
        <w:pStyle w:val="ConsPlusNormal"/>
        <w:ind w:firstLine="540"/>
        <w:jc w:val="both"/>
        <w:rPr>
          <w:rFonts w:ascii="Times New Roman" w:hAnsi="Times New Roman" w:cs="Times New Roman"/>
          <w:sz w:val="28"/>
          <w:szCs w:val="28"/>
        </w:rPr>
      </w:pPr>
      <w:bookmarkStart w:id="13" w:name="P95"/>
      <w:bookmarkEnd w:id="13"/>
      <w:r w:rsidRPr="000F3EF4">
        <w:rPr>
          <w:rFonts w:ascii="Times New Roman" w:hAnsi="Times New Roman" w:cs="Times New Roman"/>
          <w:sz w:val="28"/>
          <w:szCs w:val="28"/>
        </w:rPr>
        <w:t xml:space="preserve">12.3. Уведомление, указанное в </w:t>
      </w:r>
      <w:hyperlink w:anchor="P88" w:history="1">
        <w:r w:rsidRPr="000F3EF4">
          <w:rPr>
            <w:rFonts w:ascii="Times New Roman" w:hAnsi="Times New Roman" w:cs="Times New Roman"/>
            <w:sz w:val="28"/>
            <w:szCs w:val="28"/>
          </w:rPr>
          <w:t>подпункте «</w:t>
        </w:r>
        <w:proofErr w:type="spellStart"/>
        <w:r w:rsidRPr="000F3EF4">
          <w:rPr>
            <w:rFonts w:ascii="Times New Roman" w:hAnsi="Times New Roman" w:cs="Times New Roman"/>
            <w:sz w:val="28"/>
            <w:szCs w:val="28"/>
          </w:rPr>
          <w:t>д</w:t>
        </w:r>
        <w:proofErr w:type="spellEnd"/>
        <w:r w:rsidRPr="000F3EF4">
          <w:rPr>
            <w:rFonts w:ascii="Times New Roman" w:hAnsi="Times New Roman" w:cs="Times New Roman"/>
            <w:sz w:val="28"/>
            <w:szCs w:val="28"/>
          </w:rPr>
          <w:t>» пункта 11</w:t>
        </w:r>
      </w:hyperlink>
      <w:r w:rsidRPr="000F3EF4">
        <w:rPr>
          <w:rFonts w:ascii="Times New Roman" w:hAnsi="Times New Roman" w:cs="Times New Roman"/>
          <w:sz w:val="28"/>
          <w:szCs w:val="28"/>
        </w:rPr>
        <w:t xml:space="preserve"> настоящего Положения, рассматривается уполномоченным структурным подразделением по профилактике коррупционных и иных правонарушений администрации муниципального района, который осуществляет подготовку мотивированного заключения о соблюдении гражданином, замещавшим должность муниципальной службы в администрации муниципального района, требований </w:t>
      </w:r>
      <w:hyperlink r:id="rId26" w:history="1">
        <w:r w:rsidRPr="000F3EF4">
          <w:rPr>
            <w:rFonts w:ascii="Times New Roman" w:hAnsi="Times New Roman" w:cs="Times New Roman"/>
            <w:sz w:val="28"/>
            <w:szCs w:val="28"/>
          </w:rPr>
          <w:t>статьи 12</w:t>
        </w:r>
      </w:hyperlink>
      <w:r w:rsidRPr="000F3EF4">
        <w:rPr>
          <w:rFonts w:ascii="Times New Roman" w:hAnsi="Times New Roman" w:cs="Times New Roman"/>
          <w:sz w:val="28"/>
          <w:szCs w:val="28"/>
        </w:rPr>
        <w:t xml:space="preserve"> Федерального закона от 25.12.2008 № 273-ФЗ «О противодействии коррупции».</w:t>
      </w:r>
    </w:p>
    <w:p w:rsidR="00575205" w:rsidRPr="000F3EF4" w:rsidRDefault="00340894" w:rsidP="00340894">
      <w:pPr>
        <w:ind w:firstLine="709"/>
        <w:jc w:val="both"/>
        <w:rPr>
          <w:sz w:val="28"/>
          <w:szCs w:val="28"/>
        </w:rPr>
      </w:pPr>
      <w:bookmarkStart w:id="14" w:name="P96"/>
      <w:bookmarkEnd w:id="14"/>
      <w:r>
        <w:rPr>
          <w:bCs/>
          <w:sz w:val="28"/>
          <w:szCs w:val="28"/>
        </w:rPr>
        <w:t xml:space="preserve">12.4. </w:t>
      </w:r>
      <w:r w:rsidRPr="002E3BE2">
        <w:rPr>
          <w:bCs/>
          <w:sz w:val="28"/>
          <w:szCs w:val="28"/>
        </w:rPr>
        <w:t>Уведомления, указанные в</w:t>
      </w:r>
      <w:r>
        <w:rPr>
          <w:bCs/>
          <w:sz w:val="28"/>
          <w:szCs w:val="28"/>
        </w:rPr>
        <w:t xml:space="preserve"> </w:t>
      </w:r>
      <w:hyperlink r:id="rId27" w:anchor="/document/198625/entry/101625" w:history="1">
        <w:r w:rsidRPr="002E3BE2">
          <w:rPr>
            <w:bCs/>
            <w:sz w:val="28"/>
            <w:szCs w:val="28"/>
          </w:rPr>
          <w:t xml:space="preserve">абзаце </w:t>
        </w:r>
        <w:r>
          <w:rPr>
            <w:bCs/>
            <w:sz w:val="28"/>
            <w:szCs w:val="28"/>
          </w:rPr>
          <w:t>четвертом</w:t>
        </w:r>
        <w:r w:rsidRPr="002E3BE2">
          <w:rPr>
            <w:bCs/>
            <w:sz w:val="28"/>
            <w:szCs w:val="28"/>
          </w:rPr>
          <w:t xml:space="preserve"> подпункта </w:t>
        </w:r>
        <w:r>
          <w:rPr>
            <w:bCs/>
            <w:sz w:val="28"/>
            <w:szCs w:val="28"/>
          </w:rPr>
          <w:t>«</w:t>
        </w:r>
        <w:r w:rsidRPr="002E3BE2">
          <w:rPr>
            <w:bCs/>
            <w:sz w:val="28"/>
            <w:szCs w:val="28"/>
          </w:rPr>
          <w:t>б</w:t>
        </w:r>
      </w:hyperlink>
      <w:r>
        <w:rPr>
          <w:bCs/>
          <w:sz w:val="28"/>
          <w:szCs w:val="28"/>
        </w:rPr>
        <w:t>»</w:t>
      </w:r>
      <w:r w:rsidRPr="002E3BE2">
        <w:rPr>
          <w:bCs/>
          <w:sz w:val="28"/>
          <w:szCs w:val="28"/>
        </w:rPr>
        <w:t> и </w:t>
      </w:r>
      <w:hyperlink r:id="rId28" w:anchor="/document/198625/entry/10166" w:history="1">
        <w:r>
          <w:rPr>
            <w:bCs/>
            <w:sz w:val="28"/>
            <w:szCs w:val="28"/>
          </w:rPr>
          <w:t>подпункте «ж»</w:t>
        </w:r>
        <w:r w:rsidRPr="002E3BE2">
          <w:rPr>
            <w:bCs/>
            <w:sz w:val="28"/>
            <w:szCs w:val="28"/>
          </w:rPr>
          <w:t xml:space="preserve"> пункта </w:t>
        </w:r>
        <w:r>
          <w:rPr>
            <w:bCs/>
            <w:sz w:val="28"/>
            <w:szCs w:val="28"/>
          </w:rPr>
          <w:t>11</w:t>
        </w:r>
      </w:hyperlink>
      <w:r w:rsidRPr="002E3BE2">
        <w:rPr>
          <w:bCs/>
          <w:sz w:val="28"/>
          <w:szCs w:val="28"/>
        </w:rPr>
        <w:t xml:space="preserve"> настоящего Положения, рассматриваются </w:t>
      </w:r>
      <w:r>
        <w:rPr>
          <w:bCs/>
          <w:sz w:val="28"/>
          <w:szCs w:val="28"/>
        </w:rPr>
        <w:t xml:space="preserve">уполномоченным структурным </w:t>
      </w:r>
      <w:r w:rsidRPr="002E3BE2">
        <w:rPr>
          <w:bCs/>
          <w:sz w:val="28"/>
          <w:szCs w:val="28"/>
        </w:rPr>
        <w:t>подразделением по профилактике коррупционных и иных правонарушений</w:t>
      </w:r>
      <w:r>
        <w:rPr>
          <w:bCs/>
          <w:sz w:val="28"/>
          <w:szCs w:val="28"/>
        </w:rPr>
        <w:t xml:space="preserve"> администрации муниципального района</w:t>
      </w:r>
      <w:r w:rsidRPr="002E3BE2">
        <w:rPr>
          <w:bCs/>
          <w:sz w:val="28"/>
          <w:szCs w:val="28"/>
        </w:rPr>
        <w:t>, которое осуществляет подготовку мотивированных заключений по результатам рассмотрения уведомлений.</w:t>
      </w:r>
    </w:p>
    <w:p w:rsidR="00575205" w:rsidRPr="00340894" w:rsidRDefault="00575205" w:rsidP="00575205">
      <w:pPr>
        <w:pStyle w:val="ConsPlusNormal"/>
        <w:ind w:firstLine="540"/>
        <w:jc w:val="both"/>
        <w:rPr>
          <w:rFonts w:ascii="Times New Roman" w:hAnsi="Times New Roman" w:cs="Times New Roman"/>
          <w:bCs/>
          <w:sz w:val="28"/>
          <w:szCs w:val="28"/>
        </w:rPr>
      </w:pPr>
      <w:r w:rsidRPr="00340894">
        <w:rPr>
          <w:rFonts w:ascii="Times New Roman" w:hAnsi="Times New Roman" w:cs="Times New Roman"/>
          <w:bCs/>
          <w:sz w:val="28"/>
          <w:szCs w:val="28"/>
        </w:rPr>
        <w:t xml:space="preserve">12.5. </w:t>
      </w:r>
      <w:proofErr w:type="gramStart"/>
      <w:r w:rsidR="00340894" w:rsidRPr="00340894">
        <w:rPr>
          <w:rFonts w:ascii="Times New Roman" w:hAnsi="Times New Roman" w:cs="Times New Roman"/>
          <w:bCs/>
          <w:sz w:val="28"/>
          <w:szCs w:val="28"/>
        </w:rPr>
        <w:t>При подготовке мотивированного заключения по результатам рассмотрения обращения, указанного в </w:t>
      </w:r>
      <w:hyperlink r:id="rId29" w:anchor="/document/22350096/entry/10115" w:history="1">
        <w:r w:rsidR="00340894" w:rsidRPr="00340894">
          <w:rPr>
            <w:rFonts w:ascii="Times New Roman" w:hAnsi="Times New Roman" w:cs="Times New Roman"/>
            <w:bCs/>
            <w:sz w:val="28"/>
            <w:szCs w:val="28"/>
          </w:rPr>
          <w:t>абзаце втором подпункта «б» пункта 11</w:t>
        </w:r>
      </w:hyperlink>
      <w:r w:rsidR="00340894" w:rsidRPr="00340894">
        <w:rPr>
          <w:rFonts w:ascii="Times New Roman" w:hAnsi="Times New Roman" w:cs="Times New Roman"/>
          <w:bCs/>
          <w:sz w:val="28"/>
          <w:szCs w:val="28"/>
        </w:rPr>
        <w:t> настоящего Положения, или уведомлений, указанных в </w:t>
      </w:r>
      <w:hyperlink r:id="rId30" w:anchor="/document/22350096/entry/10117" w:history="1">
        <w:r w:rsidR="00340894" w:rsidRPr="00340894">
          <w:rPr>
            <w:rFonts w:ascii="Times New Roman" w:hAnsi="Times New Roman" w:cs="Times New Roman"/>
            <w:bCs/>
            <w:sz w:val="28"/>
            <w:szCs w:val="28"/>
          </w:rPr>
          <w:t>абзаце четвертом подпункта «б</w:t>
        </w:r>
      </w:hyperlink>
      <w:r w:rsidR="00340894" w:rsidRPr="00340894">
        <w:rPr>
          <w:rFonts w:ascii="Times New Roman" w:hAnsi="Times New Roman" w:cs="Times New Roman"/>
          <w:bCs/>
          <w:sz w:val="28"/>
          <w:szCs w:val="28"/>
        </w:rPr>
        <w:t>» и </w:t>
      </w:r>
      <w:hyperlink r:id="rId31" w:anchor="/document/22350096/entry/101110" w:history="1">
        <w:r w:rsidR="00340894" w:rsidRPr="00340894">
          <w:rPr>
            <w:rFonts w:ascii="Times New Roman" w:hAnsi="Times New Roman" w:cs="Times New Roman"/>
            <w:bCs/>
            <w:sz w:val="28"/>
            <w:szCs w:val="28"/>
          </w:rPr>
          <w:t>подпунктах «</w:t>
        </w:r>
        <w:proofErr w:type="spellStart"/>
        <w:r w:rsidR="00340894" w:rsidRPr="00340894">
          <w:rPr>
            <w:rFonts w:ascii="Times New Roman" w:hAnsi="Times New Roman" w:cs="Times New Roman"/>
            <w:bCs/>
            <w:sz w:val="28"/>
            <w:szCs w:val="28"/>
          </w:rPr>
          <w:t>д</w:t>
        </w:r>
        <w:proofErr w:type="spellEnd"/>
        <w:r w:rsidR="00340894" w:rsidRPr="00340894">
          <w:rPr>
            <w:rFonts w:ascii="Times New Roman" w:hAnsi="Times New Roman" w:cs="Times New Roman"/>
            <w:bCs/>
            <w:sz w:val="28"/>
            <w:szCs w:val="28"/>
          </w:rPr>
          <w:t>» и «ж» пункта 11</w:t>
        </w:r>
      </w:hyperlink>
      <w:r w:rsidR="00340894" w:rsidRPr="00340894">
        <w:rPr>
          <w:rFonts w:ascii="Times New Roman" w:hAnsi="Times New Roman" w:cs="Times New Roman"/>
          <w:bCs/>
          <w:sz w:val="28"/>
          <w:szCs w:val="28"/>
        </w:rPr>
        <w:t> настоящего Положения, должностные лица уполномоченного структурного подразделения по профилактике коррупционных и иных правонарушений администрации муниципального района имеют право проводить собеседование с муниципальным служащим, представившим обращение или уведомление</w:t>
      </w:r>
      <w:proofErr w:type="gramEnd"/>
      <w:r w:rsidR="00340894" w:rsidRPr="00340894">
        <w:rPr>
          <w:rFonts w:ascii="Times New Roman" w:hAnsi="Times New Roman" w:cs="Times New Roman"/>
          <w:bCs/>
          <w:sz w:val="28"/>
          <w:szCs w:val="28"/>
        </w:rPr>
        <w:t xml:space="preserve">, получать от него письменные пояснения, а представитель нанимателя (работодатель)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использовать государственную информационную систему в области противодействия коррупции </w:t>
      </w:r>
      <w:r w:rsidR="00340894">
        <w:rPr>
          <w:rFonts w:ascii="Times New Roman" w:hAnsi="Times New Roman" w:cs="Times New Roman"/>
          <w:bCs/>
          <w:sz w:val="28"/>
          <w:szCs w:val="28"/>
        </w:rPr>
        <w:t>«</w:t>
      </w:r>
      <w:r w:rsidR="00340894" w:rsidRPr="00340894">
        <w:rPr>
          <w:rFonts w:ascii="Times New Roman" w:hAnsi="Times New Roman" w:cs="Times New Roman"/>
          <w:bCs/>
          <w:sz w:val="28"/>
          <w:szCs w:val="28"/>
        </w:rPr>
        <w:t>Посейдон</w:t>
      </w:r>
      <w:r w:rsidR="00340894">
        <w:rPr>
          <w:rFonts w:ascii="Times New Roman" w:hAnsi="Times New Roman" w:cs="Times New Roman"/>
          <w:bCs/>
          <w:sz w:val="28"/>
          <w:szCs w:val="28"/>
        </w:rPr>
        <w:t>»</w:t>
      </w:r>
      <w:r w:rsidR="00340894" w:rsidRPr="00340894">
        <w:rPr>
          <w:rFonts w:ascii="Times New Roman" w:hAnsi="Times New Roman" w:cs="Times New Roman"/>
          <w:bCs/>
          <w:sz w:val="28"/>
          <w:szCs w:val="28"/>
        </w:rPr>
        <w:t>, в том числе для направления запросов.</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 xml:space="preserve">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w:t>
      </w:r>
      <w:r w:rsidRPr="000F3EF4">
        <w:rPr>
          <w:rFonts w:ascii="Times New Roman" w:hAnsi="Times New Roman" w:cs="Times New Roman"/>
          <w:sz w:val="28"/>
          <w:szCs w:val="28"/>
        </w:rPr>
        <w:lastRenderedPageBreak/>
        <w:t>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 xml:space="preserve">12.6. Мотивированные заключения, предусмотренные </w:t>
      </w:r>
      <w:hyperlink w:anchor="P91" w:history="1">
        <w:r w:rsidRPr="000F3EF4">
          <w:rPr>
            <w:rFonts w:ascii="Times New Roman" w:hAnsi="Times New Roman" w:cs="Times New Roman"/>
            <w:sz w:val="28"/>
            <w:szCs w:val="28"/>
          </w:rPr>
          <w:t>пунктами 12.1</w:t>
        </w:r>
      </w:hyperlink>
      <w:r w:rsidRPr="000F3EF4">
        <w:rPr>
          <w:rFonts w:ascii="Times New Roman" w:hAnsi="Times New Roman" w:cs="Times New Roman"/>
          <w:sz w:val="28"/>
          <w:szCs w:val="28"/>
        </w:rPr>
        <w:t xml:space="preserve">, </w:t>
      </w:r>
      <w:hyperlink w:anchor="P95" w:history="1">
        <w:r w:rsidRPr="000F3EF4">
          <w:rPr>
            <w:rFonts w:ascii="Times New Roman" w:hAnsi="Times New Roman" w:cs="Times New Roman"/>
            <w:sz w:val="28"/>
            <w:szCs w:val="28"/>
          </w:rPr>
          <w:t>12.3</w:t>
        </w:r>
      </w:hyperlink>
      <w:r w:rsidRPr="000F3EF4">
        <w:rPr>
          <w:rFonts w:ascii="Times New Roman" w:hAnsi="Times New Roman" w:cs="Times New Roman"/>
          <w:sz w:val="28"/>
          <w:szCs w:val="28"/>
        </w:rPr>
        <w:t xml:space="preserve">, </w:t>
      </w:r>
      <w:hyperlink w:anchor="P96" w:history="1">
        <w:r w:rsidRPr="000F3EF4">
          <w:rPr>
            <w:rFonts w:ascii="Times New Roman" w:hAnsi="Times New Roman" w:cs="Times New Roman"/>
            <w:sz w:val="28"/>
            <w:szCs w:val="28"/>
          </w:rPr>
          <w:t>12.4</w:t>
        </w:r>
      </w:hyperlink>
      <w:r w:rsidRPr="000F3EF4">
        <w:rPr>
          <w:rFonts w:ascii="Times New Roman" w:hAnsi="Times New Roman" w:cs="Times New Roman"/>
          <w:sz w:val="28"/>
          <w:szCs w:val="28"/>
        </w:rPr>
        <w:t xml:space="preserve"> настоящего Положения, должны содержать:</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 xml:space="preserve">а) информацию, изложенную в обращениях или уведомлениях, указанных в </w:t>
      </w:r>
      <w:hyperlink w:anchor="P82" w:history="1">
        <w:r w:rsidRPr="000F3EF4">
          <w:rPr>
            <w:rFonts w:ascii="Times New Roman" w:hAnsi="Times New Roman" w:cs="Times New Roman"/>
            <w:sz w:val="28"/>
            <w:szCs w:val="28"/>
          </w:rPr>
          <w:t xml:space="preserve">абзацах </w:t>
        </w:r>
        <w:r w:rsidR="00B446F3">
          <w:rPr>
            <w:rFonts w:ascii="Times New Roman" w:hAnsi="Times New Roman" w:cs="Times New Roman"/>
            <w:sz w:val="28"/>
            <w:szCs w:val="28"/>
          </w:rPr>
          <w:t>втором</w:t>
        </w:r>
      </w:hyperlink>
      <w:r w:rsidRPr="000F3EF4">
        <w:rPr>
          <w:rFonts w:ascii="Times New Roman" w:hAnsi="Times New Roman" w:cs="Times New Roman"/>
          <w:sz w:val="28"/>
          <w:szCs w:val="28"/>
        </w:rPr>
        <w:t xml:space="preserve"> и четвертом </w:t>
      </w:r>
      <w:hyperlink w:anchor="P84" w:history="1">
        <w:r w:rsidRPr="000F3EF4">
          <w:rPr>
            <w:rFonts w:ascii="Times New Roman" w:hAnsi="Times New Roman" w:cs="Times New Roman"/>
            <w:sz w:val="28"/>
            <w:szCs w:val="28"/>
          </w:rPr>
          <w:t xml:space="preserve">подпункта </w:t>
        </w:r>
        <w:r w:rsidR="00340894">
          <w:rPr>
            <w:rFonts w:ascii="Times New Roman" w:hAnsi="Times New Roman" w:cs="Times New Roman"/>
            <w:sz w:val="28"/>
            <w:szCs w:val="28"/>
          </w:rPr>
          <w:t>«</w:t>
        </w:r>
        <w:r w:rsidRPr="000F3EF4">
          <w:rPr>
            <w:rFonts w:ascii="Times New Roman" w:hAnsi="Times New Roman" w:cs="Times New Roman"/>
            <w:sz w:val="28"/>
            <w:szCs w:val="28"/>
          </w:rPr>
          <w:t>б</w:t>
        </w:r>
      </w:hyperlink>
      <w:r w:rsidR="00340894">
        <w:t>»</w:t>
      </w:r>
      <w:r w:rsidRPr="000F3EF4">
        <w:rPr>
          <w:rFonts w:ascii="Times New Roman" w:hAnsi="Times New Roman" w:cs="Times New Roman"/>
          <w:sz w:val="28"/>
          <w:szCs w:val="28"/>
        </w:rPr>
        <w:t xml:space="preserve"> и </w:t>
      </w:r>
      <w:hyperlink w:anchor="P88" w:history="1">
        <w:r w:rsidRPr="000F3EF4">
          <w:rPr>
            <w:rFonts w:ascii="Times New Roman" w:hAnsi="Times New Roman" w:cs="Times New Roman"/>
            <w:sz w:val="28"/>
            <w:szCs w:val="28"/>
          </w:rPr>
          <w:t>подпункт</w:t>
        </w:r>
        <w:r w:rsidR="00340894">
          <w:rPr>
            <w:rFonts w:ascii="Times New Roman" w:hAnsi="Times New Roman" w:cs="Times New Roman"/>
            <w:sz w:val="28"/>
            <w:szCs w:val="28"/>
          </w:rPr>
          <w:t>ах</w:t>
        </w:r>
        <w:r w:rsidRPr="000F3EF4">
          <w:rPr>
            <w:rFonts w:ascii="Times New Roman" w:hAnsi="Times New Roman" w:cs="Times New Roman"/>
            <w:sz w:val="28"/>
            <w:szCs w:val="28"/>
          </w:rPr>
          <w:t xml:space="preserve"> «</w:t>
        </w:r>
        <w:proofErr w:type="spellStart"/>
        <w:r w:rsidRPr="000F3EF4">
          <w:rPr>
            <w:rFonts w:ascii="Times New Roman" w:hAnsi="Times New Roman" w:cs="Times New Roman"/>
            <w:sz w:val="28"/>
            <w:szCs w:val="28"/>
          </w:rPr>
          <w:t>д</w:t>
        </w:r>
        <w:proofErr w:type="spellEnd"/>
        <w:r w:rsidRPr="000F3EF4">
          <w:rPr>
            <w:rFonts w:ascii="Times New Roman" w:hAnsi="Times New Roman" w:cs="Times New Roman"/>
            <w:sz w:val="28"/>
            <w:szCs w:val="28"/>
          </w:rPr>
          <w:t>»</w:t>
        </w:r>
        <w:r w:rsidR="00340894">
          <w:rPr>
            <w:rFonts w:ascii="Times New Roman" w:hAnsi="Times New Roman" w:cs="Times New Roman"/>
            <w:sz w:val="28"/>
            <w:szCs w:val="28"/>
          </w:rPr>
          <w:t xml:space="preserve"> и «ж»</w:t>
        </w:r>
        <w:r w:rsidRPr="000F3EF4">
          <w:rPr>
            <w:rFonts w:ascii="Times New Roman" w:hAnsi="Times New Roman" w:cs="Times New Roman"/>
            <w:sz w:val="28"/>
            <w:szCs w:val="28"/>
          </w:rPr>
          <w:t xml:space="preserve"> пункта 11</w:t>
        </w:r>
      </w:hyperlink>
      <w:r w:rsidRPr="000F3EF4">
        <w:rPr>
          <w:rFonts w:ascii="Times New Roman" w:hAnsi="Times New Roman" w:cs="Times New Roman"/>
          <w:sz w:val="28"/>
          <w:szCs w:val="28"/>
        </w:rPr>
        <w:t xml:space="preserve"> настоящего Положения;</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в</w:t>
      </w:r>
      <w:r w:rsidR="00340894" w:rsidRPr="00340894">
        <w:rPr>
          <w:rFonts w:ascii="Times New Roman" w:hAnsi="Times New Roman" w:cs="Times New Roman"/>
          <w:sz w:val="28"/>
          <w:szCs w:val="28"/>
        </w:rPr>
        <w:t>) мотивированный вывод по результатам предварительного рассмотрения обращений и уведомлений, указанных в </w:t>
      </w:r>
      <w:hyperlink r:id="rId32" w:anchor="/document/198625/entry/101622" w:history="1">
        <w:r w:rsidR="00340894" w:rsidRPr="00340894">
          <w:rPr>
            <w:rFonts w:ascii="Times New Roman" w:hAnsi="Times New Roman" w:cs="Times New Roman"/>
            <w:sz w:val="28"/>
            <w:szCs w:val="28"/>
          </w:rPr>
          <w:t>абзацах втором</w:t>
        </w:r>
      </w:hyperlink>
      <w:r w:rsidR="00340894" w:rsidRPr="00340894">
        <w:rPr>
          <w:rFonts w:ascii="Times New Roman" w:hAnsi="Times New Roman" w:cs="Times New Roman"/>
          <w:sz w:val="28"/>
          <w:szCs w:val="28"/>
        </w:rPr>
        <w:t> и </w:t>
      </w:r>
      <w:hyperlink r:id="rId33" w:anchor="/document/198625/entry/101625" w:history="1">
        <w:r w:rsidR="00340894" w:rsidRPr="00340894">
          <w:rPr>
            <w:rFonts w:ascii="Times New Roman" w:hAnsi="Times New Roman" w:cs="Times New Roman"/>
            <w:sz w:val="28"/>
            <w:szCs w:val="28"/>
          </w:rPr>
          <w:t>четвертом подпункта «б</w:t>
        </w:r>
      </w:hyperlink>
      <w:r w:rsidR="00340894" w:rsidRPr="00340894">
        <w:rPr>
          <w:rFonts w:ascii="Times New Roman" w:hAnsi="Times New Roman" w:cs="Times New Roman"/>
          <w:sz w:val="28"/>
          <w:szCs w:val="28"/>
        </w:rPr>
        <w:t>», </w:t>
      </w:r>
      <w:hyperlink r:id="rId34" w:anchor="/document/198625/entry/10165" w:history="1">
        <w:r w:rsidR="00340894" w:rsidRPr="00340894">
          <w:rPr>
            <w:rFonts w:ascii="Times New Roman" w:hAnsi="Times New Roman" w:cs="Times New Roman"/>
            <w:sz w:val="28"/>
            <w:szCs w:val="28"/>
          </w:rPr>
          <w:t>подпунктах «</w:t>
        </w:r>
        <w:proofErr w:type="spellStart"/>
        <w:r w:rsidR="00340894" w:rsidRPr="00340894">
          <w:rPr>
            <w:rFonts w:ascii="Times New Roman" w:hAnsi="Times New Roman" w:cs="Times New Roman"/>
            <w:sz w:val="28"/>
            <w:szCs w:val="28"/>
          </w:rPr>
          <w:t>д</w:t>
        </w:r>
        <w:proofErr w:type="spellEnd"/>
        <w:r w:rsidR="00340894" w:rsidRPr="00340894">
          <w:rPr>
            <w:rFonts w:ascii="Times New Roman" w:hAnsi="Times New Roman" w:cs="Times New Roman"/>
            <w:sz w:val="28"/>
            <w:szCs w:val="28"/>
          </w:rPr>
          <w:t>»</w:t>
        </w:r>
      </w:hyperlink>
      <w:r w:rsidR="00340894" w:rsidRPr="00340894">
        <w:rPr>
          <w:rFonts w:ascii="Times New Roman" w:hAnsi="Times New Roman" w:cs="Times New Roman"/>
          <w:sz w:val="28"/>
          <w:szCs w:val="28"/>
        </w:rPr>
        <w:t> и </w:t>
      </w:r>
      <w:hyperlink r:id="rId35" w:anchor="/document/198625/entry/10166" w:history="1">
        <w:r w:rsidR="00340894" w:rsidRPr="00340894">
          <w:rPr>
            <w:rFonts w:ascii="Times New Roman" w:hAnsi="Times New Roman" w:cs="Times New Roman"/>
            <w:sz w:val="28"/>
            <w:szCs w:val="28"/>
          </w:rPr>
          <w:t>«ж» пункта 11</w:t>
        </w:r>
      </w:hyperlink>
      <w:r w:rsidR="00340894" w:rsidRPr="00340894">
        <w:rPr>
          <w:rFonts w:ascii="Times New Roman" w:hAnsi="Times New Roman" w:cs="Times New Roman"/>
          <w:sz w:val="28"/>
          <w:szCs w:val="28"/>
        </w:rPr>
        <w:t> настоящего Положения, а также рекомендации для принятия одного из решений в соответствии с пунктами 20, 21 21.3, 22.1 настоящего Положения или иного решения</w:t>
      </w:r>
      <w:r w:rsidRPr="000F3EF4">
        <w:rPr>
          <w:rFonts w:ascii="Times New Roman" w:hAnsi="Times New Roman" w:cs="Times New Roman"/>
          <w:sz w:val="28"/>
          <w:szCs w:val="28"/>
        </w:rPr>
        <w:t>.</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 xml:space="preserve">13. В заседании комиссии при рассмотрении вопроса, указанного в </w:t>
      </w:r>
      <w:hyperlink w:anchor="P89" w:history="1">
        <w:r w:rsidRPr="000F3EF4">
          <w:rPr>
            <w:rFonts w:ascii="Times New Roman" w:hAnsi="Times New Roman" w:cs="Times New Roman"/>
            <w:sz w:val="28"/>
            <w:szCs w:val="28"/>
          </w:rPr>
          <w:t>подпункте «е» пункта 11</w:t>
        </w:r>
      </w:hyperlink>
      <w:r w:rsidRPr="000F3EF4">
        <w:rPr>
          <w:rFonts w:ascii="Times New Roman" w:hAnsi="Times New Roman" w:cs="Times New Roman"/>
          <w:sz w:val="28"/>
          <w:szCs w:val="28"/>
        </w:rPr>
        <w:t xml:space="preserve"> настоящего Положения, может принимать участие прокурор. Председатель комиссии представляет прокурору, осуществляющему надзор за соблюдением законодательства о муниципальной службе или законодательства о труде, необходимые материалы не менее чем за пять рабочих дней до дня заседания комиссии.</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14. Председатель комиссии при поступлении к нему в порядке, определенном настоящим Положением, информации, содержащей основания для проведения заседания комиссии:</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w:anchor="P115" w:history="1">
        <w:r w:rsidRPr="000F3EF4">
          <w:rPr>
            <w:rFonts w:ascii="Times New Roman" w:hAnsi="Times New Roman" w:cs="Times New Roman"/>
            <w:sz w:val="28"/>
            <w:szCs w:val="28"/>
          </w:rPr>
          <w:t>пунктами 14.1</w:t>
        </w:r>
      </w:hyperlink>
      <w:r w:rsidRPr="000F3EF4">
        <w:rPr>
          <w:rFonts w:ascii="Times New Roman" w:hAnsi="Times New Roman" w:cs="Times New Roman"/>
          <w:sz w:val="28"/>
          <w:szCs w:val="28"/>
        </w:rPr>
        <w:t xml:space="preserve"> и </w:t>
      </w:r>
      <w:hyperlink w:anchor="P117" w:history="1">
        <w:r w:rsidRPr="000F3EF4">
          <w:rPr>
            <w:rFonts w:ascii="Times New Roman" w:hAnsi="Times New Roman" w:cs="Times New Roman"/>
            <w:sz w:val="28"/>
            <w:szCs w:val="28"/>
          </w:rPr>
          <w:t>14.2</w:t>
        </w:r>
      </w:hyperlink>
      <w:r w:rsidRPr="000F3EF4">
        <w:rPr>
          <w:rFonts w:ascii="Times New Roman" w:hAnsi="Times New Roman" w:cs="Times New Roman"/>
          <w:sz w:val="28"/>
          <w:szCs w:val="28"/>
        </w:rPr>
        <w:t xml:space="preserve"> настоящего Положения;</w:t>
      </w:r>
    </w:p>
    <w:p w:rsidR="00575205" w:rsidRPr="000F3EF4" w:rsidRDefault="00575205" w:rsidP="00575205">
      <w:pPr>
        <w:pStyle w:val="ConsPlusNormal"/>
        <w:ind w:firstLine="540"/>
        <w:jc w:val="both"/>
        <w:rPr>
          <w:rFonts w:ascii="Times New Roman" w:hAnsi="Times New Roman" w:cs="Times New Roman"/>
          <w:sz w:val="28"/>
          <w:szCs w:val="28"/>
        </w:rPr>
      </w:pPr>
      <w:proofErr w:type="gramStart"/>
      <w:r w:rsidRPr="000F3EF4">
        <w:rPr>
          <w:rFonts w:ascii="Times New Roman" w:hAnsi="Times New Roman" w:cs="Times New Roman"/>
          <w:sz w:val="28"/>
          <w:szCs w:val="28"/>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структурное подразделение администрации муниципального района по профилактике коррупционных и иных правонарушений, и с результатами ее проверки;</w:t>
      </w:r>
      <w:proofErr w:type="gramEnd"/>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 xml:space="preserve">в) рассматривает ходатайства о приглашении на заседание комиссии лиц, указанных в </w:t>
      </w:r>
      <w:hyperlink w:anchor="P71" w:history="1">
        <w:r w:rsidRPr="000F3EF4">
          <w:rPr>
            <w:rFonts w:ascii="Times New Roman" w:hAnsi="Times New Roman" w:cs="Times New Roman"/>
            <w:sz w:val="28"/>
            <w:szCs w:val="28"/>
          </w:rPr>
          <w:t>подпункте «б» пункта 8</w:t>
        </w:r>
      </w:hyperlink>
      <w:r w:rsidRPr="000F3EF4">
        <w:rPr>
          <w:rFonts w:ascii="Times New Roman" w:hAnsi="Times New Roman" w:cs="Times New Roman"/>
          <w:sz w:val="28"/>
          <w:szCs w:val="28"/>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575205" w:rsidRPr="000F3EF4" w:rsidRDefault="00575205" w:rsidP="00575205">
      <w:pPr>
        <w:pStyle w:val="ConsPlusNormal"/>
        <w:ind w:firstLine="540"/>
        <w:jc w:val="both"/>
        <w:rPr>
          <w:rFonts w:ascii="Times New Roman" w:hAnsi="Times New Roman" w:cs="Times New Roman"/>
          <w:sz w:val="28"/>
          <w:szCs w:val="28"/>
        </w:rPr>
      </w:pPr>
      <w:bookmarkStart w:id="15" w:name="P115"/>
      <w:bookmarkEnd w:id="15"/>
      <w:r w:rsidRPr="000F3EF4">
        <w:rPr>
          <w:rFonts w:ascii="Times New Roman" w:hAnsi="Times New Roman" w:cs="Times New Roman"/>
          <w:sz w:val="28"/>
          <w:szCs w:val="28"/>
        </w:rPr>
        <w:t xml:space="preserve">14.1. Заседание комиссии по рассмотрению заявления, указанного в </w:t>
      </w:r>
      <w:hyperlink w:anchor="P83" w:history="1">
        <w:r w:rsidRPr="000F3EF4">
          <w:rPr>
            <w:rFonts w:ascii="Times New Roman" w:hAnsi="Times New Roman" w:cs="Times New Roman"/>
            <w:sz w:val="28"/>
            <w:szCs w:val="28"/>
          </w:rPr>
          <w:t>абзаце третьем и четвертом подпункта «б» пункта 11</w:t>
        </w:r>
      </w:hyperlink>
      <w:r w:rsidRPr="000F3EF4">
        <w:rPr>
          <w:rFonts w:ascii="Times New Roman" w:hAnsi="Times New Roman" w:cs="Times New Roman"/>
          <w:sz w:val="28"/>
          <w:szCs w:val="28"/>
        </w:rPr>
        <w:t xml:space="preserve"> настоящего Положения, как </w:t>
      </w:r>
      <w:r w:rsidRPr="000F3EF4">
        <w:rPr>
          <w:rFonts w:ascii="Times New Roman" w:hAnsi="Times New Roman" w:cs="Times New Roman"/>
          <w:sz w:val="28"/>
          <w:szCs w:val="28"/>
        </w:rPr>
        <w:lastRenderedPageBreak/>
        <w:t>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575205" w:rsidRPr="000F3EF4" w:rsidRDefault="00575205" w:rsidP="00575205">
      <w:pPr>
        <w:pStyle w:val="ConsPlusNormal"/>
        <w:ind w:firstLine="540"/>
        <w:jc w:val="both"/>
        <w:rPr>
          <w:rFonts w:ascii="Times New Roman" w:hAnsi="Times New Roman" w:cs="Times New Roman"/>
          <w:sz w:val="28"/>
          <w:szCs w:val="28"/>
        </w:rPr>
      </w:pPr>
      <w:bookmarkStart w:id="16" w:name="P117"/>
      <w:bookmarkEnd w:id="16"/>
      <w:r w:rsidRPr="000F3EF4">
        <w:rPr>
          <w:rFonts w:ascii="Times New Roman" w:hAnsi="Times New Roman" w:cs="Times New Roman"/>
          <w:sz w:val="28"/>
          <w:szCs w:val="28"/>
        </w:rPr>
        <w:t xml:space="preserve">14.2. </w:t>
      </w:r>
      <w:proofErr w:type="gramStart"/>
      <w:r w:rsidR="00340894" w:rsidRPr="00340894">
        <w:rPr>
          <w:rFonts w:ascii="Times New Roman" w:hAnsi="Times New Roman" w:cs="Times New Roman"/>
          <w:sz w:val="28"/>
          <w:szCs w:val="28"/>
        </w:rPr>
        <w:t>Уведомления, указанные в </w:t>
      </w:r>
      <w:hyperlink r:id="rId36" w:anchor="/document/198625/entry/10165" w:history="1">
        <w:r w:rsidR="00340894" w:rsidRPr="00340894">
          <w:rPr>
            <w:rFonts w:ascii="Times New Roman" w:hAnsi="Times New Roman" w:cs="Times New Roman"/>
            <w:sz w:val="28"/>
            <w:szCs w:val="28"/>
          </w:rPr>
          <w:t>подпунктах «</w:t>
        </w:r>
        <w:proofErr w:type="spellStart"/>
        <w:r w:rsidR="00340894" w:rsidRPr="00340894">
          <w:rPr>
            <w:rFonts w:ascii="Times New Roman" w:hAnsi="Times New Roman" w:cs="Times New Roman"/>
            <w:sz w:val="28"/>
            <w:szCs w:val="28"/>
          </w:rPr>
          <w:t>д</w:t>
        </w:r>
        <w:proofErr w:type="spellEnd"/>
      </w:hyperlink>
      <w:r w:rsidR="00340894" w:rsidRPr="00340894">
        <w:rPr>
          <w:rFonts w:ascii="Times New Roman" w:hAnsi="Times New Roman" w:cs="Times New Roman"/>
          <w:sz w:val="28"/>
          <w:szCs w:val="28"/>
        </w:rPr>
        <w:t>» и </w:t>
      </w:r>
      <w:hyperlink r:id="rId37" w:anchor="/document/198625/entry/10166" w:history="1">
        <w:r w:rsidR="00340894" w:rsidRPr="00340894">
          <w:rPr>
            <w:rFonts w:ascii="Times New Roman" w:hAnsi="Times New Roman" w:cs="Times New Roman"/>
            <w:sz w:val="28"/>
            <w:szCs w:val="28"/>
          </w:rPr>
          <w:t>«ж» пункта 11</w:t>
        </w:r>
      </w:hyperlink>
      <w:r w:rsidR="00340894" w:rsidRPr="00340894">
        <w:rPr>
          <w:rFonts w:ascii="Times New Roman" w:hAnsi="Times New Roman" w:cs="Times New Roman"/>
          <w:sz w:val="28"/>
          <w:szCs w:val="28"/>
        </w:rPr>
        <w:t> настоящего Положения, как правило, рассматриваются на очередном (плановом) заседании комиссии</w:t>
      </w:r>
      <w:r w:rsidRPr="000F3EF4">
        <w:rPr>
          <w:rFonts w:ascii="Times New Roman" w:hAnsi="Times New Roman" w:cs="Times New Roman"/>
          <w:sz w:val="28"/>
          <w:szCs w:val="28"/>
        </w:rPr>
        <w:t>.</w:t>
      </w:r>
      <w:proofErr w:type="gramEnd"/>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15.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муниципального района.</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 xml:space="preserve">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представляемом в соответствии с </w:t>
      </w:r>
      <w:hyperlink w:anchor="P82" w:history="1">
        <w:r w:rsidRPr="000F3EF4">
          <w:rPr>
            <w:rFonts w:ascii="Times New Roman" w:hAnsi="Times New Roman" w:cs="Times New Roman"/>
            <w:sz w:val="28"/>
            <w:szCs w:val="28"/>
          </w:rPr>
          <w:t>подпункт</w:t>
        </w:r>
        <w:r w:rsidR="00340894">
          <w:rPr>
            <w:rFonts w:ascii="Times New Roman" w:hAnsi="Times New Roman" w:cs="Times New Roman"/>
            <w:sz w:val="28"/>
            <w:szCs w:val="28"/>
          </w:rPr>
          <w:t>ами</w:t>
        </w:r>
        <w:r w:rsidRPr="000F3EF4">
          <w:rPr>
            <w:rFonts w:ascii="Times New Roman" w:hAnsi="Times New Roman" w:cs="Times New Roman"/>
            <w:sz w:val="28"/>
            <w:szCs w:val="28"/>
          </w:rPr>
          <w:t xml:space="preserve"> «б» </w:t>
        </w:r>
        <w:r w:rsidR="00340894">
          <w:rPr>
            <w:rFonts w:ascii="Times New Roman" w:hAnsi="Times New Roman" w:cs="Times New Roman"/>
            <w:sz w:val="28"/>
            <w:szCs w:val="28"/>
          </w:rPr>
          <w:t xml:space="preserve">и «ж» </w:t>
        </w:r>
        <w:r w:rsidRPr="000F3EF4">
          <w:rPr>
            <w:rFonts w:ascii="Times New Roman" w:hAnsi="Times New Roman" w:cs="Times New Roman"/>
            <w:sz w:val="28"/>
            <w:szCs w:val="28"/>
          </w:rPr>
          <w:t>пункта 11</w:t>
        </w:r>
      </w:hyperlink>
      <w:r w:rsidRPr="000F3EF4">
        <w:rPr>
          <w:rFonts w:ascii="Times New Roman" w:hAnsi="Times New Roman" w:cs="Times New Roman"/>
          <w:sz w:val="28"/>
          <w:szCs w:val="28"/>
        </w:rPr>
        <w:t xml:space="preserve"> настоящего Положения.</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15.1. Заседания комиссии могут проводиться в отсутствие муниципального служащего или гражданина в случае:</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 xml:space="preserve">а) если в обращении, заявлении или уведомлении, предусмотренных </w:t>
      </w:r>
      <w:hyperlink w:anchor="P82" w:history="1">
        <w:r w:rsidRPr="000F3EF4">
          <w:rPr>
            <w:rFonts w:ascii="Times New Roman" w:hAnsi="Times New Roman" w:cs="Times New Roman"/>
            <w:sz w:val="28"/>
            <w:szCs w:val="28"/>
          </w:rPr>
          <w:t>подпункт</w:t>
        </w:r>
        <w:r w:rsidR="00340894">
          <w:rPr>
            <w:rFonts w:ascii="Times New Roman" w:hAnsi="Times New Roman" w:cs="Times New Roman"/>
            <w:sz w:val="28"/>
            <w:szCs w:val="28"/>
          </w:rPr>
          <w:t>ами</w:t>
        </w:r>
        <w:r w:rsidRPr="000F3EF4">
          <w:rPr>
            <w:rFonts w:ascii="Times New Roman" w:hAnsi="Times New Roman" w:cs="Times New Roman"/>
            <w:sz w:val="28"/>
            <w:szCs w:val="28"/>
          </w:rPr>
          <w:t xml:space="preserve"> «б»</w:t>
        </w:r>
        <w:r w:rsidR="00340894">
          <w:rPr>
            <w:rFonts w:ascii="Times New Roman" w:hAnsi="Times New Roman" w:cs="Times New Roman"/>
            <w:sz w:val="28"/>
            <w:szCs w:val="28"/>
          </w:rPr>
          <w:t xml:space="preserve"> и «ж»</w:t>
        </w:r>
        <w:r w:rsidRPr="000F3EF4">
          <w:rPr>
            <w:rFonts w:ascii="Times New Roman" w:hAnsi="Times New Roman" w:cs="Times New Roman"/>
            <w:sz w:val="28"/>
            <w:szCs w:val="28"/>
          </w:rPr>
          <w:t xml:space="preserve"> пункта 11</w:t>
        </w:r>
      </w:hyperlink>
      <w:r w:rsidRPr="000F3EF4">
        <w:rPr>
          <w:rFonts w:ascii="Times New Roman" w:hAnsi="Times New Roman" w:cs="Times New Roman"/>
          <w:sz w:val="28"/>
          <w:szCs w:val="28"/>
        </w:rPr>
        <w:t xml:space="preserve">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16. На заседании комиссии заслушиваются пояснения муниципального служащего или гражданина, замещавшего должность муниципальной службы в администрации муниципального района (с их согласия), и иных лиц, рассматриваются материалы по существу вынесенных на данное заседание вопросов, предъявляемых муниципальному служащему претензий, а также дополнительные материалы.</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17. Члены комиссии и лица, участвующие в ее заседании, не вправе разглашать сведения, ставшие им известными в ходе работы комиссии.</w:t>
      </w:r>
    </w:p>
    <w:p w:rsidR="00575205" w:rsidRPr="000F3EF4" w:rsidRDefault="00575205" w:rsidP="00575205">
      <w:pPr>
        <w:pStyle w:val="ConsPlusNormal"/>
        <w:ind w:firstLine="540"/>
        <w:jc w:val="both"/>
        <w:rPr>
          <w:rFonts w:ascii="Times New Roman" w:hAnsi="Times New Roman" w:cs="Times New Roman"/>
          <w:sz w:val="28"/>
          <w:szCs w:val="28"/>
        </w:rPr>
      </w:pPr>
      <w:bookmarkStart w:id="17" w:name="P125"/>
      <w:bookmarkEnd w:id="17"/>
      <w:r w:rsidRPr="000F3EF4">
        <w:rPr>
          <w:rFonts w:ascii="Times New Roman" w:hAnsi="Times New Roman" w:cs="Times New Roman"/>
          <w:sz w:val="28"/>
          <w:szCs w:val="28"/>
        </w:rPr>
        <w:t xml:space="preserve">18. По итогам рассмотрения вопроса, указанного в </w:t>
      </w:r>
      <w:hyperlink w:anchor="P84" w:history="1">
        <w:r w:rsidRPr="000F3EF4">
          <w:rPr>
            <w:rFonts w:ascii="Times New Roman" w:hAnsi="Times New Roman" w:cs="Times New Roman"/>
            <w:sz w:val="28"/>
            <w:szCs w:val="28"/>
          </w:rPr>
          <w:t>абзаце втором подпункта «а» пункта 11</w:t>
        </w:r>
      </w:hyperlink>
      <w:r w:rsidRPr="000F3EF4">
        <w:rPr>
          <w:rFonts w:ascii="Times New Roman" w:hAnsi="Times New Roman" w:cs="Times New Roman"/>
          <w:sz w:val="28"/>
          <w:szCs w:val="28"/>
        </w:rPr>
        <w:t xml:space="preserve"> настоящего Положения, комиссия принимает одно из следующих решений:</w:t>
      </w:r>
    </w:p>
    <w:p w:rsidR="00575205" w:rsidRPr="000F3EF4" w:rsidRDefault="00575205" w:rsidP="00575205">
      <w:pPr>
        <w:pStyle w:val="ConsPlusNormal"/>
        <w:ind w:firstLine="540"/>
        <w:jc w:val="both"/>
        <w:rPr>
          <w:rFonts w:ascii="Times New Roman" w:hAnsi="Times New Roman" w:cs="Times New Roman"/>
          <w:sz w:val="28"/>
          <w:szCs w:val="28"/>
        </w:rPr>
      </w:pPr>
      <w:bookmarkStart w:id="18" w:name="P126"/>
      <w:bookmarkEnd w:id="18"/>
      <w:r w:rsidRPr="000F3EF4">
        <w:rPr>
          <w:rFonts w:ascii="Times New Roman" w:hAnsi="Times New Roman" w:cs="Times New Roman"/>
          <w:sz w:val="28"/>
          <w:szCs w:val="28"/>
        </w:rPr>
        <w:t>а) установить, что сведения, представленные муниципальным служащим в соответствии с Положением о проверке достоверности и полноты сведений, являются достоверными и полными;</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б) установить, что сведения, представленные муниципальным служащим в соответствии с Положением о проверке достоверности и полноты сведений недостоверными и (или) неполными. В этом случае комиссия рекомендует главе администрации муниципального района применить к муниципальному служащему конкретную меру юридической ответственности.</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lastRenderedPageBreak/>
        <w:t xml:space="preserve">19. По итогам рассмотрения вопроса, указанного в </w:t>
      </w:r>
      <w:hyperlink w:anchor="P81" w:history="1">
        <w:r w:rsidRPr="000F3EF4">
          <w:rPr>
            <w:rFonts w:ascii="Times New Roman" w:hAnsi="Times New Roman" w:cs="Times New Roman"/>
            <w:sz w:val="28"/>
            <w:szCs w:val="28"/>
          </w:rPr>
          <w:t xml:space="preserve">абзаце </w:t>
        </w:r>
        <w:r w:rsidR="00B446F3">
          <w:rPr>
            <w:rFonts w:ascii="Times New Roman" w:hAnsi="Times New Roman" w:cs="Times New Roman"/>
            <w:sz w:val="28"/>
            <w:szCs w:val="28"/>
          </w:rPr>
          <w:t>третьем</w:t>
        </w:r>
        <w:r w:rsidRPr="000F3EF4">
          <w:rPr>
            <w:rFonts w:ascii="Times New Roman" w:hAnsi="Times New Roman" w:cs="Times New Roman"/>
            <w:sz w:val="28"/>
            <w:szCs w:val="28"/>
          </w:rPr>
          <w:t xml:space="preserve"> подпункта «а» пункта 11</w:t>
        </w:r>
      </w:hyperlink>
      <w:r w:rsidRPr="000F3EF4">
        <w:rPr>
          <w:rFonts w:ascii="Times New Roman" w:hAnsi="Times New Roman" w:cs="Times New Roman"/>
          <w:sz w:val="28"/>
          <w:szCs w:val="28"/>
        </w:rPr>
        <w:t xml:space="preserve"> настоящего Положения, комиссия принимает одно из следующих решений:</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а) установить, что муниципальный служащий соблюдал требования к служебному поведению и (или) требования по урегулированию конфликта интересов;</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 xml:space="preserve">б) установить, что муниципальный служащий не соблюдал требования к служебному поведению и (или) требования по урегулированию конфликта интересов. </w:t>
      </w:r>
      <w:proofErr w:type="gramStart"/>
      <w:r w:rsidRPr="000F3EF4">
        <w:rPr>
          <w:rFonts w:ascii="Times New Roman" w:hAnsi="Times New Roman" w:cs="Times New Roman"/>
          <w:sz w:val="28"/>
          <w:szCs w:val="28"/>
        </w:rPr>
        <w:t xml:space="preserve">В этом случае комиссия рекомендует главе администрации муниципального района указать на недопустимость нарушения требований к служебному поведению и (или) урегулированию требований конфликта интересов либо применить к муниципальному служащему конкретную меру ответственности за коррупционные правонарушения в соответствии со </w:t>
      </w:r>
      <w:hyperlink r:id="rId38" w:history="1">
        <w:r w:rsidRPr="000F3EF4">
          <w:rPr>
            <w:rFonts w:ascii="Times New Roman" w:hAnsi="Times New Roman" w:cs="Times New Roman"/>
            <w:sz w:val="28"/>
            <w:szCs w:val="28"/>
          </w:rPr>
          <w:t>статьями 19, 27, 27</w:t>
        </w:r>
      </w:hyperlink>
      <w:r w:rsidRPr="000F3EF4">
        <w:rPr>
          <w:rFonts w:ascii="Times New Roman" w:hAnsi="Times New Roman" w:cs="Times New Roman"/>
          <w:sz w:val="28"/>
          <w:szCs w:val="28"/>
        </w:rPr>
        <w:t>.1 Федерального закона от 02.03.2007 № 25-ФЗ                               «О муниципальной службе в Российской Федерации».</w:t>
      </w:r>
      <w:proofErr w:type="gramEnd"/>
    </w:p>
    <w:p w:rsidR="00575205" w:rsidRPr="000F3EF4" w:rsidRDefault="00575205" w:rsidP="00575205">
      <w:pPr>
        <w:pStyle w:val="ConsPlusNormal"/>
        <w:ind w:firstLine="540"/>
        <w:jc w:val="both"/>
        <w:rPr>
          <w:rFonts w:ascii="Times New Roman" w:hAnsi="Times New Roman" w:cs="Times New Roman"/>
          <w:sz w:val="28"/>
          <w:szCs w:val="28"/>
        </w:rPr>
      </w:pPr>
      <w:bookmarkStart w:id="19" w:name="P131"/>
      <w:bookmarkEnd w:id="19"/>
      <w:r w:rsidRPr="000F3EF4">
        <w:rPr>
          <w:rFonts w:ascii="Times New Roman" w:hAnsi="Times New Roman" w:cs="Times New Roman"/>
          <w:sz w:val="28"/>
          <w:szCs w:val="28"/>
        </w:rPr>
        <w:t xml:space="preserve">20. По итогам рассмотрения вопроса, указанного в </w:t>
      </w:r>
      <w:hyperlink w:anchor="P82" w:history="1">
        <w:r w:rsidRPr="000F3EF4">
          <w:rPr>
            <w:rFonts w:ascii="Times New Roman" w:hAnsi="Times New Roman" w:cs="Times New Roman"/>
            <w:sz w:val="28"/>
            <w:szCs w:val="28"/>
          </w:rPr>
          <w:t>абзаце втором подпункта «б» пункта 11</w:t>
        </w:r>
      </w:hyperlink>
      <w:r w:rsidRPr="000F3EF4">
        <w:rPr>
          <w:rFonts w:ascii="Times New Roman" w:hAnsi="Times New Roman" w:cs="Times New Roman"/>
          <w:sz w:val="28"/>
          <w:szCs w:val="28"/>
        </w:rPr>
        <w:t xml:space="preserve"> настоящего Положения, комиссия принимает одно из следующих решений:</w:t>
      </w:r>
    </w:p>
    <w:p w:rsidR="00575205" w:rsidRPr="000F3EF4" w:rsidRDefault="00575205" w:rsidP="00575205">
      <w:pPr>
        <w:pStyle w:val="ConsPlusNormal"/>
        <w:ind w:firstLine="540"/>
        <w:jc w:val="both"/>
        <w:rPr>
          <w:rFonts w:ascii="Times New Roman" w:hAnsi="Times New Roman" w:cs="Times New Roman"/>
          <w:sz w:val="28"/>
          <w:szCs w:val="28"/>
        </w:rPr>
      </w:pPr>
      <w:proofErr w:type="gramStart"/>
      <w:r w:rsidRPr="000F3EF4">
        <w:rPr>
          <w:rFonts w:ascii="Times New Roman" w:hAnsi="Times New Roman" w:cs="Times New Roman"/>
          <w:sz w:val="28"/>
          <w:szCs w:val="28"/>
        </w:rPr>
        <w:t>а) дать гражданину согласие на замещение на условиях трудового договора должности в организации и (или) на выполнение в данной организации работы (оказание д</w:t>
      </w:r>
      <w:r>
        <w:rPr>
          <w:rFonts w:ascii="Times New Roman" w:hAnsi="Times New Roman" w:cs="Times New Roman"/>
          <w:sz w:val="28"/>
          <w:szCs w:val="28"/>
        </w:rPr>
        <w:t>анной организации услуг (услуги</w:t>
      </w:r>
      <w:r w:rsidRPr="000F3EF4">
        <w:rPr>
          <w:rFonts w:ascii="Times New Roman" w:hAnsi="Times New Roman" w:cs="Times New Roman"/>
          <w:sz w:val="28"/>
          <w:szCs w:val="28"/>
        </w:rPr>
        <w:t>) в течение месяца стоимостью более ста тысяч рублей на условиях гражданско-правового договора (гражданско-правовых договоров) в случаях, если отдельные функции по муниципальному управлению данной организацией входили в его должностные (служебные) обязанности;</w:t>
      </w:r>
      <w:proofErr w:type="gramEnd"/>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б) отказать гражданину в замещении должности в организации и (или) в выполнении в данной организации работы (оказании данной организации услуг (услуги)) на условиях гражданско-правового договора (гражданско-правовых договоров) в случаях, если отдельные функции по муниципальному управлению данной организацией входили в его должностные (служебные) обязанности, и мотивировать свой отказ.</w:t>
      </w:r>
    </w:p>
    <w:p w:rsidR="00575205" w:rsidRPr="000F3EF4" w:rsidRDefault="00575205" w:rsidP="00575205">
      <w:pPr>
        <w:pStyle w:val="ConsPlusNormal"/>
        <w:ind w:firstLine="540"/>
        <w:jc w:val="both"/>
        <w:rPr>
          <w:rFonts w:ascii="Times New Roman" w:hAnsi="Times New Roman" w:cs="Times New Roman"/>
          <w:sz w:val="28"/>
          <w:szCs w:val="28"/>
        </w:rPr>
      </w:pPr>
      <w:bookmarkStart w:id="20" w:name="P136"/>
      <w:bookmarkEnd w:id="20"/>
      <w:r w:rsidRPr="000F3EF4">
        <w:rPr>
          <w:rFonts w:ascii="Times New Roman" w:hAnsi="Times New Roman" w:cs="Times New Roman"/>
          <w:sz w:val="28"/>
          <w:szCs w:val="28"/>
        </w:rPr>
        <w:t xml:space="preserve">21. По итогам рассмотрения вопроса, указанного в </w:t>
      </w:r>
      <w:hyperlink w:anchor="P83" w:history="1">
        <w:r w:rsidRPr="000F3EF4">
          <w:rPr>
            <w:rFonts w:ascii="Times New Roman" w:hAnsi="Times New Roman" w:cs="Times New Roman"/>
            <w:sz w:val="28"/>
            <w:szCs w:val="28"/>
          </w:rPr>
          <w:t>абзаце третьем подпункта «б» пункта 11</w:t>
        </w:r>
      </w:hyperlink>
      <w:r w:rsidRPr="000F3EF4">
        <w:rPr>
          <w:rFonts w:ascii="Times New Roman" w:hAnsi="Times New Roman" w:cs="Times New Roman"/>
          <w:sz w:val="28"/>
          <w:szCs w:val="28"/>
        </w:rPr>
        <w:t xml:space="preserve"> настоящего Положения, комиссия принимает одно из следующих решений:</w:t>
      </w:r>
    </w:p>
    <w:p w:rsidR="00575205" w:rsidRPr="000F3EF4" w:rsidRDefault="00575205" w:rsidP="00575205">
      <w:pPr>
        <w:pStyle w:val="ConsPlusNormal"/>
        <w:ind w:firstLine="540"/>
        <w:jc w:val="both"/>
        <w:rPr>
          <w:rFonts w:ascii="Times New Roman" w:hAnsi="Times New Roman" w:cs="Times New Roman"/>
          <w:sz w:val="28"/>
          <w:szCs w:val="28"/>
        </w:rPr>
      </w:pPr>
      <w:proofErr w:type="gramStart"/>
      <w:r w:rsidRPr="000F3EF4">
        <w:rPr>
          <w:rFonts w:ascii="Times New Roman" w:hAnsi="Times New Roman" w:cs="Times New Roman"/>
          <w:sz w:val="28"/>
          <w:szCs w:val="28"/>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lastRenderedPageBreak/>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администрации муниципального района применить к муниципальному служащему конкретную меру ответственности.</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 xml:space="preserve">21.1. По итогам рассмотрения вопроса, указанного в </w:t>
      </w:r>
      <w:hyperlink w:anchor="P87" w:history="1">
        <w:r w:rsidRPr="000F3EF4">
          <w:rPr>
            <w:rFonts w:ascii="Times New Roman" w:hAnsi="Times New Roman" w:cs="Times New Roman"/>
            <w:sz w:val="28"/>
            <w:szCs w:val="28"/>
          </w:rPr>
          <w:t>подпункте «г» пункта 11</w:t>
        </w:r>
      </w:hyperlink>
      <w:r w:rsidRPr="000F3EF4">
        <w:rPr>
          <w:rFonts w:ascii="Times New Roman" w:hAnsi="Times New Roman" w:cs="Times New Roman"/>
          <w:sz w:val="28"/>
          <w:szCs w:val="28"/>
        </w:rPr>
        <w:t xml:space="preserve"> настоящего Положения, комиссия принимает одно из следующих решений:</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 xml:space="preserve">а) признать, что сведения, представленные муниципальным служащим в соответствии с </w:t>
      </w:r>
      <w:hyperlink r:id="rId39" w:history="1">
        <w:r w:rsidRPr="000F3EF4">
          <w:rPr>
            <w:rFonts w:ascii="Times New Roman" w:hAnsi="Times New Roman" w:cs="Times New Roman"/>
            <w:sz w:val="28"/>
            <w:szCs w:val="28"/>
          </w:rPr>
          <w:t>частью 1 статьи 3</w:t>
        </w:r>
      </w:hyperlink>
      <w:r w:rsidRPr="000F3EF4">
        <w:rPr>
          <w:rFonts w:ascii="Times New Roman" w:hAnsi="Times New Roman" w:cs="Times New Roman"/>
          <w:sz w:val="28"/>
          <w:szCs w:val="28"/>
        </w:rPr>
        <w:t xml:space="preserve"> Федерального закона «О </w:t>
      </w:r>
      <w:proofErr w:type="gramStart"/>
      <w:r w:rsidRPr="000F3EF4">
        <w:rPr>
          <w:rFonts w:ascii="Times New Roman" w:hAnsi="Times New Roman" w:cs="Times New Roman"/>
          <w:sz w:val="28"/>
          <w:szCs w:val="28"/>
        </w:rPr>
        <w:t>контроле за</w:t>
      </w:r>
      <w:proofErr w:type="gramEnd"/>
      <w:r w:rsidRPr="000F3EF4">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 являются достоверными и полными;</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 xml:space="preserve">б) признать, что сведения, представленные муниципальным служащим в соответствии с </w:t>
      </w:r>
      <w:hyperlink r:id="rId40" w:history="1">
        <w:r w:rsidRPr="000F3EF4">
          <w:rPr>
            <w:rFonts w:ascii="Times New Roman" w:hAnsi="Times New Roman" w:cs="Times New Roman"/>
            <w:sz w:val="28"/>
            <w:szCs w:val="28"/>
          </w:rPr>
          <w:t>частью 1 статьи 3</w:t>
        </w:r>
      </w:hyperlink>
      <w:r w:rsidRPr="000F3EF4">
        <w:rPr>
          <w:rFonts w:ascii="Times New Roman" w:hAnsi="Times New Roman" w:cs="Times New Roman"/>
          <w:sz w:val="28"/>
          <w:szCs w:val="28"/>
        </w:rPr>
        <w:t xml:space="preserve"> Федерального закона «О </w:t>
      </w:r>
      <w:proofErr w:type="gramStart"/>
      <w:r w:rsidRPr="000F3EF4">
        <w:rPr>
          <w:rFonts w:ascii="Times New Roman" w:hAnsi="Times New Roman" w:cs="Times New Roman"/>
          <w:sz w:val="28"/>
          <w:szCs w:val="28"/>
        </w:rPr>
        <w:t>контроле за</w:t>
      </w:r>
      <w:proofErr w:type="gramEnd"/>
      <w:r w:rsidRPr="000F3EF4">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администрации муниципального района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0F3EF4">
        <w:rPr>
          <w:rFonts w:ascii="Times New Roman" w:hAnsi="Times New Roman" w:cs="Times New Roman"/>
          <w:sz w:val="28"/>
          <w:szCs w:val="28"/>
        </w:rPr>
        <w:t>контроля за</w:t>
      </w:r>
      <w:proofErr w:type="gramEnd"/>
      <w:r w:rsidRPr="000F3EF4">
        <w:rPr>
          <w:rFonts w:ascii="Times New Roman" w:hAnsi="Times New Roman" w:cs="Times New Roman"/>
          <w:sz w:val="28"/>
          <w:szCs w:val="28"/>
        </w:rPr>
        <w:t xml:space="preserve"> расходами, в органы прокуратуры и (или) иные государственные органы в соответствии с их компетенцией.</w:t>
      </w:r>
    </w:p>
    <w:p w:rsidR="00575205" w:rsidRPr="000F3EF4" w:rsidRDefault="00575205" w:rsidP="00575205">
      <w:pPr>
        <w:pStyle w:val="ConsPlusNormal"/>
        <w:ind w:firstLine="540"/>
        <w:jc w:val="both"/>
        <w:rPr>
          <w:rFonts w:ascii="Times New Roman" w:hAnsi="Times New Roman" w:cs="Times New Roman"/>
          <w:sz w:val="28"/>
          <w:szCs w:val="28"/>
        </w:rPr>
      </w:pPr>
      <w:bookmarkStart w:id="21" w:name="P144"/>
      <w:bookmarkEnd w:id="21"/>
      <w:r w:rsidRPr="000F3EF4">
        <w:rPr>
          <w:rFonts w:ascii="Times New Roman" w:hAnsi="Times New Roman" w:cs="Times New Roman"/>
          <w:sz w:val="28"/>
          <w:szCs w:val="28"/>
        </w:rPr>
        <w:t xml:space="preserve">21.2. По итогам рассмотрения вопроса, указанного в </w:t>
      </w:r>
      <w:hyperlink w:anchor="P84" w:history="1">
        <w:r w:rsidRPr="000F3EF4">
          <w:rPr>
            <w:rFonts w:ascii="Times New Roman" w:hAnsi="Times New Roman" w:cs="Times New Roman"/>
            <w:sz w:val="28"/>
            <w:szCs w:val="28"/>
          </w:rPr>
          <w:t>абзаце пятом подпункта «б» пункта 11</w:t>
        </w:r>
      </w:hyperlink>
      <w:r w:rsidRPr="000F3EF4">
        <w:rPr>
          <w:rFonts w:ascii="Times New Roman" w:hAnsi="Times New Roman" w:cs="Times New Roman"/>
          <w:sz w:val="28"/>
          <w:szCs w:val="28"/>
        </w:rPr>
        <w:t xml:space="preserve"> настоящего Положения, комиссия принимает одно из следующих решений:</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а) признать, что при исполнении муниципальным служащим должностных обязанностей конфликт интересов отсутствует;</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 xml:space="preserve">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w:t>
      </w:r>
      <w:r w:rsidRPr="000F3EF4">
        <w:rPr>
          <w:rFonts w:ascii="Times New Roman" w:eastAsia="Calibri" w:hAnsi="Times New Roman" w:cs="Times New Roman"/>
          <w:sz w:val="28"/>
          <w:szCs w:val="28"/>
          <w:lang w:eastAsia="en-US"/>
        </w:rPr>
        <w:t>главе администрации муниципального района</w:t>
      </w:r>
      <w:r w:rsidRPr="000F3EF4">
        <w:rPr>
          <w:rFonts w:ascii="Times New Roman" w:hAnsi="Times New Roman" w:cs="Times New Roman"/>
          <w:sz w:val="28"/>
          <w:szCs w:val="28"/>
        </w:rPr>
        <w:t xml:space="preserve"> принять меры по урегулированию конфликта интересов или по недопущению его возникновения;</w:t>
      </w:r>
    </w:p>
    <w:p w:rsidR="00575205"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 xml:space="preserve">в) признать, что муниципальный служащий не соблюдал требования об урегулировании конфликта интересов. В этом случае комиссия рекомендует </w:t>
      </w:r>
      <w:r w:rsidRPr="000F3EF4">
        <w:rPr>
          <w:rFonts w:ascii="Times New Roman" w:eastAsia="Calibri" w:hAnsi="Times New Roman" w:cs="Times New Roman"/>
          <w:sz w:val="28"/>
          <w:szCs w:val="28"/>
          <w:lang w:eastAsia="en-US"/>
        </w:rPr>
        <w:t>главе администрации муниципального района</w:t>
      </w:r>
      <w:r w:rsidRPr="000F3EF4">
        <w:rPr>
          <w:rFonts w:ascii="Times New Roman" w:hAnsi="Times New Roman" w:cs="Times New Roman"/>
          <w:sz w:val="28"/>
          <w:szCs w:val="28"/>
        </w:rPr>
        <w:t xml:space="preserve"> применить к муниципальному служащему конкретную меру ответственности.</w:t>
      </w:r>
    </w:p>
    <w:p w:rsidR="00340894" w:rsidRPr="00340894" w:rsidRDefault="00340894" w:rsidP="00340894">
      <w:pPr>
        <w:ind w:firstLine="709"/>
        <w:jc w:val="both"/>
        <w:rPr>
          <w:sz w:val="28"/>
          <w:szCs w:val="28"/>
        </w:rPr>
      </w:pPr>
      <w:r>
        <w:rPr>
          <w:bCs/>
          <w:sz w:val="28"/>
          <w:szCs w:val="28"/>
        </w:rPr>
        <w:t>21</w:t>
      </w:r>
      <w:r w:rsidRPr="00340894">
        <w:rPr>
          <w:sz w:val="28"/>
          <w:szCs w:val="28"/>
        </w:rPr>
        <w:t>.3. По итогам рассмотрения вопроса, указанного в </w:t>
      </w:r>
      <w:hyperlink r:id="rId41" w:anchor="/document/198625/entry/10166" w:history="1">
        <w:r w:rsidRPr="00340894">
          <w:rPr>
            <w:sz w:val="28"/>
            <w:szCs w:val="28"/>
          </w:rPr>
          <w:t>подпункте «ж» пункта 11</w:t>
        </w:r>
      </w:hyperlink>
      <w:r w:rsidRPr="00340894">
        <w:rPr>
          <w:sz w:val="28"/>
          <w:szCs w:val="28"/>
        </w:rPr>
        <w:t> настоящего Положения, комиссия принимает одно из следующих решений:</w:t>
      </w:r>
    </w:p>
    <w:p w:rsidR="00340894" w:rsidRPr="00340894" w:rsidRDefault="00340894" w:rsidP="00340894">
      <w:pPr>
        <w:ind w:firstLine="709"/>
        <w:jc w:val="both"/>
        <w:rPr>
          <w:sz w:val="28"/>
          <w:szCs w:val="28"/>
        </w:rPr>
      </w:pPr>
      <w:r w:rsidRPr="00340894">
        <w:rPr>
          <w:sz w:val="28"/>
          <w:szCs w:val="28"/>
        </w:rPr>
        <w:t>а)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340894" w:rsidRPr="000F3EF4" w:rsidRDefault="00340894" w:rsidP="00340894">
      <w:pPr>
        <w:pStyle w:val="ConsPlusNormal"/>
        <w:ind w:firstLine="540"/>
        <w:jc w:val="both"/>
        <w:rPr>
          <w:rFonts w:ascii="Times New Roman" w:hAnsi="Times New Roman" w:cs="Times New Roman"/>
          <w:sz w:val="28"/>
          <w:szCs w:val="28"/>
        </w:rPr>
      </w:pPr>
      <w:r w:rsidRPr="00340894">
        <w:rPr>
          <w:rFonts w:ascii="Times New Roman" w:hAnsi="Times New Roman" w:cs="Times New Roman"/>
          <w:sz w:val="28"/>
          <w:szCs w:val="28"/>
        </w:rPr>
        <w:lastRenderedPageBreak/>
        <w:t>б)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 xml:space="preserve">22. </w:t>
      </w:r>
      <w:r w:rsidR="00340894" w:rsidRPr="00340894">
        <w:rPr>
          <w:rFonts w:ascii="Times New Roman" w:hAnsi="Times New Roman" w:cs="Times New Roman"/>
          <w:sz w:val="28"/>
          <w:szCs w:val="28"/>
        </w:rPr>
        <w:t>По итогам рассмотрения вопросов, указанных в </w:t>
      </w:r>
      <w:hyperlink r:id="rId42" w:anchor="/document/198625/entry/10161" w:history="1">
        <w:r w:rsidR="00340894" w:rsidRPr="00340894">
          <w:rPr>
            <w:rFonts w:ascii="Times New Roman" w:hAnsi="Times New Roman" w:cs="Times New Roman"/>
            <w:sz w:val="28"/>
            <w:szCs w:val="28"/>
          </w:rPr>
          <w:t>подпунктах «а»</w:t>
        </w:r>
      </w:hyperlink>
      <w:r w:rsidR="00340894" w:rsidRPr="00340894">
        <w:rPr>
          <w:rFonts w:ascii="Times New Roman" w:hAnsi="Times New Roman" w:cs="Times New Roman"/>
          <w:sz w:val="28"/>
          <w:szCs w:val="28"/>
        </w:rPr>
        <w:t>, </w:t>
      </w:r>
      <w:hyperlink r:id="rId43" w:anchor="/document/198625/entry/10162" w:history="1">
        <w:r w:rsidR="00340894" w:rsidRPr="00340894">
          <w:rPr>
            <w:rFonts w:ascii="Times New Roman" w:hAnsi="Times New Roman" w:cs="Times New Roman"/>
            <w:sz w:val="28"/>
            <w:szCs w:val="28"/>
          </w:rPr>
          <w:t>«б»</w:t>
        </w:r>
      </w:hyperlink>
      <w:r w:rsidR="00340894" w:rsidRPr="00340894">
        <w:rPr>
          <w:rFonts w:ascii="Times New Roman" w:hAnsi="Times New Roman" w:cs="Times New Roman"/>
          <w:sz w:val="28"/>
          <w:szCs w:val="28"/>
        </w:rPr>
        <w:t>, </w:t>
      </w:r>
      <w:hyperlink r:id="rId44" w:anchor="/document/198625/entry/10164" w:history="1">
        <w:r w:rsidR="00340894" w:rsidRPr="00340894">
          <w:rPr>
            <w:rFonts w:ascii="Times New Roman" w:hAnsi="Times New Roman" w:cs="Times New Roman"/>
            <w:sz w:val="28"/>
            <w:szCs w:val="28"/>
          </w:rPr>
          <w:t>«г»</w:t>
        </w:r>
      </w:hyperlink>
      <w:r w:rsidR="00340894" w:rsidRPr="00340894">
        <w:rPr>
          <w:rFonts w:ascii="Times New Roman" w:hAnsi="Times New Roman" w:cs="Times New Roman"/>
          <w:sz w:val="28"/>
          <w:szCs w:val="28"/>
        </w:rPr>
        <w:t>, </w:t>
      </w:r>
      <w:hyperlink r:id="rId45" w:anchor="/document/198625/entry/10165" w:history="1">
        <w:r w:rsidR="00340894" w:rsidRPr="00340894">
          <w:rPr>
            <w:rFonts w:ascii="Times New Roman" w:hAnsi="Times New Roman" w:cs="Times New Roman"/>
            <w:sz w:val="28"/>
            <w:szCs w:val="28"/>
          </w:rPr>
          <w:t>«</w:t>
        </w:r>
        <w:proofErr w:type="spellStart"/>
        <w:r w:rsidR="00340894" w:rsidRPr="00340894">
          <w:rPr>
            <w:rFonts w:ascii="Times New Roman" w:hAnsi="Times New Roman" w:cs="Times New Roman"/>
            <w:sz w:val="28"/>
            <w:szCs w:val="28"/>
          </w:rPr>
          <w:t>д</w:t>
        </w:r>
        <w:proofErr w:type="spellEnd"/>
        <w:r w:rsidR="00340894" w:rsidRPr="00340894">
          <w:rPr>
            <w:rFonts w:ascii="Times New Roman" w:hAnsi="Times New Roman" w:cs="Times New Roman"/>
            <w:sz w:val="28"/>
            <w:szCs w:val="28"/>
          </w:rPr>
          <w:t>»</w:t>
        </w:r>
      </w:hyperlink>
      <w:r w:rsidR="00340894" w:rsidRPr="00340894">
        <w:rPr>
          <w:rFonts w:ascii="Times New Roman" w:hAnsi="Times New Roman" w:cs="Times New Roman"/>
          <w:sz w:val="28"/>
          <w:szCs w:val="28"/>
        </w:rPr>
        <w:t> и </w:t>
      </w:r>
      <w:hyperlink r:id="rId46" w:anchor="/document/198625/entry/10166" w:history="1">
        <w:r w:rsidR="00340894" w:rsidRPr="00340894">
          <w:rPr>
            <w:rFonts w:ascii="Times New Roman" w:hAnsi="Times New Roman" w:cs="Times New Roman"/>
            <w:sz w:val="28"/>
            <w:szCs w:val="28"/>
          </w:rPr>
          <w:t>«ж» пункта 11</w:t>
        </w:r>
      </w:hyperlink>
      <w:r w:rsidR="00340894" w:rsidRPr="00340894">
        <w:rPr>
          <w:rFonts w:ascii="Times New Roman" w:hAnsi="Times New Roman" w:cs="Times New Roman"/>
          <w:sz w:val="28"/>
          <w:szCs w:val="28"/>
        </w:rPr>
        <w:t> настоящего Положения, и при наличии к тому оснований комиссия может принять иное решение, чем это предусмотрено </w:t>
      </w:r>
      <w:hyperlink r:id="rId47" w:anchor="/document/198625/entry/1022" w:history="1">
        <w:r w:rsidR="00340894" w:rsidRPr="00340894">
          <w:rPr>
            <w:rFonts w:ascii="Times New Roman" w:hAnsi="Times New Roman" w:cs="Times New Roman"/>
            <w:sz w:val="28"/>
            <w:szCs w:val="28"/>
          </w:rPr>
          <w:t xml:space="preserve">пунктами </w:t>
        </w:r>
      </w:hyperlink>
      <w:r w:rsidR="00340894" w:rsidRPr="00340894">
        <w:rPr>
          <w:rFonts w:ascii="Times New Roman" w:hAnsi="Times New Roman" w:cs="Times New Roman"/>
          <w:sz w:val="28"/>
          <w:szCs w:val="28"/>
        </w:rPr>
        <w:t>18-23 и 25 настоящего Положения. Основания и мотивы принятия такого решения должны быть отражены в протоколе заседания комиссии.</w:t>
      </w:r>
    </w:p>
    <w:p w:rsidR="00575205" w:rsidRPr="000F3EF4" w:rsidRDefault="00575205" w:rsidP="00575205">
      <w:pPr>
        <w:pStyle w:val="ConsPlusNormal"/>
        <w:ind w:firstLine="540"/>
        <w:jc w:val="both"/>
        <w:rPr>
          <w:rFonts w:ascii="Times New Roman" w:hAnsi="Times New Roman" w:cs="Times New Roman"/>
          <w:sz w:val="28"/>
          <w:szCs w:val="28"/>
        </w:rPr>
      </w:pPr>
      <w:bookmarkStart w:id="22" w:name="P150"/>
      <w:bookmarkEnd w:id="22"/>
      <w:r w:rsidRPr="000F3EF4">
        <w:rPr>
          <w:rFonts w:ascii="Times New Roman" w:hAnsi="Times New Roman" w:cs="Times New Roman"/>
          <w:sz w:val="28"/>
          <w:szCs w:val="28"/>
        </w:rPr>
        <w:t xml:space="preserve">22.1. По итогам рассмотрения вопроса, указанного в </w:t>
      </w:r>
      <w:hyperlink w:anchor="P88" w:history="1">
        <w:r w:rsidRPr="000F3EF4">
          <w:rPr>
            <w:rFonts w:ascii="Times New Roman" w:hAnsi="Times New Roman" w:cs="Times New Roman"/>
            <w:sz w:val="28"/>
            <w:szCs w:val="28"/>
          </w:rPr>
          <w:t>подпункте «</w:t>
        </w:r>
        <w:proofErr w:type="spellStart"/>
        <w:r w:rsidRPr="000F3EF4">
          <w:rPr>
            <w:rFonts w:ascii="Times New Roman" w:hAnsi="Times New Roman" w:cs="Times New Roman"/>
            <w:sz w:val="28"/>
            <w:szCs w:val="28"/>
          </w:rPr>
          <w:t>д</w:t>
        </w:r>
        <w:proofErr w:type="spellEnd"/>
        <w:r w:rsidRPr="000F3EF4">
          <w:rPr>
            <w:rFonts w:ascii="Times New Roman" w:hAnsi="Times New Roman" w:cs="Times New Roman"/>
            <w:sz w:val="28"/>
            <w:szCs w:val="28"/>
          </w:rPr>
          <w:t>» пункта 11</w:t>
        </w:r>
      </w:hyperlink>
      <w:r w:rsidRPr="000F3EF4">
        <w:rPr>
          <w:rFonts w:ascii="Times New Roman" w:hAnsi="Times New Roman" w:cs="Times New Roman"/>
          <w:sz w:val="28"/>
          <w:szCs w:val="28"/>
        </w:rPr>
        <w:t xml:space="preserve"> настоящего Положения, комиссия принимает в отношении гражданина, замещавшего должность муниципальной службы в администрации муниципального района, одно из следующих решений:</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48" w:history="1">
        <w:r w:rsidRPr="000F3EF4">
          <w:rPr>
            <w:rFonts w:ascii="Times New Roman" w:hAnsi="Times New Roman" w:cs="Times New Roman"/>
            <w:sz w:val="28"/>
            <w:szCs w:val="28"/>
          </w:rPr>
          <w:t>статьи 12</w:t>
        </w:r>
      </w:hyperlink>
      <w:r w:rsidRPr="000F3EF4">
        <w:rPr>
          <w:rFonts w:ascii="Times New Roman" w:hAnsi="Times New Roman" w:cs="Times New Roman"/>
          <w:sz w:val="28"/>
          <w:szCs w:val="28"/>
        </w:rPr>
        <w:t xml:space="preserve"> Федерального закона от 25.12.2008 № 273-ФЗ «О противодействии коррупции». В этом случае комиссия рекомендует главе администрации муниципального района проинформировать об указанных обстоятельствах органы прокуратуры и уведомившую организацию.</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 xml:space="preserve">23. По итогам рассмотрения вопроса, предусмотренного </w:t>
      </w:r>
      <w:hyperlink w:anchor="P86" w:history="1">
        <w:r w:rsidRPr="000F3EF4">
          <w:rPr>
            <w:rFonts w:ascii="Times New Roman" w:hAnsi="Times New Roman" w:cs="Times New Roman"/>
            <w:sz w:val="28"/>
            <w:szCs w:val="28"/>
          </w:rPr>
          <w:t>подпунктом «в» пункта 11</w:t>
        </w:r>
      </w:hyperlink>
      <w:r w:rsidRPr="000F3EF4">
        <w:rPr>
          <w:rFonts w:ascii="Times New Roman" w:hAnsi="Times New Roman" w:cs="Times New Roman"/>
          <w:sz w:val="28"/>
          <w:szCs w:val="28"/>
        </w:rPr>
        <w:t xml:space="preserve"> настоящего Положения, комиссия принимает соответствующее решение.</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24. Для исполнения решений комиссии могут быть подготовлены проекты муниципальных нормативных правовых актов администрации муниципального района, решений или поручений главы администрации муниципального района, которые в установленном порядке представляются на рассмотрение главе администрации муниципального района.</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 xml:space="preserve">25. Решения комиссии по вопросам, указанным в </w:t>
      </w:r>
      <w:hyperlink w:anchor="P78" w:history="1">
        <w:r w:rsidRPr="000F3EF4">
          <w:rPr>
            <w:rFonts w:ascii="Times New Roman" w:hAnsi="Times New Roman" w:cs="Times New Roman"/>
            <w:sz w:val="28"/>
            <w:szCs w:val="28"/>
          </w:rPr>
          <w:t>пункте 11</w:t>
        </w:r>
      </w:hyperlink>
      <w:r w:rsidRPr="000F3EF4">
        <w:rPr>
          <w:rFonts w:ascii="Times New Roman" w:hAnsi="Times New Roman" w:cs="Times New Roman"/>
          <w:sz w:val="28"/>
          <w:szCs w:val="28"/>
        </w:rPr>
        <w:t xml:space="preserve"> настоящего Положения, принимаются тайным голосованием (если комиссия не примет иного решения) простым большинством голосов присутствующих на заседании членов комиссии.</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Для проведения тайного голосования из числа членов комиссии создается счетная комиссия.</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 xml:space="preserve">Председатель, </w:t>
      </w:r>
      <w:proofErr w:type="gramStart"/>
      <w:r w:rsidRPr="000F3EF4">
        <w:rPr>
          <w:rFonts w:ascii="Times New Roman" w:hAnsi="Times New Roman" w:cs="Times New Roman"/>
          <w:sz w:val="28"/>
          <w:szCs w:val="28"/>
        </w:rPr>
        <w:t>секретарь</w:t>
      </w:r>
      <w:proofErr w:type="gramEnd"/>
      <w:r w:rsidRPr="000F3EF4">
        <w:rPr>
          <w:rFonts w:ascii="Times New Roman" w:hAnsi="Times New Roman" w:cs="Times New Roman"/>
          <w:sz w:val="28"/>
          <w:szCs w:val="28"/>
        </w:rPr>
        <w:t xml:space="preserve"> и члены счетной комиссии избираются на заседании комиссии открытым голосованием простым большинством голосов присутствующих на заседании членов комиссии.</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lastRenderedPageBreak/>
        <w:t>Под контролем счетной комиссии изготавливаются бюллетени для тайного голосования.</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Председателем счетной комиссии оглашается порядок проведения голосования.</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Бюллетени для голосования выдаются по списку членам комиссии членами счетной комиссии под роспись.</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При равенстве голосов решение считается принятым в пользу муниципального служащего (гражданина), в отношении которого комиссией рассматривается вопрос.</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 xml:space="preserve">26.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82" w:history="1">
        <w:r w:rsidRPr="000F3EF4">
          <w:rPr>
            <w:rFonts w:ascii="Times New Roman" w:hAnsi="Times New Roman" w:cs="Times New Roman"/>
            <w:sz w:val="28"/>
            <w:szCs w:val="28"/>
          </w:rPr>
          <w:t>абзаце втором подпункта «б» пункта 11</w:t>
        </w:r>
      </w:hyperlink>
      <w:r w:rsidRPr="000F3EF4">
        <w:rPr>
          <w:rFonts w:ascii="Times New Roman" w:hAnsi="Times New Roman" w:cs="Times New Roman"/>
          <w:sz w:val="28"/>
          <w:szCs w:val="28"/>
        </w:rPr>
        <w:t xml:space="preserve"> настоящего Положения, для главы администрации муниципального района носят рекомендательный характер. Решение, принимаемое по итогам рассмотрения вопроса, указанного в </w:t>
      </w:r>
      <w:hyperlink w:anchor="P82" w:history="1">
        <w:r w:rsidRPr="000F3EF4">
          <w:rPr>
            <w:rFonts w:ascii="Times New Roman" w:hAnsi="Times New Roman" w:cs="Times New Roman"/>
            <w:sz w:val="28"/>
            <w:szCs w:val="28"/>
          </w:rPr>
          <w:t>абзаце втором подпункта «б» пункта 11</w:t>
        </w:r>
      </w:hyperlink>
      <w:r w:rsidRPr="000F3EF4">
        <w:rPr>
          <w:rFonts w:ascii="Times New Roman" w:hAnsi="Times New Roman" w:cs="Times New Roman"/>
          <w:sz w:val="28"/>
          <w:szCs w:val="28"/>
        </w:rPr>
        <w:t xml:space="preserve"> настоящего Положения, носит обязательный характер.</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27. В протоколе заседания комиссии указываются:</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а) дата заседания комиссии, фамилии, имена, отчества членов комиссии и других лиц, присутствующих на заседании;</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в) предъявляемые к муниципальному служащему претензии, материалы, на которых они основываются;</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г) содержание пояснений муниципального служащего и других лиц по существу предъявляемых претензий;</w:t>
      </w:r>
    </w:p>
    <w:p w:rsidR="00575205" w:rsidRPr="000F3EF4" w:rsidRDefault="00575205" w:rsidP="00575205">
      <w:pPr>
        <w:pStyle w:val="ConsPlusNormal"/>
        <w:ind w:firstLine="540"/>
        <w:jc w:val="both"/>
        <w:rPr>
          <w:rFonts w:ascii="Times New Roman" w:hAnsi="Times New Roman" w:cs="Times New Roman"/>
          <w:sz w:val="28"/>
          <w:szCs w:val="28"/>
        </w:rPr>
      </w:pPr>
      <w:proofErr w:type="spellStart"/>
      <w:r w:rsidRPr="000F3EF4">
        <w:rPr>
          <w:rFonts w:ascii="Times New Roman" w:hAnsi="Times New Roman" w:cs="Times New Roman"/>
          <w:sz w:val="28"/>
          <w:szCs w:val="28"/>
        </w:rPr>
        <w:t>д</w:t>
      </w:r>
      <w:proofErr w:type="spellEnd"/>
      <w:r w:rsidRPr="000F3EF4">
        <w:rPr>
          <w:rFonts w:ascii="Times New Roman" w:hAnsi="Times New Roman" w:cs="Times New Roman"/>
          <w:sz w:val="28"/>
          <w:szCs w:val="28"/>
        </w:rPr>
        <w:t>) фамилии, имена, отчества выступающих на заседании лиц и краткое изложение их выступлений;</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е) источник информации, содержащей основания для проведения заседания комиссии, дата поступления информации в администрацию муниципального района;</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ж) другие сведения;</w:t>
      </w:r>
    </w:p>
    <w:p w:rsidR="00575205" w:rsidRPr="000F3EF4" w:rsidRDefault="00575205" w:rsidP="00575205">
      <w:pPr>
        <w:pStyle w:val="ConsPlusNormal"/>
        <w:ind w:firstLine="540"/>
        <w:jc w:val="both"/>
        <w:rPr>
          <w:rFonts w:ascii="Times New Roman" w:hAnsi="Times New Roman" w:cs="Times New Roman"/>
          <w:sz w:val="28"/>
          <w:szCs w:val="28"/>
        </w:rPr>
      </w:pPr>
      <w:proofErr w:type="spellStart"/>
      <w:r w:rsidRPr="000F3EF4">
        <w:rPr>
          <w:rFonts w:ascii="Times New Roman" w:hAnsi="Times New Roman" w:cs="Times New Roman"/>
          <w:sz w:val="28"/>
          <w:szCs w:val="28"/>
        </w:rPr>
        <w:t>з</w:t>
      </w:r>
      <w:proofErr w:type="spellEnd"/>
      <w:r w:rsidRPr="000F3EF4">
        <w:rPr>
          <w:rFonts w:ascii="Times New Roman" w:hAnsi="Times New Roman" w:cs="Times New Roman"/>
          <w:sz w:val="28"/>
          <w:szCs w:val="28"/>
        </w:rPr>
        <w:t>) результаты голосования;</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и) решение и обоснование его принятия.</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28.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 xml:space="preserve">29. Копии протокола заседания комиссии в течение семи рабочих дней со дня проведения заседания направляются главе администрации муниципального </w:t>
      </w:r>
      <w:r w:rsidRPr="000F3EF4">
        <w:rPr>
          <w:rFonts w:ascii="Times New Roman" w:hAnsi="Times New Roman" w:cs="Times New Roman"/>
          <w:sz w:val="28"/>
          <w:szCs w:val="28"/>
        </w:rPr>
        <w:lastRenderedPageBreak/>
        <w:t>района, полностью или в виде выписок из него - муниципальному служащему, а также по решению комиссии - иным заинтересованным лицам.</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 xml:space="preserve">30. Глава администрации муниципального района обязан рассмотреть протокол заседания комиссии и вправе учесть в пределах своей </w:t>
      </w:r>
      <w:proofErr w:type="gramStart"/>
      <w:r w:rsidRPr="000F3EF4">
        <w:rPr>
          <w:rFonts w:ascii="Times New Roman" w:hAnsi="Times New Roman" w:cs="Times New Roman"/>
          <w:sz w:val="28"/>
          <w:szCs w:val="28"/>
        </w:rPr>
        <w:t>компетенции</w:t>
      </w:r>
      <w:proofErr w:type="gramEnd"/>
      <w:r w:rsidRPr="000F3EF4">
        <w:rPr>
          <w:rFonts w:ascii="Times New Roman" w:hAnsi="Times New Roman" w:cs="Times New Roman"/>
          <w:sz w:val="28"/>
          <w:szCs w:val="28"/>
        </w:rPr>
        <w:t xml:space="preserve"> содержащиеся в нем рекомендации при принятии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администрации муниципального района в письменной форме уведомляет комиссию в месячный срок со дня поступления к нему протокола заседания комиссии. Решение главы администрации муниципального района оглашается на ближайшем заседании комиссии и принимается к сведению без обсуждения.</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31.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администрации муниципального района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 xml:space="preserve">32. </w:t>
      </w:r>
      <w:proofErr w:type="gramStart"/>
      <w:r w:rsidRPr="000F3EF4">
        <w:rPr>
          <w:rFonts w:ascii="Times New Roman" w:hAnsi="Times New Roman" w:cs="Times New Roman"/>
          <w:sz w:val="28"/>
          <w:szCs w:val="28"/>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правоохранительные органы в течение трех рабочих дней, а при необходимости - немедленно.</w:t>
      </w:r>
      <w:proofErr w:type="gramEnd"/>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33.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 xml:space="preserve">33.1. </w:t>
      </w:r>
      <w:proofErr w:type="gramStart"/>
      <w:r w:rsidRPr="000F3EF4">
        <w:rPr>
          <w:rFonts w:ascii="Times New Roman" w:hAnsi="Times New Roman" w:cs="Times New Roman"/>
          <w:sz w:val="28"/>
          <w:szCs w:val="28"/>
        </w:rPr>
        <w:t xml:space="preserve">Выписка из решения комиссии, заверенная подписью секретаря комиссии и печатью администрации муниципального района, вручается гражданину, замещавшему должность муниципальной службы в администрации муниципального района, в отношении которого рассматривался вопрос, указанный в </w:t>
      </w:r>
      <w:hyperlink w:anchor="P82" w:history="1">
        <w:r w:rsidRPr="000F3EF4">
          <w:rPr>
            <w:rFonts w:ascii="Times New Roman" w:hAnsi="Times New Roman" w:cs="Times New Roman"/>
            <w:sz w:val="28"/>
            <w:szCs w:val="28"/>
          </w:rPr>
          <w:t>абзаце втором подпункта «б» пункта 11</w:t>
        </w:r>
      </w:hyperlink>
      <w:r w:rsidRPr="000F3EF4">
        <w:rPr>
          <w:rFonts w:ascii="Times New Roman" w:hAnsi="Times New Roman" w:cs="Times New Roman"/>
          <w:sz w:val="28"/>
          <w:szCs w:val="28"/>
        </w:rP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w:t>
      </w:r>
      <w:proofErr w:type="gramEnd"/>
      <w:r w:rsidRPr="000F3EF4">
        <w:rPr>
          <w:rFonts w:ascii="Times New Roman" w:hAnsi="Times New Roman" w:cs="Times New Roman"/>
          <w:sz w:val="28"/>
          <w:szCs w:val="28"/>
        </w:rPr>
        <w:t xml:space="preserve"> проведения соответствующего заседания комиссии.</w:t>
      </w:r>
    </w:p>
    <w:p w:rsidR="00575205" w:rsidRPr="000F3EF4" w:rsidRDefault="00575205" w:rsidP="00575205">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 xml:space="preserve">34.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должностными лицами </w:t>
      </w:r>
      <w:r w:rsidRPr="000F3EF4">
        <w:rPr>
          <w:rFonts w:ascii="Times New Roman" w:hAnsi="Times New Roman" w:cs="Times New Roman"/>
          <w:sz w:val="28"/>
          <w:szCs w:val="28"/>
        </w:rPr>
        <w:lastRenderedPageBreak/>
        <w:t>администрации муниципального района, ответственными за работу по профилактике коррупционных и иных правонарушений.</w:t>
      </w:r>
    </w:p>
    <w:p w:rsidR="00281987" w:rsidRDefault="00281987" w:rsidP="001369CC">
      <w:pPr>
        <w:pStyle w:val="ConsPlusNormal"/>
        <w:jc w:val="both"/>
        <w:rPr>
          <w:rFonts w:ascii="Times New Roman" w:hAnsi="Times New Roman" w:cs="Times New Roman"/>
          <w:sz w:val="28"/>
          <w:szCs w:val="28"/>
        </w:rPr>
      </w:pPr>
    </w:p>
    <w:p w:rsidR="0050214B" w:rsidRDefault="0050214B" w:rsidP="001369CC">
      <w:pPr>
        <w:pStyle w:val="ConsPlusNormal"/>
        <w:jc w:val="both"/>
        <w:rPr>
          <w:rFonts w:ascii="Times New Roman" w:hAnsi="Times New Roman" w:cs="Times New Roman"/>
          <w:sz w:val="28"/>
          <w:szCs w:val="28"/>
        </w:rPr>
      </w:pPr>
    </w:p>
    <w:p w:rsidR="0050214B" w:rsidRDefault="0050214B" w:rsidP="001369CC">
      <w:pPr>
        <w:pStyle w:val="ConsPlusNormal"/>
        <w:jc w:val="both"/>
        <w:rPr>
          <w:rFonts w:ascii="Times New Roman" w:hAnsi="Times New Roman" w:cs="Times New Roman"/>
          <w:sz w:val="28"/>
          <w:szCs w:val="28"/>
        </w:rPr>
      </w:pPr>
    </w:p>
    <w:p w:rsidR="0050214B" w:rsidRDefault="0050214B" w:rsidP="001369CC">
      <w:pPr>
        <w:pStyle w:val="ConsPlusNormal"/>
        <w:jc w:val="both"/>
        <w:rPr>
          <w:rFonts w:ascii="Times New Roman" w:hAnsi="Times New Roman" w:cs="Times New Roman"/>
          <w:sz w:val="28"/>
          <w:szCs w:val="28"/>
        </w:rPr>
      </w:pPr>
    </w:p>
    <w:p w:rsidR="0050214B" w:rsidRDefault="0050214B" w:rsidP="001369CC">
      <w:pPr>
        <w:pStyle w:val="ConsPlusNormal"/>
        <w:jc w:val="both"/>
        <w:rPr>
          <w:rFonts w:ascii="Times New Roman" w:hAnsi="Times New Roman" w:cs="Times New Roman"/>
          <w:sz w:val="28"/>
          <w:szCs w:val="28"/>
        </w:rPr>
      </w:pPr>
    </w:p>
    <w:p w:rsidR="0050214B" w:rsidRDefault="0050214B" w:rsidP="001369CC">
      <w:pPr>
        <w:pStyle w:val="ConsPlusNormal"/>
        <w:jc w:val="both"/>
        <w:rPr>
          <w:rFonts w:ascii="Times New Roman" w:hAnsi="Times New Roman" w:cs="Times New Roman"/>
          <w:sz w:val="28"/>
          <w:szCs w:val="28"/>
        </w:rPr>
      </w:pPr>
    </w:p>
    <w:p w:rsidR="0050214B" w:rsidRDefault="0050214B" w:rsidP="001369CC">
      <w:pPr>
        <w:pStyle w:val="ConsPlusNormal"/>
        <w:jc w:val="both"/>
        <w:rPr>
          <w:rFonts w:ascii="Times New Roman" w:hAnsi="Times New Roman" w:cs="Times New Roman"/>
          <w:sz w:val="28"/>
          <w:szCs w:val="28"/>
        </w:rPr>
      </w:pPr>
    </w:p>
    <w:p w:rsidR="0050214B" w:rsidRDefault="0050214B" w:rsidP="001369CC">
      <w:pPr>
        <w:pStyle w:val="ConsPlusNormal"/>
        <w:jc w:val="both"/>
        <w:rPr>
          <w:rFonts w:ascii="Times New Roman" w:hAnsi="Times New Roman" w:cs="Times New Roman"/>
          <w:sz w:val="28"/>
          <w:szCs w:val="28"/>
        </w:rPr>
      </w:pPr>
    </w:p>
    <w:p w:rsidR="0050214B" w:rsidRDefault="0050214B" w:rsidP="001369CC">
      <w:pPr>
        <w:pStyle w:val="ConsPlusNormal"/>
        <w:jc w:val="both"/>
        <w:rPr>
          <w:rFonts w:ascii="Times New Roman" w:hAnsi="Times New Roman" w:cs="Times New Roman"/>
          <w:sz w:val="28"/>
          <w:szCs w:val="28"/>
        </w:rPr>
      </w:pPr>
    </w:p>
    <w:p w:rsidR="0050214B" w:rsidRDefault="0050214B" w:rsidP="001369CC">
      <w:pPr>
        <w:pStyle w:val="ConsPlusNormal"/>
        <w:jc w:val="both"/>
        <w:rPr>
          <w:rFonts w:ascii="Times New Roman" w:hAnsi="Times New Roman" w:cs="Times New Roman"/>
          <w:sz w:val="28"/>
          <w:szCs w:val="28"/>
        </w:rPr>
      </w:pPr>
    </w:p>
    <w:p w:rsidR="0050214B" w:rsidRDefault="0050214B" w:rsidP="001369CC">
      <w:pPr>
        <w:pStyle w:val="ConsPlusNormal"/>
        <w:jc w:val="both"/>
        <w:rPr>
          <w:rFonts w:ascii="Times New Roman" w:hAnsi="Times New Roman" w:cs="Times New Roman"/>
          <w:sz w:val="28"/>
          <w:szCs w:val="28"/>
        </w:rPr>
      </w:pPr>
    </w:p>
    <w:p w:rsidR="00D018FF" w:rsidRDefault="00D018FF" w:rsidP="001369CC">
      <w:pPr>
        <w:pStyle w:val="ConsPlusNormal"/>
        <w:jc w:val="both"/>
        <w:rPr>
          <w:rFonts w:ascii="Times New Roman" w:hAnsi="Times New Roman" w:cs="Times New Roman"/>
          <w:sz w:val="28"/>
          <w:szCs w:val="28"/>
        </w:rPr>
        <w:sectPr w:rsidR="00D018FF" w:rsidSect="00E01B24">
          <w:pgSz w:w="11906" w:h="16838"/>
          <w:pgMar w:top="709" w:right="566" w:bottom="1440" w:left="1701" w:header="720" w:footer="720" w:gutter="0"/>
          <w:pgNumType w:start="1"/>
          <w:cols w:space="720"/>
          <w:noEndnote/>
          <w:titlePg/>
          <w:docGrid w:linePitch="326"/>
        </w:sectPr>
      </w:pPr>
    </w:p>
    <w:p w:rsidR="0050214B" w:rsidRDefault="0050214B" w:rsidP="0050214B">
      <w:pPr>
        <w:pStyle w:val="ConsPlusNormal"/>
        <w:ind w:left="5245"/>
        <w:jc w:val="both"/>
        <w:rPr>
          <w:rFonts w:ascii="Times New Roman" w:hAnsi="Times New Roman" w:cs="Times New Roman"/>
          <w:sz w:val="28"/>
          <w:szCs w:val="28"/>
        </w:rPr>
      </w:pPr>
      <w:r w:rsidRPr="001369CC">
        <w:rPr>
          <w:rFonts w:ascii="Times New Roman" w:hAnsi="Times New Roman" w:cs="Times New Roman"/>
          <w:sz w:val="28"/>
          <w:szCs w:val="28"/>
        </w:rPr>
        <w:lastRenderedPageBreak/>
        <w:t>УТВЕРЖДЕНО</w:t>
      </w:r>
    </w:p>
    <w:p w:rsidR="0050214B" w:rsidRDefault="0050214B" w:rsidP="0050214B">
      <w:pPr>
        <w:pStyle w:val="ConsPlusNormal"/>
        <w:ind w:left="5245"/>
        <w:rPr>
          <w:rFonts w:ascii="Times New Roman" w:hAnsi="Times New Roman" w:cs="Times New Roman"/>
          <w:sz w:val="28"/>
          <w:szCs w:val="28"/>
        </w:rPr>
      </w:pPr>
      <w:r w:rsidRPr="001369CC">
        <w:rPr>
          <w:rFonts w:ascii="Times New Roman" w:hAnsi="Times New Roman" w:cs="Times New Roman"/>
          <w:sz w:val="28"/>
          <w:szCs w:val="28"/>
        </w:rPr>
        <w:t xml:space="preserve">постановлением </w:t>
      </w:r>
      <w:r>
        <w:rPr>
          <w:rFonts w:ascii="Times New Roman" w:hAnsi="Times New Roman" w:cs="Times New Roman"/>
          <w:sz w:val="28"/>
          <w:szCs w:val="28"/>
        </w:rPr>
        <w:t xml:space="preserve">администрации </w:t>
      </w:r>
    </w:p>
    <w:p w:rsidR="0050214B" w:rsidRDefault="0050214B" w:rsidP="0050214B">
      <w:pPr>
        <w:pStyle w:val="ConsPlusNormal"/>
        <w:ind w:left="5245"/>
        <w:jc w:val="both"/>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50214B" w:rsidRPr="001369CC" w:rsidRDefault="00B265B0" w:rsidP="0050214B">
      <w:pPr>
        <w:pStyle w:val="ConsPlusNormal"/>
        <w:ind w:left="5245"/>
        <w:jc w:val="both"/>
        <w:rPr>
          <w:rFonts w:ascii="Times New Roman" w:hAnsi="Times New Roman" w:cs="Times New Roman"/>
          <w:sz w:val="28"/>
          <w:szCs w:val="28"/>
        </w:rPr>
      </w:pPr>
      <w:r>
        <w:rPr>
          <w:rFonts w:ascii="Times New Roman" w:hAnsi="Times New Roman" w:cs="Times New Roman"/>
          <w:sz w:val="28"/>
          <w:szCs w:val="28"/>
        </w:rPr>
        <w:t>28.11.2014</w:t>
      </w:r>
      <w:r w:rsidR="0050214B">
        <w:rPr>
          <w:rFonts w:ascii="Times New Roman" w:hAnsi="Times New Roman" w:cs="Times New Roman"/>
          <w:sz w:val="28"/>
          <w:szCs w:val="28"/>
        </w:rPr>
        <w:t xml:space="preserve"> № </w:t>
      </w:r>
      <w:r>
        <w:rPr>
          <w:rFonts w:ascii="Times New Roman" w:hAnsi="Times New Roman" w:cs="Times New Roman"/>
          <w:sz w:val="28"/>
          <w:szCs w:val="28"/>
        </w:rPr>
        <w:t>1309</w:t>
      </w:r>
    </w:p>
    <w:p w:rsidR="0050214B" w:rsidRPr="001369CC" w:rsidRDefault="0050214B" w:rsidP="0050214B">
      <w:pPr>
        <w:pStyle w:val="ConsPlusNormal"/>
        <w:jc w:val="both"/>
        <w:rPr>
          <w:rFonts w:ascii="Times New Roman" w:hAnsi="Times New Roman" w:cs="Times New Roman"/>
          <w:sz w:val="28"/>
          <w:szCs w:val="28"/>
        </w:rPr>
      </w:pPr>
    </w:p>
    <w:p w:rsidR="0050214B" w:rsidRDefault="0050214B" w:rsidP="001369CC">
      <w:pPr>
        <w:pStyle w:val="ConsPlusNormal"/>
        <w:jc w:val="both"/>
        <w:rPr>
          <w:rFonts w:ascii="Times New Roman" w:hAnsi="Times New Roman" w:cs="Times New Roman"/>
          <w:sz w:val="28"/>
          <w:szCs w:val="28"/>
        </w:rPr>
      </w:pPr>
    </w:p>
    <w:p w:rsidR="00836C8F" w:rsidRDefault="00836C8F" w:rsidP="00836C8F">
      <w:pPr>
        <w:ind w:firstLine="720"/>
        <w:jc w:val="center"/>
        <w:rPr>
          <w:rFonts w:eastAsia="Calibri"/>
          <w:sz w:val="28"/>
          <w:szCs w:val="28"/>
          <w:lang w:eastAsia="en-US"/>
        </w:rPr>
      </w:pPr>
      <w:r>
        <w:rPr>
          <w:rFonts w:eastAsia="Calibri"/>
          <w:sz w:val="28"/>
          <w:szCs w:val="28"/>
          <w:lang w:eastAsia="en-US"/>
        </w:rPr>
        <w:t>Состав комиссии по соблюдению требований к служебному поведению муниципальных служащих администрации Биробиджанского муниципального района муниципального района Еврейской автономной области и урегулированию конфликта интересов</w:t>
      </w:r>
    </w:p>
    <w:p w:rsidR="00836C8F" w:rsidRDefault="00836C8F" w:rsidP="00836C8F">
      <w:pPr>
        <w:ind w:firstLine="720"/>
        <w:jc w:val="center"/>
        <w:rPr>
          <w:rFonts w:eastAsia="Calibri"/>
          <w:sz w:val="28"/>
          <w:szCs w:val="28"/>
          <w:lang w:eastAsia="en-US"/>
        </w:rPr>
      </w:pPr>
    </w:p>
    <w:tbl>
      <w:tblPr>
        <w:tblW w:w="0" w:type="auto"/>
        <w:tblLook w:val="04A0"/>
      </w:tblPr>
      <w:tblGrid>
        <w:gridCol w:w="1973"/>
        <w:gridCol w:w="403"/>
        <w:gridCol w:w="7194"/>
      </w:tblGrid>
      <w:tr w:rsidR="00836C8F" w:rsidTr="00836C8F">
        <w:tc>
          <w:tcPr>
            <w:tcW w:w="1973" w:type="dxa"/>
            <w:hideMark/>
          </w:tcPr>
          <w:p w:rsidR="00836C8F" w:rsidRDefault="00836C8F">
            <w:pPr>
              <w:rPr>
                <w:color w:val="000000"/>
                <w:sz w:val="28"/>
                <w:szCs w:val="28"/>
              </w:rPr>
            </w:pPr>
            <w:r>
              <w:rPr>
                <w:color w:val="000000"/>
                <w:sz w:val="28"/>
                <w:szCs w:val="28"/>
              </w:rPr>
              <w:t xml:space="preserve">Бородин </w:t>
            </w:r>
          </w:p>
          <w:p w:rsidR="00836C8F" w:rsidRDefault="00836C8F">
            <w:pPr>
              <w:jc w:val="both"/>
              <w:rPr>
                <w:color w:val="000000"/>
                <w:sz w:val="28"/>
                <w:szCs w:val="28"/>
              </w:rPr>
            </w:pPr>
            <w:r>
              <w:rPr>
                <w:color w:val="000000"/>
                <w:sz w:val="28"/>
                <w:szCs w:val="28"/>
              </w:rPr>
              <w:t xml:space="preserve">Владимир </w:t>
            </w:r>
          </w:p>
          <w:p w:rsidR="00836C8F" w:rsidRDefault="00836C8F">
            <w:pPr>
              <w:jc w:val="both"/>
              <w:rPr>
                <w:rFonts w:eastAsia="Calibri"/>
                <w:sz w:val="28"/>
                <w:szCs w:val="28"/>
                <w:lang w:eastAsia="en-US"/>
              </w:rPr>
            </w:pPr>
            <w:r>
              <w:rPr>
                <w:color w:val="000000"/>
                <w:sz w:val="28"/>
                <w:szCs w:val="28"/>
              </w:rPr>
              <w:t>Сергеевич</w:t>
            </w:r>
          </w:p>
        </w:tc>
        <w:tc>
          <w:tcPr>
            <w:tcW w:w="403" w:type="dxa"/>
            <w:hideMark/>
          </w:tcPr>
          <w:p w:rsidR="00836C8F" w:rsidRDefault="00836C8F">
            <w:pPr>
              <w:jc w:val="center"/>
              <w:rPr>
                <w:rFonts w:eastAsia="Calibri"/>
                <w:sz w:val="28"/>
                <w:szCs w:val="28"/>
                <w:lang w:eastAsia="en-US"/>
              </w:rPr>
            </w:pPr>
            <w:r>
              <w:rPr>
                <w:rFonts w:eastAsia="Calibri"/>
                <w:sz w:val="28"/>
                <w:szCs w:val="28"/>
                <w:lang w:eastAsia="en-US"/>
              </w:rPr>
              <w:t>-</w:t>
            </w:r>
          </w:p>
        </w:tc>
        <w:tc>
          <w:tcPr>
            <w:tcW w:w="7194" w:type="dxa"/>
            <w:hideMark/>
          </w:tcPr>
          <w:p w:rsidR="00836C8F" w:rsidRDefault="00836C8F">
            <w:pPr>
              <w:jc w:val="both"/>
              <w:rPr>
                <w:rFonts w:eastAsia="Calibri"/>
                <w:sz w:val="28"/>
                <w:szCs w:val="28"/>
                <w:lang w:eastAsia="en-US"/>
              </w:rPr>
            </w:pPr>
            <w:r>
              <w:rPr>
                <w:color w:val="000000"/>
                <w:sz w:val="28"/>
                <w:szCs w:val="28"/>
              </w:rPr>
              <w:t>первый заместитель главы администрации Биробиджанского муниципального района Еврейской автономной области, председатель комиссии;</w:t>
            </w:r>
          </w:p>
        </w:tc>
      </w:tr>
      <w:tr w:rsidR="00836C8F" w:rsidTr="00836C8F">
        <w:tc>
          <w:tcPr>
            <w:tcW w:w="1973" w:type="dxa"/>
          </w:tcPr>
          <w:p w:rsidR="00836C8F" w:rsidRDefault="00836C8F">
            <w:pPr>
              <w:rPr>
                <w:color w:val="000000"/>
                <w:sz w:val="28"/>
                <w:szCs w:val="28"/>
              </w:rPr>
            </w:pPr>
          </w:p>
        </w:tc>
        <w:tc>
          <w:tcPr>
            <w:tcW w:w="403" w:type="dxa"/>
          </w:tcPr>
          <w:p w:rsidR="00836C8F" w:rsidRDefault="00836C8F">
            <w:pPr>
              <w:jc w:val="center"/>
              <w:rPr>
                <w:rFonts w:eastAsia="Calibri"/>
                <w:sz w:val="28"/>
                <w:szCs w:val="28"/>
                <w:lang w:eastAsia="en-US"/>
              </w:rPr>
            </w:pPr>
          </w:p>
        </w:tc>
        <w:tc>
          <w:tcPr>
            <w:tcW w:w="7194" w:type="dxa"/>
          </w:tcPr>
          <w:p w:rsidR="00836C8F" w:rsidRDefault="00836C8F">
            <w:pPr>
              <w:jc w:val="both"/>
              <w:rPr>
                <w:color w:val="000000"/>
                <w:sz w:val="28"/>
                <w:szCs w:val="28"/>
              </w:rPr>
            </w:pPr>
          </w:p>
        </w:tc>
      </w:tr>
      <w:tr w:rsidR="00836C8F" w:rsidTr="00836C8F">
        <w:tc>
          <w:tcPr>
            <w:tcW w:w="1973" w:type="dxa"/>
            <w:hideMark/>
          </w:tcPr>
          <w:p w:rsidR="00836C8F" w:rsidRDefault="00836C8F">
            <w:pPr>
              <w:jc w:val="both"/>
              <w:rPr>
                <w:rFonts w:eastAsia="Calibri"/>
                <w:sz w:val="28"/>
                <w:szCs w:val="28"/>
                <w:lang w:eastAsia="en-US"/>
              </w:rPr>
            </w:pPr>
            <w:r>
              <w:rPr>
                <w:rFonts w:eastAsia="Calibri"/>
                <w:sz w:val="28"/>
                <w:szCs w:val="28"/>
                <w:lang w:eastAsia="en-US"/>
              </w:rPr>
              <w:t>Овсеенко</w:t>
            </w:r>
          </w:p>
          <w:p w:rsidR="00836C8F" w:rsidRDefault="00836C8F">
            <w:pPr>
              <w:jc w:val="both"/>
              <w:rPr>
                <w:rFonts w:eastAsia="Calibri"/>
                <w:sz w:val="28"/>
                <w:szCs w:val="28"/>
                <w:lang w:eastAsia="en-US"/>
              </w:rPr>
            </w:pPr>
            <w:r>
              <w:rPr>
                <w:rFonts w:eastAsia="Calibri"/>
                <w:sz w:val="28"/>
                <w:szCs w:val="28"/>
                <w:lang w:eastAsia="en-US"/>
              </w:rPr>
              <w:t>Марина</w:t>
            </w:r>
          </w:p>
          <w:p w:rsidR="00836C8F" w:rsidRDefault="00836C8F">
            <w:pPr>
              <w:jc w:val="both"/>
              <w:rPr>
                <w:rFonts w:eastAsia="Calibri"/>
                <w:sz w:val="28"/>
                <w:szCs w:val="28"/>
                <w:lang w:eastAsia="en-US"/>
              </w:rPr>
            </w:pPr>
            <w:r>
              <w:rPr>
                <w:rFonts w:eastAsia="Calibri"/>
                <w:sz w:val="28"/>
                <w:szCs w:val="28"/>
                <w:lang w:eastAsia="en-US"/>
              </w:rPr>
              <w:t>Юрьевна</w:t>
            </w:r>
          </w:p>
        </w:tc>
        <w:tc>
          <w:tcPr>
            <w:tcW w:w="403" w:type="dxa"/>
            <w:hideMark/>
          </w:tcPr>
          <w:p w:rsidR="00836C8F" w:rsidRDefault="00836C8F">
            <w:pPr>
              <w:jc w:val="center"/>
              <w:rPr>
                <w:rFonts w:eastAsia="Calibri"/>
                <w:sz w:val="28"/>
                <w:szCs w:val="28"/>
                <w:lang w:eastAsia="en-US"/>
              </w:rPr>
            </w:pPr>
            <w:r>
              <w:rPr>
                <w:rFonts w:eastAsia="Calibri"/>
                <w:sz w:val="28"/>
                <w:szCs w:val="28"/>
                <w:lang w:eastAsia="en-US"/>
              </w:rPr>
              <w:t>-</w:t>
            </w:r>
          </w:p>
        </w:tc>
        <w:tc>
          <w:tcPr>
            <w:tcW w:w="7194" w:type="dxa"/>
            <w:hideMark/>
          </w:tcPr>
          <w:p w:rsidR="00836C8F" w:rsidRDefault="00836C8F">
            <w:pPr>
              <w:jc w:val="both"/>
              <w:rPr>
                <w:color w:val="000000"/>
                <w:sz w:val="28"/>
                <w:szCs w:val="28"/>
              </w:rPr>
            </w:pPr>
            <w:r>
              <w:rPr>
                <w:rFonts w:eastAsia="Calibri"/>
                <w:sz w:val="28"/>
                <w:szCs w:val="28"/>
                <w:lang w:eastAsia="en-US"/>
              </w:rPr>
              <w:t>заместитель главы</w:t>
            </w:r>
            <w:r>
              <w:rPr>
                <w:color w:val="000000"/>
                <w:sz w:val="28"/>
                <w:szCs w:val="28"/>
              </w:rPr>
              <w:t xml:space="preserve"> администрации Биробиджанского муниципального района Еврейской автономной области, заместитель председателя комиссии;</w:t>
            </w:r>
          </w:p>
        </w:tc>
      </w:tr>
      <w:tr w:rsidR="00D267EF" w:rsidTr="00836C8F">
        <w:tc>
          <w:tcPr>
            <w:tcW w:w="1973" w:type="dxa"/>
            <w:hideMark/>
          </w:tcPr>
          <w:p w:rsidR="00D267EF" w:rsidRDefault="00D267EF">
            <w:pPr>
              <w:jc w:val="both"/>
              <w:rPr>
                <w:rFonts w:eastAsia="Calibri"/>
                <w:sz w:val="28"/>
                <w:szCs w:val="28"/>
                <w:lang w:eastAsia="en-US"/>
              </w:rPr>
            </w:pPr>
          </w:p>
        </w:tc>
        <w:tc>
          <w:tcPr>
            <w:tcW w:w="403" w:type="dxa"/>
            <w:hideMark/>
          </w:tcPr>
          <w:p w:rsidR="00D267EF" w:rsidRDefault="00D267EF">
            <w:pPr>
              <w:jc w:val="center"/>
              <w:rPr>
                <w:rFonts w:eastAsia="Calibri"/>
                <w:sz w:val="28"/>
                <w:szCs w:val="28"/>
                <w:lang w:eastAsia="en-US"/>
              </w:rPr>
            </w:pPr>
          </w:p>
        </w:tc>
        <w:tc>
          <w:tcPr>
            <w:tcW w:w="7194" w:type="dxa"/>
            <w:hideMark/>
          </w:tcPr>
          <w:p w:rsidR="00D267EF" w:rsidRDefault="00D267EF">
            <w:pPr>
              <w:jc w:val="both"/>
              <w:rPr>
                <w:rFonts w:eastAsia="Calibri"/>
                <w:sz w:val="28"/>
                <w:szCs w:val="28"/>
                <w:lang w:eastAsia="en-US"/>
              </w:rPr>
            </w:pPr>
          </w:p>
        </w:tc>
      </w:tr>
      <w:tr w:rsidR="00836C8F" w:rsidTr="00836C8F">
        <w:tc>
          <w:tcPr>
            <w:tcW w:w="1973" w:type="dxa"/>
            <w:hideMark/>
          </w:tcPr>
          <w:p w:rsidR="00836C8F" w:rsidRDefault="00836C8F">
            <w:pPr>
              <w:jc w:val="both"/>
              <w:rPr>
                <w:rFonts w:eastAsia="Calibri"/>
                <w:sz w:val="28"/>
                <w:szCs w:val="28"/>
                <w:lang w:eastAsia="en-US"/>
              </w:rPr>
            </w:pPr>
            <w:r>
              <w:rPr>
                <w:rFonts w:eastAsia="Calibri"/>
                <w:sz w:val="28"/>
                <w:szCs w:val="28"/>
                <w:lang w:eastAsia="en-US"/>
              </w:rPr>
              <w:t>Байрамова</w:t>
            </w:r>
          </w:p>
          <w:p w:rsidR="00836C8F" w:rsidRDefault="00836C8F">
            <w:pPr>
              <w:jc w:val="both"/>
              <w:rPr>
                <w:rFonts w:eastAsia="Calibri"/>
                <w:sz w:val="28"/>
                <w:szCs w:val="28"/>
                <w:lang w:eastAsia="en-US"/>
              </w:rPr>
            </w:pPr>
            <w:proofErr w:type="spellStart"/>
            <w:r>
              <w:rPr>
                <w:rFonts w:eastAsia="Calibri"/>
                <w:sz w:val="28"/>
                <w:szCs w:val="28"/>
                <w:lang w:eastAsia="en-US"/>
              </w:rPr>
              <w:t>Джамиля</w:t>
            </w:r>
            <w:proofErr w:type="spellEnd"/>
            <w:r>
              <w:rPr>
                <w:rFonts w:eastAsia="Calibri"/>
                <w:sz w:val="28"/>
                <w:szCs w:val="28"/>
                <w:lang w:eastAsia="en-US"/>
              </w:rPr>
              <w:t xml:space="preserve"> </w:t>
            </w:r>
          </w:p>
          <w:p w:rsidR="00836C8F" w:rsidRDefault="00836C8F">
            <w:pPr>
              <w:jc w:val="both"/>
              <w:rPr>
                <w:rFonts w:eastAsia="Calibri"/>
                <w:sz w:val="28"/>
                <w:szCs w:val="28"/>
                <w:lang w:eastAsia="en-US"/>
              </w:rPr>
            </w:pPr>
            <w:proofErr w:type="spellStart"/>
            <w:r>
              <w:rPr>
                <w:rFonts w:eastAsia="Calibri"/>
                <w:sz w:val="28"/>
                <w:szCs w:val="28"/>
                <w:lang w:eastAsia="en-US"/>
              </w:rPr>
              <w:t>Султановна</w:t>
            </w:r>
            <w:proofErr w:type="spellEnd"/>
          </w:p>
        </w:tc>
        <w:tc>
          <w:tcPr>
            <w:tcW w:w="403" w:type="dxa"/>
            <w:hideMark/>
          </w:tcPr>
          <w:p w:rsidR="00836C8F" w:rsidRDefault="00836C8F">
            <w:pPr>
              <w:jc w:val="both"/>
              <w:rPr>
                <w:rFonts w:eastAsia="Calibri"/>
                <w:sz w:val="28"/>
                <w:szCs w:val="28"/>
                <w:lang w:eastAsia="en-US"/>
              </w:rPr>
            </w:pPr>
            <w:r>
              <w:rPr>
                <w:rFonts w:eastAsia="Calibri"/>
                <w:sz w:val="28"/>
                <w:szCs w:val="28"/>
                <w:lang w:eastAsia="en-US"/>
              </w:rPr>
              <w:t>-</w:t>
            </w:r>
          </w:p>
        </w:tc>
        <w:tc>
          <w:tcPr>
            <w:tcW w:w="7194" w:type="dxa"/>
            <w:hideMark/>
          </w:tcPr>
          <w:p w:rsidR="00836C8F" w:rsidRDefault="00836C8F">
            <w:pPr>
              <w:jc w:val="both"/>
              <w:rPr>
                <w:rFonts w:eastAsia="Calibri"/>
                <w:sz w:val="28"/>
                <w:szCs w:val="28"/>
                <w:lang w:eastAsia="en-US"/>
              </w:rPr>
            </w:pPr>
            <w:r>
              <w:rPr>
                <w:rFonts w:eastAsia="Calibri"/>
                <w:sz w:val="28"/>
                <w:szCs w:val="28"/>
                <w:lang w:eastAsia="en-US"/>
              </w:rPr>
              <w:t xml:space="preserve">заместитель начальника отдела муниципальной службы и кадров администрации Биробиджанского муниципального района, секретарь комиссии;  </w:t>
            </w:r>
          </w:p>
        </w:tc>
      </w:tr>
      <w:tr w:rsidR="00836C8F" w:rsidTr="00836C8F">
        <w:tc>
          <w:tcPr>
            <w:tcW w:w="1973" w:type="dxa"/>
          </w:tcPr>
          <w:p w:rsidR="00836C8F" w:rsidRDefault="00836C8F">
            <w:pPr>
              <w:jc w:val="both"/>
              <w:rPr>
                <w:rFonts w:eastAsia="Calibri"/>
                <w:sz w:val="28"/>
                <w:szCs w:val="28"/>
                <w:lang w:eastAsia="en-US"/>
              </w:rPr>
            </w:pPr>
          </w:p>
        </w:tc>
        <w:tc>
          <w:tcPr>
            <w:tcW w:w="403" w:type="dxa"/>
          </w:tcPr>
          <w:p w:rsidR="00836C8F" w:rsidRDefault="00836C8F">
            <w:pPr>
              <w:jc w:val="both"/>
              <w:rPr>
                <w:rFonts w:eastAsia="Calibri"/>
                <w:sz w:val="28"/>
                <w:szCs w:val="28"/>
                <w:lang w:eastAsia="en-US"/>
              </w:rPr>
            </w:pPr>
          </w:p>
        </w:tc>
        <w:tc>
          <w:tcPr>
            <w:tcW w:w="7194" w:type="dxa"/>
          </w:tcPr>
          <w:p w:rsidR="00836C8F" w:rsidRDefault="00836C8F">
            <w:pPr>
              <w:jc w:val="both"/>
              <w:rPr>
                <w:rFonts w:eastAsia="Calibri"/>
                <w:sz w:val="28"/>
                <w:szCs w:val="28"/>
                <w:lang w:eastAsia="en-US"/>
              </w:rPr>
            </w:pPr>
          </w:p>
        </w:tc>
      </w:tr>
      <w:tr w:rsidR="00836C8F" w:rsidTr="00836C8F">
        <w:tc>
          <w:tcPr>
            <w:tcW w:w="1973" w:type="dxa"/>
            <w:hideMark/>
          </w:tcPr>
          <w:p w:rsidR="00836C8F" w:rsidRDefault="00836C8F">
            <w:pPr>
              <w:jc w:val="both"/>
              <w:rPr>
                <w:rFonts w:eastAsia="Calibri"/>
                <w:sz w:val="28"/>
                <w:szCs w:val="28"/>
                <w:lang w:eastAsia="en-US"/>
              </w:rPr>
            </w:pPr>
            <w:r>
              <w:rPr>
                <w:rFonts w:eastAsia="Calibri"/>
                <w:sz w:val="28"/>
                <w:szCs w:val="28"/>
                <w:lang w:eastAsia="en-US"/>
              </w:rPr>
              <w:t>Члены комиссии:</w:t>
            </w:r>
          </w:p>
        </w:tc>
        <w:tc>
          <w:tcPr>
            <w:tcW w:w="403" w:type="dxa"/>
          </w:tcPr>
          <w:p w:rsidR="00836C8F" w:rsidRDefault="00836C8F">
            <w:pPr>
              <w:jc w:val="both"/>
              <w:rPr>
                <w:rFonts w:eastAsia="Calibri"/>
                <w:sz w:val="28"/>
                <w:szCs w:val="28"/>
                <w:lang w:eastAsia="en-US"/>
              </w:rPr>
            </w:pPr>
          </w:p>
        </w:tc>
        <w:tc>
          <w:tcPr>
            <w:tcW w:w="7194" w:type="dxa"/>
          </w:tcPr>
          <w:p w:rsidR="00836C8F" w:rsidRDefault="00836C8F">
            <w:pPr>
              <w:jc w:val="both"/>
              <w:rPr>
                <w:rFonts w:eastAsia="Calibri"/>
                <w:sz w:val="28"/>
                <w:szCs w:val="28"/>
                <w:lang w:eastAsia="en-US"/>
              </w:rPr>
            </w:pPr>
          </w:p>
        </w:tc>
      </w:tr>
      <w:tr w:rsidR="00836C8F" w:rsidTr="00836C8F">
        <w:tc>
          <w:tcPr>
            <w:tcW w:w="1973" w:type="dxa"/>
          </w:tcPr>
          <w:p w:rsidR="00836C8F" w:rsidRDefault="00836C8F">
            <w:pPr>
              <w:jc w:val="both"/>
              <w:rPr>
                <w:rFonts w:eastAsia="Calibri"/>
                <w:sz w:val="28"/>
                <w:szCs w:val="28"/>
                <w:lang w:eastAsia="en-US"/>
              </w:rPr>
            </w:pPr>
          </w:p>
        </w:tc>
        <w:tc>
          <w:tcPr>
            <w:tcW w:w="403" w:type="dxa"/>
          </w:tcPr>
          <w:p w:rsidR="00836C8F" w:rsidRDefault="00836C8F">
            <w:pPr>
              <w:jc w:val="both"/>
              <w:rPr>
                <w:rFonts w:eastAsia="Calibri"/>
                <w:sz w:val="28"/>
                <w:szCs w:val="28"/>
                <w:lang w:eastAsia="en-US"/>
              </w:rPr>
            </w:pPr>
          </w:p>
        </w:tc>
        <w:tc>
          <w:tcPr>
            <w:tcW w:w="7194" w:type="dxa"/>
          </w:tcPr>
          <w:p w:rsidR="00836C8F" w:rsidRDefault="00836C8F">
            <w:pPr>
              <w:jc w:val="both"/>
              <w:rPr>
                <w:rFonts w:eastAsia="Calibri"/>
                <w:sz w:val="28"/>
                <w:szCs w:val="28"/>
                <w:lang w:eastAsia="en-US"/>
              </w:rPr>
            </w:pPr>
          </w:p>
        </w:tc>
      </w:tr>
      <w:tr w:rsidR="00836C8F" w:rsidTr="00836C8F">
        <w:tc>
          <w:tcPr>
            <w:tcW w:w="1973" w:type="dxa"/>
            <w:hideMark/>
          </w:tcPr>
          <w:p w:rsidR="00836C8F" w:rsidRDefault="00836C8F">
            <w:pPr>
              <w:jc w:val="both"/>
              <w:rPr>
                <w:sz w:val="27"/>
                <w:szCs w:val="27"/>
              </w:rPr>
            </w:pPr>
            <w:proofErr w:type="spellStart"/>
            <w:r>
              <w:rPr>
                <w:rFonts w:eastAsia="Calibri"/>
                <w:sz w:val="28"/>
                <w:szCs w:val="28"/>
                <w:lang w:eastAsia="en-US"/>
              </w:rPr>
              <w:t>Брижатюк</w:t>
            </w:r>
            <w:proofErr w:type="spellEnd"/>
            <w:r>
              <w:rPr>
                <w:rFonts w:eastAsia="Calibri"/>
                <w:sz w:val="28"/>
                <w:szCs w:val="28"/>
                <w:lang w:eastAsia="en-US"/>
              </w:rPr>
              <w:t xml:space="preserve"> Константин Петрович</w:t>
            </w:r>
          </w:p>
        </w:tc>
        <w:tc>
          <w:tcPr>
            <w:tcW w:w="403" w:type="dxa"/>
            <w:hideMark/>
          </w:tcPr>
          <w:p w:rsidR="00836C8F" w:rsidRDefault="00836C8F">
            <w:pPr>
              <w:spacing w:line="254" w:lineRule="auto"/>
              <w:jc w:val="both"/>
              <w:rPr>
                <w:sz w:val="27"/>
                <w:szCs w:val="27"/>
              </w:rPr>
            </w:pPr>
            <w:r>
              <w:rPr>
                <w:sz w:val="27"/>
                <w:szCs w:val="27"/>
              </w:rPr>
              <w:t>-</w:t>
            </w:r>
          </w:p>
        </w:tc>
        <w:tc>
          <w:tcPr>
            <w:tcW w:w="7194" w:type="dxa"/>
            <w:hideMark/>
          </w:tcPr>
          <w:p w:rsidR="00836C8F" w:rsidRDefault="00836C8F">
            <w:pPr>
              <w:jc w:val="both"/>
              <w:rPr>
                <w:sz w:val="27"/>
                <w:szCs w:val="27"/>
              </w:rPr>
            </w:pPr>
            <w:r>
              <w:rPr>
                <w:rFonts w:eastAsia="Calibri"/>
                <w:sz w:val="28"/>
                <w:szCs w:val="28"/>
                <w:lang w:eastAsia="en-US"/>
              </w:rPr>
              <w:t xml:space="preserve">преподаватель предметной (цикловой) комиссии юридических дисциплин промышленно-экономического факультета программ среднего профессионального образования ФГБОУ </w:t>
            </w:r>
            <w:proofErr w:type="gramStart"/>
            <w:r>
              <w:rPr>
                <w:rFonts w:eastAsia="Calibri"/>
                <w:sz w:val="28"/>
                <w:szCs w:val="28"/>
                <w:lang w:eastAsia="en-US"/>
              </w:rPr>
              <w:t>ВО</w:t>
            </w:r>
            <w:proofErr w:type="gramEnd"/>
            <w:r>
              <w:rPr>
                <w:rFonts w:eastAsia="Calibri"/>
                <w:sz w:val="28"/>
                <w:szCs w:val="28"/>
                <w:lang w:eastAsia="en-US"/>
              </w:rPr>
              <w:t xml:space="preserve"> «Приамурский государственный университет имени Шолом-Алейхема» (по согласованию);</w:t>
            </w:r>
          </w:p>
        </w:tc>
      </w:tr>
      <w:tr w:rsidR="00836C8F" w:rsidTr="00836C8F">
        <w:tc>
          <w:tcPr>
            <w:tcW w:w="1973" w:type="dxa"/>
          </w:tcPr>
          <w:p w:rsidR="00836C8F" w:rsidRDefault="00836C8F">
            <w:pPr>
              <w:jc w:val="both"/>
              <w:rPr>
                <w:rFonts w:eastAsia="Calibri"/>
                <w:sz w:val="28"/>
                <w:szCs w:val="28"/>
                <w:lang w:eastAsia="en-US"/>
              </w:rPr>
            </w:pPr>
          </w:p>
        </w:tc>
        <w:tc>
          <w:tcPr>
            <w:tcW w:w="403" w:type="dxa"/>
          </w:tcPr>
          <w:p w:rsidR="00836C8F" w:rsidRDefault="00836C8F">
            <w:pPr>
              <w:jc w:val="both"/>
              <w:rPr>
                <w:rFonts w:eastAsia="Calibri"/>
                <w:sz w:val="28"/>
                <w:szCs w:val="28"/>
                <w:lang w:eastAsia="en-US"/>
              </w:rPr>
            </w:pPr>
          </w:p>
        </w:tc>
        <w:tc>
          <w:tcPr>
            <w:tcW w:w="7194" w:type="dxa"/>
          </w:tcPr>
          <w:p w:rsidR="00836C8F" w:rsidRDefault="00836C8F">
            <w:pPr>
              <w:jc w:val="both"/>
              <w:rPr>
                <w:rFonts w:eastAsia="Calibri"/>
                <w:sz w:val="28"/>
                <w:szCs w:val="28"/>
                <w:lang w:eastAsia="en-US"/>
              </w:rPr>
            </w:pPr>
          </w:p>
        </w:tc>
      </w:tr>
      <w:tr w:rsidR="00836C8F" w:rsidTr="00836C8F">
        <w:tc>
          <w:tcPr>
            <w:tcW w:w="1973" w:type="dxa"/>
            <w:hideMark/>
          </w:tcPr>
          <w:p w:rsidR="00836C8F" w:rsidRDefault="00836C8F">
            <w:pPr>
              <w:jc w:val="both"/>
              <w:rPr>
                <w:rFonts w:eastAsia="Calibri"/>
                <w:sz w:val="28"/>
                <w:szCs w:val="28"/>
                <w:lang w:eastAsia="en-US"/>
              </w:rPr>
            </w:pPr>
            <w:proofErr w:type="spellStart"/>
            <w:r>
              <w:rPr>
                <w:rFonts w:eastAsia="Calibri"/>
                <w:sz w:val="28"/>
                <w:szCs w:val="28"/>
                <w:lang w:eastAsia="en-US"/>
              </w:rPr>
              <w:t>Грибовская</w:t>
            </w:r>
            <w:proofErr w:type="spellEnd"/>
          </w:p>
          <w:p w:rsidR="00836C8F" w:rsidRDefault="00836C8F">
            <w:pPr>
              <w:jc w:val="both"/>
              <w:rPr>
                <w:rFonts w:eastAsia="Calibri"/>
                <w:sz w:val="28"/>
                <w:szCs w:val="28"/>
                <w:lang w:eastAsia="en-US"/>
              </w:rPr>
            </w:pPr>
            <w:proofErr w:type="spellStart"/>
            <w:r>
              <w:rPr>
                <w:rFonts w:eastAsia="Calibri"/>
                <w:sz w:val="28"/>
                <w:szCs w:val="28"/>
                <w:lang w:eastAsia="en-US"/>
              </w:rPr>
              <w:t>Нонна</w:t>
            </w:r>
            <w:proofErr w:type="spellEnd"/>
          </w:p>
          <w:p w:rsidR="00836C8F" w:rsidRDefault="00836C8F">
            <w:pPr>
              <w:jc w:val="both"/>
              <w:rPr>
                <w:rFonts w:eastAsia="Calibri"/>
                <w:sz w:val="28"/>
                <w:szCs w:val="28"/>
                <w:lang w:eastAsia="en-US"/>
              </w:rPr>
            </w:pPr>
            <w:r>
              <w:rPr>
                <w:rFonts w:eastAsia="Calibri"/>
                <w:sz w:val="28"/>
                <w:szCs w:val="28"/>
                <w:lang w:eastAsia="en-US"/>
              </w:rPr>
              <w:t>Владимировна</w:t>
            </w:r>
          </w:p>
        </w:tc>
        <w:tc>
          <w:tcPr>
            <w:tcW w:w="403" w:type="dxa"/>
            <w:hideMark/>
          </w:tcPr>
          <w:p w:rsidR="00836C8F" w:rsidRDefault="00836C8F">
            <w:pPr>
              <w:jc w:val="both"/>
              <w:rPr>
                <w:rFonts w:eastAsia="Calibri"/>
                <w:sz w:val="28"/>
                <w:szCs w:val="28"/>
                <w:lang w:eastAsia="en-US"/>
              </w:rPr>
            </w:pPr>
            <w:r>
              <w:rPr>
                <w:rFonts w:eastAsia="Calibri"/>
                <w:sz w:val="28"/>
                <w:szCs w:val="28"/>
                <w:lang w:eastAsia="en-US"/>
              </w:rPr>
              <w:t>-</w:t>
            </w:r>
          </w:p>
        </w:tc>
        <w:tc>
          <w:tcPr>
            <w:tcW w:w="7194" w:type="dxa"/>
            <w:hideMark/>
          </w:tcPr>
          <w:p w:rsidR="00836C8F" w:rsidRDefault="00836C8F">
            <w:pPr>
              <w:jc w:val="both"/>
              <w:rPr>
                <w:rFonts w:eastAsia="Calibri"/>
                <w:sz w:val="28"/>
                <w:szCs w:val="28"/>
                <w:lang w:eastAsia="en-US"/>
              </w:rPr>
            </w:pPr>
            <w:r>
              <w:rPr>
                <w:rFonts w:eastAsia="Calibri"/>
                <w:sz w:val="28"/>
                <w:szCs w:val="28"/>
                <w:lang w:eastAsia="en-US"/>
              </w:rPr>
              <w:t xml:space="preserve">начальник отдела муниципальной службы и кадров администрации Биробиджанского муниципального района Еврейской автономной области; </w:t>
            </w:r>
          </w:p>
        </w:tc>
      </w:tr>
      <w:tr w:rsidR="00836C8F" w:rsidTr="00836C8F">
        <w:tc>
          <w:tcPr>
            <w:tcW w:w="1973" w:type="dxa"/>
          </w:tcPr>
          <w:p w:rsidR="00836C8F" w:rsidRDefault="00836C8F">
            <w:pPr>
              <w:jc w:val="both"/>
              <w:rPr>
                <w:rFonts w:eastAsia="Calibri"/>
                <w:sz w:val="28"/>
                <w:szCs w:val="28"/>
                <w:lang w:eastAsia="en-US"/>
              </w:rPr>
            </w:pPr>
          </w:p>
        </w:tc>
        <w:tc>
          <w:tcPr>
            <w:tcW w:w="403" w:type="dxa"/>
          </w:tcPr>
          <w:p w:rsidR="00836C8F" w:rsidRDefault="00836C8F">
            <w:pPr>
              <w:jc w:val="both"/>
              <w:rPr>
                <w:rFonts w:eastAsia="Calibri"/>
                <w:sz w:val="28"/>
                <w:szCs w:val="28"/>
                <w:lang w:eastAsia="en-US"/>
              </w:rPr>
            </w:pPr>
          </w:p>
        </w:tc>
        <w:tc>
          <w:tcPr>
            <w:tcW w:w="7194" w:type="dxa"/>
          </w:tcPr>
          <w:p w:rsidR="00836C8F" w:rsidRDefault="00836C8F">
            <w:pPr>
              <w:jc w:val="both"/>
              <w:rPr>
                <w:rFonts w:eastAsia="Calibri"/>
                <w:sz w:val="28"/>
                <w:szCs w:val="28"/>
                <w:lang w:eastAsia="en-US"/>
              </w:rPr>
            </w:pPr>
          </w:p>
        </w:tc>
      </w:tr>
      <w:tr w:rsidR="00836C8F" w:rsidTr="00836C8F">
        <w:tc>
          <w:tcPr>
            <w:tcW w:w="1973" w:type="dxa"/>
            <w:hideMark/>
          </w:tcPr>
          <w:p w:rsidR="00836C8F" w:rsidRDefault="00836C8F">
            <w:pPr>
              <w:jc w:val="both"/>
              <w:rPr>
                <w:rFonts w:eastAsia="Calibri"/>
                <w:sz w:val="28"/>
                <w:szCs w:val="28"/>
                <w:lang w:eastAsia="en-US"/>
              </w:rPr>
            </w:pPr>
            <w:r>
              <w:rPr>
                <w:rFonts w:eastAsia="Calibri"/>
                <w:sz w:val="28"/>
                <w:szCs w:val="28"/>
                <w:lang w:eastAsia="en-US"/>
              </w:rPr>
              <w:t xml:space="preserve">Голик </w:t>
            </w:r>
          </w:p>
          <w:p w:rsidR="00836C8F" w:rsidRDefault="00836C8F">
            <w:pPr>
              <w:jc w:val="both"/>
              <w:rPr>
                <w:rFonts w:eastAsia="Calibri"/>
                <w:sz w:val="28"/>
                <w:szCs w:val="28"/>
                <w:lang w:eastAsia="en-US"/>
              </w:rPr>
            </w:pPr>
            <w:r>
              <w:rPr>
                <w:rFonts w:eastAsia="Calibri"/>
                <w:sz w:val="28"/>
                <w:szCs w:val="28"/>
                <w:lang w:eastAsia="en-US"/>
              </w:rPr>
              <w:t xml:space="preserve">Анна </w:t>
            </w:r>
          </w:p>
          <w:p w:rsidR="00836C8F" w:rsidRDefault="00836C8F">
            <w:pPr>
              <w:jc w:val="both"/>
              <w:rPr>
                <w:rFonts w:eastAsia="Calibri"/>
                <w:sz w:val="28"/>
                <w:szCs w:val="28"/>
                <w:lang w:eastAsia="en-US"/>
              </w:rPr>
            </w:pPr>
            <w:r>
              <w:rPr>
                <w:rFonts w:eastAsia="Calibri"/>
                <w:sz w:val="28"/>
                <w:szCs w:val="28"/>
                <w:lang w:eastAsia="en-US"/>
              </w:rPr>
              <w:t>Сергеевна</w:t>
            </w:r>
          </w:p>
        </w:tc>
        <w:tc>
          <w:tcPr>
            <w:tcW w:w="403" w:type="dxa"/>
            <w:hideMark/>
          </w:tcPr>
          <w:p w:rsidR="00836C8F" w:rsidRDefault="00836C8F">
            <w:pPr>
              <w:jc w:val="both"/>
              <w:rPr>
                <w:rFonts w:eastAsia="Calibri"/>
                <w:sz w:val="28"/>
                <w:szCs w:val="28"/>
                <w:lang w:eastAsia="en-US"/>
              </w:rPr>
            </w:pPr>
            <w:r>
              <w:rPr>
                <w:rFonts w:eastAsia="Calibri"/>
                <w:sz w:val="28"/>
                <w:szCs w:val="28"/>
                <w:lang w:eastAsia="en-US"/>
              </w:rPr>
              <w:t>-</w:t>
            </w:r>
          </w:p>
        </w:tc>
        <w:tc>
          <w:tcPr>
            <w:tcW w:w="7194" w:type="dxa"/>
            <w:hideMark/>
          </w:tcPr>
          <w:p w:rsidR="00836C8F" w:rsidRDefault="00836C8F">
            <w:pPr>
              <w:jc w:val="both"/>
              <w:rPr>
                <w:rFonts w:eastAsia="Calibri"/>
                <w:sz w:val="28"/>
                <w:szCs w:val="28"/>
                <w:lang w:eastAsia="en-US"/>
              </w:rPr>
            </w:pPr>
            <w:r>
              <w:rPr>
                <w:rFonts w:eastAsia="Calibri"/>
                <w:sz w:val="28"/>
                <w:szCs w:val="28"/>
                <w:lang w:eastAsia="en-US"/>
              </w:rPr>
              <w:t xml:space="preserve">старший преподаватель кафедры экономики, управления и финансового права ФГБОУ </w:t>
            </w:r>
            <w:proofErr w:type="gramStart"/>
            <w:r>
              <w:rPr>
                <w:rFonts w:eastAsia="Calibri"/>
                <w:sz w:val="28"/>
                <w:szCs w:val="28"/>
                <w:lang w:eastAsia="en-US"/>
              </w:rPr>
              <w:t>ВО</w:t>
            </w:r>
            <w:proofErr w:type="gramEnd"/>
            <w:r>
              <w:rPr>
                <w:rFonts w:eastAsia="Calibri"/>
                <w:sz w:val="28"/>
                <w:szCs w:val="28"/>
                <w:lang w:eastAsia="en-US"/>
              </w:rPr>
              <w:t xml:space="preserve"> «Приамурский государственный университет имени Шолом-Алейхема» (по согласованию);</w:t>
            </w:r>
          </w:p>
        </w:tc>
      </w:tr>
      <w:tr w:rsidR="00836C8F" w:rsidTr="00836C8F">
        <w:tc>
          <w:tcPr>
            <w:tcW w:w="1973" w:type="dxa"/>
          </w:tcPr>
          <w:p w:rsidR="00836C8F" w:rsidRDefault="00836C8F">
            <w:pPr>
              <w:jc w:val="both"/>
              <w:rPr>
                <w:rFonts w:eastAsia="Calibri"/>
                <w:sz w:val="28"/>
                <w:szCs w:val="28"/>
                <w:lang w:eastAsia="en-US"/>
              </w:rPr>
            </w:pPr>
          </w:p>
        </w:tc>
        <w:tc>
          <w:tcPr>
            <w:tcW w:w="403" w:type="dxa"/>
          </w:tcPr>
          <w:p w:rsidR="00836C8F" w:rsidRDefault="00836C8F">
            <w:pPr>
              <w:jc w:val="both"/>
              <w:rPr>
                <w:rFonts w:eastAsia="Calibri"/>
                <w:sz w:val="28"/>
                <w:szCs w:val="28"/>
                <w:lang w:eastAsia="en-US"/>
              </w:rPr>
            </w:pPr>
          </w:p>
        </w:tc>
        <w:tc>
          <w:tcPr>
            <w:tcW w:w="7194" w:type="dxa"/>
          </w:tcPr>
          <w:p w:rsidR="00836C8F" w:rsidRDefault="00836C8F">
            <w:pPr>
              <w:jc w:val="both"/>
              <w:rPr>
                <w:rFonts w:eastAsia="Calibri"/>
                <w:sz w:val="28"/>
                <w:szCs w:val="28"/>
                <w:lang w:eastAsia="en-US"/>
              </w:rPr>
            </w:pPr>
          </w:p>
        </w:tc>
      </w:tr>
      <w:tr w:rsidR="00836C8F" w:rsidTr="00836C8F">
        <w:tc>
          <w:tcPr>
            <w:tcW w:w="1973" w:type="dxa"/>
            <w:hideMark/>
          </w:tcPr>
          <w:p w:rsidR="00836C8F" w:rsidRDefault="00836C8F">
            <w:pPr>
              <w:jc w:val="both"/>
              <w:rPr>
                <w:rFonts w:eastAsia="Calibri"/>
                <w:sz w:val="28"/>
                <w:szCs w:val="28"/>
                <w:lang w:eastAsia="en-US"/>
              </w:rPr>
            </w:pPr>
            <w:r>
              <w:rPr>
                <w:rFonts w:eastAsia="Calibri"/>
                <w:sz w:val="28"/>
                <w:szCs w:val="28"/>
                <w:lang w:eastAsia="en-US"/>
              </w:rPr>
              <w:t>Кудинова</w:t>
            </w:r>
          </w:p>
          <w:p w:rsidR="00836C8F" w:rsidRDefault="00836C8F">
            <w:pPr>
              <w:jc w:val="both"/>
              <w:rPr>
                <w:rFonts w:eastAsia="Calibri"/>
                <w:sz w:val="28"/>
                <w:szCs w:val="28"/>
                <w:lang w:eastAsia="en-US"/>
              </w:rPr>
            </w:pPr>
            <w:r>
              <w:rPr>
                <w:rFonts w:eastAsia="Calibri"/>
                <w:sz w:val="28"/>
                <w:szCs w:val="28"/>
                <w:lang w:eastAsia="en-US"/>
              </w:rPr>
              <w:t xml:space="preserve">Татьяна </w:t>
            </w:r>
          </w:p>
          <w:p w:rsidR="00836C8F" w:rsidRDefault="00836C8F">
            <w:pPr>
              <w:jc w:val="both"/>
              <w:rPr>
                <w:rFonts w:eastAsia="Calibri"/>
                <w:sz w:val="28"/>
                <w:szCs w:val="28"/>
                <w:lang w:eastAsia="en-US"/>
              </w:rPr>
            </w:pPr>
            <w:proofErr w:type="spellStart"/>
            <w:r>
              <w:rPr>
                <w:rFonts w:eastAsia="Calibri"/>
                <w:sz w:val="28"/>
                <w:szCs w:val="28"/>
                <w:lang w:eastAsia="en-US"/>
              </w:rPr>
              <w:t>Вадимировна</w:t>
            </w:r>
            <w:proofErr w:type="spellEnd"/>
          </w:p>
        </w:tc>
        <w:tc>
          <w:tcPr>
            <w:tcW w:w="403" w:type="dxa"/>
            <w:hideMark/>
          </w:tcPr>
          <w:p w:rsidR="00836C8F" w:rsidRDefault="00836C8F">
            <w:pPr>
              <w:jc w:val="both"/>
              <w:rPr>
                <w:rFonts w:eastAsia="Calibri"/>
                <w:sz w:val="28"/>
                <w:szCs w:val="28"/>
                <w:lang w:eastAsia="en-US"/>
              </w:rPr>
            </w:pPr>
            <w:r>
              <w:rPr>
                <w:rFonts w:eastAsia="Calibri"/>
                <w:sz w:val="28"/>
                <w:szCs w:val="28"/>
                <w:lang w:eastAsia="en-US"/>
              </w:rPr>
              <w:t>-</w:t>
            </w:r>
          </w:p>
        </w:tc>
        <w:tc>
          <w:tcPr>
            <w:tcW w:w="7194" w:type="dxa"/>
            <w:hideMark/>
          </w:tcPr>
          <w:p w:rsidR="00836C8F" w:rsidRDefault="00836C8F">
            <w:pPr>
              <w:jc w:val="both"/>
              <w:rPr>
                <w:rFonts w:eastAsia="Calibri"/>
                <w:sz w:val="28"/>
                <w:szCs w:val="28"/>
                <w:lang w:eastAsia="en-US"/>
              </w:rPr>
            </w:pPr>
            <w:r>
              <w:rPr>
                <w:rFonts w:eastAsia="Calibri"/>
                <w:sz w:val="28"/>
                <w:szCs w:val="28"/>
                <w:lang w:eastAsia="en-US"/>
              </w:rPr>
              <w:t xml:space="preserve">заместитель главы администрации по внутренней политике – начальник </w:t>
            </w:r>
            <w:proofErr w:type="gramStart"/>
            <w:r>
              <w:rPr>
                <w:rFonts w:eastAsia="Calibri"/>
                <w:sz w:val="28"/>
                <w:szCs w:val="28"/>
                <w:lang w:eastAsia="en-US"/>
              </w:rPr>
              <w:t xml:space="preserve">отдела культуры администрации Биробиджанского муниципального района Еврейской </w:t>
            </w:r>
            <w:r>
              <w:rPr>
                <w:rFonts w:eastAsia="Calibri"/>
                <w:sz w:val="28"/>
                <w:szCs w:val="28"/>
                <w:lang w:eastAsia="en-US"/>
              </w:rPr>
              <w:lastRenderedPageBreak/>
              <w:t>автономной области</w:t>
            </w:r>
            <w:proofErr w:type="gramEnd"/>
            <w:r>
              <w:rPr>
                <w:rFonts w:eastAsia="Calibri"/>
                <w:sz w:val="28"/>
                <w:szCs w:val="28"/>
                <w:lang w:eastAsia="en-US"/>
              </w:rPr>
              <w:t>;</w:t>
            </w:r>
          </w:p>
        </w:tc>
      </w:tr>
      <w:tr w:rsidR="00836C8F" w:rsidTr="00836C8F">
        <w:tc>
          <w:tcPr>
            <w:tcW w:w="1973" w:type="dxa"/>
          </w:tcPr>
          <w:p w:rsidR="00836C8F" w:rsidRDefault="00836C8F">
            <w:pPr>
              <w:jc w:val="both"/>
              <w:rPr>
                <w:rFonts w:eastAsia="Calibri"/>
                <w:sz w:val="28"/>
                <w:szCs w:val="28"/>
                <w:lang w:eastAsia="en-US"/>
              </w:rPr>
            </w:pPr>
          </w:p>
        </w:tc>
        <w:tc>
          <w:tcPr>
            <w:tcW w:w="403" w:type="dxa"/>
          </w:tcPr>
          <w:p w:rsidR="00836C8F" w:rsidRDefault="00836C8F">
            <w:pPr>
              <w:jc w:val="both"/>
              <w:rPr>
                <w:rFonts w:eastAsia="Calibri"/>
                <w:sz w:val="28"/>
                <w:szCs w:val="28"/>
                <w:lang w:eastAsia="en-US"/>
              </w:rPr>
            </w:pPr>
          </w:p>
        </w:tc>
        <w:tc>
          <w:tcPr>
            <w:tcW w:w="7194" w:type="dxa"/>
          </w:tcPr>
          <w:p w:rsidR="00836C8F" w:rsidRDefault="00836C8F">
            <w:pPr>
              <w:jc w:val="both"/>
              <w:rPr>
                <w:rFonts w:eastAsia="Calibri"/>
                <w:sz w:val="28"/>
                <w:szCs w:val="28"/>
                <w:lang w:eastAsia="en-US"/>
              </w:rPr>
            </w:pPr>
          </w:p>
        </w:tc>
      </w:tr>
      <w:tr w:rsidR="00836C8F" w:rsidTr="00836C8F">
        <w:tc>
          <w:tcPr>
            <w:tcW w:w="1973" w:type="dxa"/>
            <w:hideMark/>
          </w:tcPr>
          <w:p w:rsidR="00836C8F" w:rsidRDefault="00836C8F">
            <w:pPr>
              <w:jc w:val="both"/>
              <w:rPr>
                <w:rFonts w:eastAsia="Calibri"/>
                <w:sz w:val="28"/>
                <w:szCs w:val="28"/>
                <w:lang w:eastAsia="en-US"/>
              </w:rPr>
            </w:pPr>
            <w:r>
              <w:rPr>
                <w:rFonts w:eastAsia="Calibri"/>
                <w:sz w:val="28"/>
                <w:szCs w:val="28"/>
                <w:lang w:eastAsia="en-US"/>
              </w:rPr>
              <w:t>Курганская</w:t>
            </w:r>
          </w:p>
          <w:p w:rsidR="00836C8F" w:rsidRDefault="00836C8F">
            <w:pPr>
              <w:jc w:val="both"/>
              <w:rPr>
                <w:rFonts w:eastAsia="Calibri"/>
                <w:sz w:val="28"/>
                <w:szCs w:val="28"/>
                <w:lang w:eastAsia="en-US"/>
              </w:rPr>
            </w:pPr>
            <w:r>
              <w:rPr>
                <w:rFonts w:eastAsia="Calibri"/>
                <w:sz w:val="28"/>
                <w:szCs w:val="28"/>
                <w:lang w:eastAsia="en-US"/>
              </w:rPr>
              <w:t>Елена</w:t>
            </w:r>
          </w:p>
          <w:p w:rsidR="00836C8F" w:rsidRDefault="00836C8F">
            <w:pPr>
              <w:jc w:val="both"/>
              <w:rPr>
                <w:rFonts w:eastAsia="Calibri"/>
                <w:sz w:val="28"/>
                <w:szCs w:val="28"/>
                <w:lang w:eastAsia="en-US"/>
              </w:rPr>
            </w:pPr>
            <w:r>
              <w:rPr>
                <w:rFonts w:eastAsia="Calibri"/>
                <w:sz w:val="28"/>
                <w:szCs w:val="28"/>
                <w:lang w:eastAsia="en-US"/>
              </w:rPr>
              <w:t>Анатольевна</w:t>
            </w:r>
          </w:p>
        </w:tc>
        <w:tc>
          <w:tcPr>
            <w:tcW w:w="403" w:type="dxa"/>
            <w:hideMark/>
          </w:tcPr>
          <w:p w:rsidR="00836C8F" w:rsidRDefault="00836C8F">
            <w:pPr>
              <w:jc w:val="both"/>
              <w:rPr>
                <w:rFonts w:eastAsia="Calibri"/>
                <w:sz w:val="28"/>
                <w:szCs w:val="28"/>
                <w:lang w:eastAsia="en-US"/>
              </w:rPr>
            </w:pPr>
            <w:r>
              <w:rPr>
                <w:rFonts w:eastAsia="Calibri"/>
                <w:sz w:val="28"/>
                <w:szCs w:val="28"/>
                <w:lang w:eastAsia="en-US"/>
              </w:rPr>
              <w:t>-</w:t>
            </w:r>
          </w:p>
        </w:tc>
        <w:tc>
          <w:tcPr>
            <w:tcW w:w="7194" w:type="dxa"/>
            <w:hideMark/>
          </w:tcPr>
          <w:p w:rsidR="00836C8F" w:rsidRDefault="00836C8F">
            <w:pPr>
              <w:jc w:val="both"/>
              <w:rPr>
                <w:rFonts w:eastAsia="Calibri"/>
                <w:sz w:val="28"/>
                <w:szCs w:val="28"/>
                <w:lang w:eastAsia="en-US"/>
              </w:rPr>
            </w:pPr>
            <w:r>
              <w:rPr>
                <w:rFonts w:eastAsia="Calibri"/>
                <w:sz w:val="28"/>
                <w:szCs w:val="28"/>
                <w:lang w:eastAsia="en-US"/>
              </w:rPr>
              <w:t>начальник отдела по труду и социально-экономическим вопросам администрации Биробиджанского муниципального района Еврейской автономной области;</w:t>
            </w:r>
          </w:p>
        </w:tc>
      </w:tr>
      <w:tr w:rsidR="004E4EDA" w:rsidTr="00836C8F">
        <w:tc>
          <w:tcPr>
            <w:tcW w:w="1973" w:type="dxa"/>
            <w:hideMark/>
          </w:tcPr>
          <w:p w:rsidR="004E4EDA" w:rsidRDefault="004E4EDA">
            <w:pPr>
              <w:jc w:val="both"/>
              <w:rPr>
                <w:rFonts w:eastAsia="Calibri"/>
                <w:sz w:val="28"/>
                <w:szCs w:val="28"/>
                <w:lang w:eastAsia="en-US"/>
              </w:rPr>
            </w:pPr>
          </w:p>
        </w:tc>
        <w:tc>
          <w:tcPr>
            <w:tcW w:w="403" w:type="dxa"/>
            <w:hideMark/>
          </w:tcPr>
          <w:p w:rsidR="004E4EDA" w:rsidRDefault="004E4EDA">
            <w:pPr>
              <w:jc w:val="both"/>
              <w:rPr>
                <w:rFonts w:eastAsia="Calibri"/>
                <w:sz w:val="28"/>
                <w:szCs w:val="28"/>
                <w:lang w:eastAsia="en-US"/>
              </w:rPr>
            </w:pPr>
          </w:p>
        </w:tc>
        <w:tc>
          <w:tcPr>
            <w:tcW w:w="7194" w:type="dxa"/>
            <w:hideMark/>
          </w:tcPr>
          <w:p w:rsidR="004E4EDA" w:rsidRDefault="004E4EDA">
            <w:pPr>
              <w:jc w:val="both"/>
              <w:rPr>
                <w:rFonts w:eastAsia="Calibri"/>
                <w:sz w:val="28"/>
                <w:szCs w:val="28"/>
                <w:lang w:eastAsia="en-US"/>
              </w:rPr>
            </w:pPr>
          </w:p>
        </w:tc>
      </w:tr>
      <w:tr w:rsidR="004E4EDA" w:rsidTr="00836C8F">
        <w:tc>
          <w:tcPr>
            <w:tcW w:w="1973" w:type="dxa"/>
            <w:hideMark/>
          </w:tcPr>
          <w:p w:rsidR="004E4EDA" w:rsidRDefault="004E4EDA">
            <w:pPr>
              <w:jc w:val="both"/>
              <w:rPr>
                <w:rFonts w:eastAsia="Calibri"/>
                <w:sz w:val="28"/>
                <w:szCs w:val="28"/>
                <w:lang w:eastAsia="en-US"/>
              </w:rPr>
            </w:pPr>
            <w:proofErr w:type="spellStart"/>
            <w:r>
              <w:rPr>
                <w:rFonts w:eastAsia="Calibri"/>
                <w:sz w:val="28"/>
                <w:szCs w:val="28"/>
                <w:lang w:eastAsia="en-US"/>
              </w:rPr>
              <w:t>Мильгром</w:t>
            </w:r>
            <w:proofErr w:type="spellEnd"/>
          </w:p>
          <w:p w:rsidR="004E4EDA" w:rsidRDefault="004E4EDA">
            <w:pPr>
              <w:jc w:val="both"/>
              <w:rPr>
                <w:rFonts w:eastAsia="Calibri"/>
                <w:sz w:val="28"/>
                <w:szCs w:val="28"/>
                <w:lang w:eastAsia="en-US"/>
              </w:rPr>
            </w:pPr>
            <w:r>
              <w:rPr>
                <w:rFonts w:eastAsia="Calibri"/>
                <w:sz w:val="28"/>
                <w:szCs w:val="28"/>
                <w:lang w:eastAsia="en-US"/>
              </w:rPr>
              <w:t>Валентина Владимировна</w:t>
            </w:r>
          </w:p>
        </w:tc>
        <w:tc>
          <w:tcPr>
            <w:tcW w:w="403" w:type="dxa"/>
            <w:hideMark/>
          </w:tcPr>
          <w:p w:rsidR="004E4EDA" w:rsidRDefault="004E4EDA">
            <w:pPr>
              <w:jc w:val="both"/>
              <w:rPr>
                <w:rFonts w:eastAsia="Calibri"/>
                <w:sz w:val="28"/>
                <w:szCs w:val="28"/>
                <w:lang w:eastAsia="en-US"/>
              </w:rPr>
            </w:pPr>
            <w:r>
              <w:rPr>
                <w:rFonts w:eastAsia="Calibri"/>
                <w:sz w:val="28"/>
                <w:szCs w:val="28"/>
                <w:lang w:eastAsia="en-US"/>
              </w:rPr>
              <w:t>-</w:t>
            </w:r>
          </w:p>
        </w:tc>
        <w:tc>
          <w:tcPr>
            <w:tcW w:w="7194" w:type="dxa"/>
            <w:hideMark/>
          </w:tcPr>
          <w:p w:rsidR="004E4EDA" w:rsidRDefault="004E4EDA">
            <w:pPr>
              <w:jc w:val="both"/>
              <w:rPr>
                <w:rFonts w:eastAsia="Calibri"/>
                <w:sz w:val="28"/>
                <w:szCs w:val="28"/>
                <w:lang w:eastAsia="en-US"/>
              </w:rPr>
            </w:pPr>
            <w:r>
              <w:rPr>
                <w:rFonts w:eastAsia="Calibri"/>
                <w:sz w:val="28"/>
                <w:szCs w:val="28"/>
                <w:lang w:eastAsia="en-US"/>
              </w:rPr>
              <w:t xml:space="preserve">исполняющий обязанности </w:t>
            </w:r>
            <w:proofErr w:type="gramStart"/>
            <w:r>
              <w:rPr>
                <w:rFonts w:eastAsia="Calibri"/>
                <w:sz w:val="28"/>
                <w:szCs w:val="28"/>
                <w:lang w:eastAsia="en-US"/>
              </w:rPr>
              <w:t>заместителя главы администрации Биробиджанского муниципального района Еврейской автономной области</w:t>
            </w:r>
            <w:proofErr w:type="gramEnd"/>
            <w:r>
              <w:rPr>
                <w:rFonts w:eastAsia="Calibri"/>
                <w:sz w:val="28"/>
                <w:szCs w:val="28"/>
                <w:lang w:eastAsia="en-US"/>
              </w:rPr>
              <w:t>;</w:t>
            </w:r>
          </w:p>
        </w:tc>
      </w:tr>
      <w:tr w:rsidR="00836C8F" w:rsidTr="00836C8F">
        <w:tc>
          <w:tcPr>
            <w:tcW w:w="1973" w:type="dxa"/>
          </w:tcPr>
          <w:p w:rsidR="00836C8F" w:rsidRDefault="00836C8F">
            <w:pPr>
              <w:jc w:val="both"/>
              <w:rPr>
                <w:rFonts w:eastAsia="Calibri"/>
                <w:sz w:val="28"/>
                <w:szCs w:val="28"/>
                <w:lang w:eastAsia="en-US"/>
              </w:rPr>
            </w:pPr>
          </w:p>
        </w:tc>
        <w:tc>
          <w:tcPr>
            <w:tcW w:w="403" w:type="dxa"/>
          </w:tcPr>
          <w:p w:rsidR="00836C8F" w:rsidRDefault="00836C8F">
            <w:pPr>
              <w:jc w:val="both"/>
              <w:rPr>
                <w:rFonts w:eastAsia="Calibri"/>
                <w:sz w:val="28"/>
                <w:szCs w:val="28"/>
                <w:lang w:eastAsia="en-US"/>
              </w:rPr>
            </w:pPr>
          </w:p>
        </w:tc>
        <w:tc>
          <w:tcPr>
            <w:tcW w:w="7194" w:type="dxa"/>
          </w:tcPr>
          <w:p w:rsidR="00836C8F" w:rsidRDefault="00836C8F">
            <w:pPr>
              <w:jc w:val="both"/>
              <w:rPr>
                <w:rFonts w:eastAsia="Calibri"/>
                <w:sz w:val="28"/>
                <w:szCs w:val="28"/>
                <w:lang w:eastAsia="en-US"/>
              </w:rPr>
            </w:pPr>
          </w:p>
        </w:tc>
      </w:tr>
      <w:tr w:rsidR="00836C8F" w:rsidTr="00836C8F">
        <w:tc>
          <w:tcPr>
            <w:tcW w:w="1973" w:type="dxa"/>
            <w:hideMark/>
          </w:tcPr>
          <w:p w:rsidR="00836C8F" w:rsidRDefault="00836C8F">
            <w:pPr>
              <w:jc w:val="both"/>
              <w:rPr>
                <w:rFonts w:eastAsia="Calibri"/>
                <w:sz w:val="28"/>
                <w:szCs w:val="28"/>
                <w:lang w:eastAsia="en-US"/>
              </w:rPr>
            </w:pPr>
            <w:r>
              <w:rPr>
                <w:rFonts w:eastAsia="Calibri"/>
                <w:sz w:val="28"/>
                <w:szCs w:val="28"/>
                <w:lang w:eastAsia="en-US"/>
              </w:rPr>
              <w:t>Пирогов</w:t>
            </w:r>
          </w:p>
          <w:p w:rsidR="00836C8F" w:rsidRDefault="00836C8F">
            <w:pPr>
              <w:jc w:val="both"/>
              <w:rPr>
                <w:rFonts w:eastAsia="Calibri"/>
                <w:sz w:val="28"/>
                <w:szCs w:val="28"/>
                <w:lang w:eastAsia="en-US"/>
              </w:rPr>
            </w:pPr>
            <w:r>
              <w:rPr>
                <w:rFonts w:eastAsia="Calibri"/>
                <w:sz w:val="28"/>
                <w:szCs w:val="28"/>
                <w:lang w:eastAsia="en-US"/>
              </w:rPr>
              <w:t>Сергей</w:t>
            </w:r>
          </w:p>
          <w:p w:rsidR="00836C8F" w:rsidRDefault="00836C8F">
            <w:pPr>
              <w:jc w:val="both"/>
              <w:rPr>
                <w:rFonts w:eastAsia="Calibri"/>
                <w:sz w:val="28"/>
                <w:szCs w:val="28"/>
                <w:lang w:eastAsia="en-US"/>
              </w:rPr>
            </w:pPr>
            <w:r>
              <w:rPr>
                <w:rFonts w:eastAsia="Calibri"/>
                <w:sz w:val="28"/>
                <w:szCs w:val="28"/>
                <w:lang w:eastAsia="en-US"/>
              </w:rPr>
              <w:t>Сергеевич</w:t>
            </w:r>
          </w:p>
        </w:tc>
        <w:tc>
          <w:tcPr>
            <w:tcW w:w="403" w:type="dxa"/>
            <w:hideMark/>
          </w:tcPr>
          <w:p w:rsidR="00836C8F" w:rsidRDefault="00836C8F">
            <w:pPr>
              <w:jc w:val="both"/>
              <w:rPr>
                <w:rFonts w:eastAsia="Calibri"/>
                <w:sz w:val="28"/>
                <w:szCs w:val="28"/>
                <w:lang w:eastAsia="en-US"/>
              </w:rPr>
            </w:pPr>
            <w:r>
              <w:rPr>
                <w:rFonts w:eastAsia="Calibri"/>
                <w:sz w:val="28"/>
                <w:szCs w:val="28"/>
                <w:lang w:eastAsia="en-US"/>
              </w:rPr>
              <w:t>-</w:t>
            </w:r>
          </w:p>
        </w:tc>
        <w:tc>
          <w:tcPr>
            <w:tcW w:w="7194" w:type="dxa"/>
            <w:hideMark/>
          </w:tcPr>
          <w:p w:rsidR="00836C8F" w:rsidRDefault="00836C8F">
            <w:pPr>
              <w:jc w:val="both"/>
              <w:rPr>
                <w:rFonts w:eastAsia="Calibri"/>
                <w:sz w:val="28"/>
                <w:szCs w:val="28"/>
                <w:lang w:eastAsia="en-US"/>
              </w:rPr>
            </w:pPr>
            <w:r>
              <w:rPr>
                <w:rFonts w:eastAsia="Calibri"/>
                <w:sz w:val="28"/>
                <w:szCs w:val="28"/>
                <w:lang w:eastAsia="en-US"/>
              </w:rPr>
              <w:t>начальник юридического отдела администрации Биробиджанского муниципального района Еврейской автономной области;</w:t>
            </w:r>
          </w:p>
        </w:tc>
      </w:tr>
      <w:tr w:rsidR="00836C8F" w:rsidTr="00836C8F">
        <w:tc>
          <w:tcPr>
            <w:tcW w:w="1973" w:type="dxa"/>
          </w:tcPr>
          <w:p w:rsidR="00836C8F" w:rsidRDefault="00836C8F">
            <w:pPr>
              <w:jc w:val="both"/>
              <w:rPr>
                <w:rFonts w:eastAsia="Calibri"/>
                <w:sz w:val="28"/>
                <w:szCs w:val="28"/>
                <w:lang w:eastAsia="en-US"/>
              </w:rPr>
            </w:pPr>
          </w:p>
        </w:tc>
        <w:tc>
          <w:tcPr>
            <w:tcW w:w="403" w:type="dxa"/>
          </w:tcPr>
          <w:p w:rsidR="00836C8F" w:rsidRDefault="00836C8F">
            <w:pPr>
              <w:jc w:val="both"/>
              <w:rPr>
                <w:rFonts w:eastAsia="Calibri"/>
                <w:sz w:val="28"/>
                <w:szCs w:val="28"/>
                <w:lang w:eastAsia="en-US"/>
              </w:rPr>
            </w:pPr>
          </w:p>
        </w:tc>
        <w:tc>
          <w:tcPr>
            <w:tcW w:w="7194" w:type="dxa"/>
          </w:tcPr>
          <w:p w:rsidR="00836C8F" w:rsidRDefault="00836C8F">
            <w:pPr>
              <w:jc w:val="both"/>
              <w:rPr>
                <w:rFonts w:eastAsia="Calibri"/>
                <w:sz w:val="28"/>
                <w:szCs w:val="28"/>
                <w:lang w:eastAsia="en-US"/>
              </w:rPr>
            </w:pPr>
          </w:p>
        </w:tc>
      </w:tr>
      <w:tr w:rsidR="00836C8F" w:rsidTr="00836C8F">
        <w:tc>
          <w:tcPr>
            <w:tcW w:w="1973" w:type="dxa"/>
            <w:hideMark/>
          </w:tcPr>
          <w:p w:rsidR="00836C8F" w:rsidRDefault="00836C8F">
            <w:pPr>
              <w:jc w:val="both"/>
              <w:rPr>
                <w:rFonts w:eastAsia="Calibri"/>
                <w:sz w:val="28"/>
                <w:szCs w:val="28"/>
                <w:lang w:eastAsia="en-US"/>
              </w:rPr>
            </w:pPr>
            <w:proofErr w:type="spellStart"/>
            <w:r>
              <w:rPr>
                <w:rFonts w:eastAsia="Calibri"/>
                <w:sz w:val="28"/>
                <w:szCs w:val="28"/>
                <w:lang w:eastAsia="en-US"/>
              </w:rPr>
              <w:t>Хабуда</w:t>
            </w:r>
            <w:proofErr w:type="spellEnd"/>
            <w:r>
              <w:rPr>
                <w:rFonts w:eastAsia="Calibri"/>
                <w:sz w:val="28"/>
                <w:szCs w:val="28"/>
                <w:lang w:eastAsia="en-US"/>
              </w:rPr>
              <w:t xml:space="preserve"> </w:t>
            </w:r>
          </w:p>
          <w:p w:rsidR="00836C8F" w:rsidRDefault="00836C8F">
            <w:pPr>
              <w:jc w:val="both"/>
              <w:rPr>
                <w:rFonts w:eastAsia="Calibri"/>
                <w:sz w:val="28"/>
                <w:szCs w:val="28"/>
                <w:lang w:eastAsia="en-US"/>
              </w:rPr>
            </w:pPr>
            <w:r>
              <w:rPr>
                <w:rFonts w:eastAsia="Calibri"/>
                <w:sz w:val="28"/>
                <w:szCs w:val="28"/>
                <w:lang w:eastAsia="en-US"/>
              </w:rPr>
              <w:t xml:space="preserve">Евгения </w:t>
            </w:r>
          </w:p>
          <w:p w:rsidR="00836C8F" w:rsidRDefault="00836C8F">
            <w:pPr>
              <w:jc w:val="both"/>
              <w:rPr>
                <w:rFonts w:eastAsia="Calibri"/>
                <w:sz w:val="28"/>
                <w:szCs w:val="28"/>
                <w:lang w:eastAsia="en-US"/>
              </w:rPr>
            </w:pPr>
            <w:r>
              <w:rPr>
                <w:rFonts w:eastAsia="Calibri"/>
                <w:sz w:val="28"/>
                <w:szCs w:val="28"/>
                <w:lang w:eastAsia="en-US"/>
              </w:rPr>
              <w:t>Сергеевна</w:t>
            </w:r>
          </w:p>
        </w:tc>
        <w:tc>
          <w:tcPr>
            <w:tcW w:w="403" w:type="dxa"/>
            <w:hideMark/>
          </w:tcPr>
          <w:p w:rsidR="00836C8F" w:rsidRDefault="00836C8F">
            <w:pPr>
              <w:jc w:val="both"/>
              <w:rPr>
                <w:rFonts w:eastAsia="Calibri"/>
                <w:sz w:val="28"/>
                <w:szCs w:val="28"/>
                <w:lang w:eastAsia="en-US"/>
              </w:rPr>
            </w:pPr>
            <w:r>
              <w:rPr>
                <w:rFonts w:eastAsia="Calibri"/>
                <w:sz w:val="28"/>
                <w:szCs w:val="28"/>
                <w:lang w:eastAsia="en-US"/>
              </w:rPr>
              <w:t>-</w:t>
            </w:r>
          </w:p>
        </w:tc>
        <w:tc>
          <w:tcPr>
            <w:tcW w:w="7194" w:type="dxa"/>
            <w:hideMark/>
          </w:tcPr>
          <w:p w:rsidR="00836C8F" w:rsidRDefault="00836C8F">
            <w:pPr>
              <w:jc w:val="both"/>
              <w:rPr>
                <w:rFonts w:eastAsia="Calibri"/>
                <w:sz w:val="28"/>
                <w:szCs w:val="28"/>
                <w:lang w:eastAsia="en-US"/>
              </w:rPr>
            </w:pPr>
            <w:r>
              <w:rPr>
                <w:rFonts w:eastAsia="Calibri"/>
                <w:sz w:val="28"/>
                <w:szCs w:val="28"/>
                <w:lang w:eastAsia="en-US"/>
              </w:rPr>
              <w:t xml:space="preserve">старший преподаватель кафедры права ФГБОУ </w:t>
            </w:r>
            <w:proofErr w:type="gramStart"/>
            <w:r>
              <w:rPr>
                <w:rFonts w:eastAsia="Calibri"/>
                <w:sz w:val="28"/>
                <w:szCs w:val="28"/>
                <w:lang w:eastAsia="en-US"/>
              </w:rPr>
              <w:t>ВО</w:t>
            </w:r>
            <w:proofErr w:type="gramEnd"/>
            <w:r>
              <w:rPr>
                <w:rFonts w:eastAsia="Calibri"/>
                <w:sz w:val="28"/>
                <w:szCs w:val="28"/>
                <w:lang w:eastAsia="en-US"/>
              </w:rPr>
              <w:t xml:space="preserve"> «Приамурский государственный университет имени Шо</w:t>
            </w:r>
            <w:r w:rsidR="004E4EDA">
              <w:rPr>
                <w:rFonts w:eastAsia="Calibri"/>
                <w:sz w:val="28"/>
                <w:szCs w:val="28"/>
                <w:lang w:eastAsia="en-US"/>
              </w:rPr>
              <w:t>лом-Алейхема» (по согласованию).</w:t>
            </w:r>
          </w:p>
        </w:tc>
      </w:tr>
    </w:tbl>
    <w:p w:rsidR="00836C8F" w:rsidRDefault="00836C8F" w:rsidP="00836C8F">
      <w:pPr>
        <w:ind w:firstLine="720"/>
        <w:jc w:val="both"/>
        <w:rPr>
          <w:rFonts w:eastAsia="Calibri"/>
          <w:sz w:val="28"/>
          <w:szCs w:val="28"/>
          <w:lang w:eastAsia="en-US"/>
        </w:rPr>
      </w:pPr>
    </w:p>
    <w:p w:rsidR="0050214B" w:rsidRDefault="0050214B" w:rsidP="00836C8F">
      <w:pPr>
        <w:jc w:val="center"/>
        <w:rPr>
          <w:sz w:val="28"/>
          <w:szCs w:val="28"/>
        </w:rPr>
      </w:pPr>
    </w:p>
    <w:sectPr w:rsidR="0050214B" w:rsidSect="00E01B24">
      <w:pgSz w:w="11906" w:h="16838"/>
      <w:pgMar w:top="709" w:right="566" w:bottom="1440" w:left="1701"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913" w:rsidRDefault="00B44913" w:rsidP="00CF58A1">
      <w:r>
        <w:separator/>
      </w:r>
    </w:p>
  </w:endnote>
  <w:endnote w:type="continuationSeparator" w:id="0">
    <w:p w:rsidR="00B44913" w:rsidRDefault="00B44913" w:rsidP="00CF58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913" w:rsidRDefault="00B44913" w:rsidP="00CF58A1">
      <w:r>
        <w:separator/>
      </w:r>
    </w:p>
  </w:footnote>
  <w:footnote w:type="continuationSeparator" w:id="0">
    <w:p w:rsidR="00B44913" w:rsidRDefault="00B44913" w:rsidP="00CF58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1DA" w:rsidRDefault="005621DA">
    <w:pPr>
      <w:pStyle w:val="aa"/>
      <w:jc w:val="center"/>
    </w:pPr>
    <w:fldSimple w:instr="PAGE   \* MERGEFORMAT">
      <w:r w:rsidR="004E4EDA" w:rsidRPr="004E4EDA">
        <w:rPr>
          <w:noProof/>
          <w:lang w:val="ru-RU"/>
        </w:rPr>
        <w:t>14</w:t>
      </w:r>
    </w:fldSimple>
  </w:p>
  <w:p w:rsidR="005621DA" w:rsidRDefault="005621DA">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characterSpacingControl w:val="doNotCompress"/>
  <w:hdrShapeDefaults>
    <o:shapedefaults v:ext="edit" spidmax="3074"/>
  </w:hdrShapeDefaults>
  <w:footnotePr>
    <w:footnote w:id="-1"/>
    <w:footnote w:id="0"/>
  </w:footnotePr>
  <w:endnotePr>
    <w:endnote w:id="-1"/>
    <w:endnote w:id="0"/>
  </w:endnotePr>
  <w:compat/>
  <w:rsids>
    <w:rsidRoot w:val="001369CC"/>
    <w:rsid w:val="00013EA2"/>
    <w:rsid w:val="000430EE"/>
    <w:rsid w:val="000D6BC3"/>
    <w:rsid w:val="000E7F21"/>
    <w:rsid w:val="00120D51"/>
    <w:rsid w:val="0012324C"/>
    <w:rsid w:val="00126A57"/>
    <w:rsid w:val="001369CC"/>
    <w:rsid w:val="0017560E"/>
    <w:rsid w:val="001B6B88"/>
    <w:rsid w:val="001C6B0D"/>
    <w:rsid w:val="001E3B96"/>
    <w:rsid w:val="002376BC"/>
    <w:rsid w:val="0024187C"/>
    <w:rsid w:val="00281477"/>
    <w:rsid w:val="00281987"/>
    <w:rsid w:val="00291741"/>
    <w:rsid w:val="00295F08"/>
    <w:rsid w:val="002F4F8B"/>
    <w:rsid w:val="003248E1"/>
    <w:rsid w:val="00340894"/>
    <w:rsid w:val="00381C68"/>
    <w:rsid w:val="003A189E"/>
    <w:rsid w:val="003D6ED5"/>
    <w:rsid w:val="00410F34"/>
    <w:rsid w:val="004113E1"/>
    <w:rsid w:val="00421F4D"/>
    <w:rsid w:val="00443A6C"/>
    <w:rsid w:val="00452133"/>
    <w:rsid w:val="00474EB9"/>
    <w:rsid w:val="004D25C4"/>
    <w:rsid w:val="004E4EDA"/>
    <w:rsid w:val="0050214B"/>
    <w:rsid w:val="00520FC0"/>
    <w:rsid w:val="00522A87"/>
    <w:rsid w:val="005621DA"/>
    <w:rsid w:val="00575205"/>
    <w:rsid w:val="0058707A"/>
    <w:rsid w:val="00595483"/>
    <w:rsid w:val="005A100E"/>
    <w:rsid w:val="005C4161"/>
    <w:rsid w:val="005E6A1E"/>
    <w:rsid w:val="0061616A"/>
    <w:rsid w:val="006217D2"/>
    <w:rsid w:val="00643FF6"/>
    <w:rsid w:val="0069250A"/>
    <w:rsid w:val="00694A25"/>
    <w:rsid w:val="00696CB6"/>
    <w:rsid w:val="006B763A"/>
    <w:rsid w:val="006C59E4"/>
    <w:rsid w:val="006F1809"/>
    <w:rsid w:val="0075401D"/>
    <w:rsid w:val="00782995"/>
    <w:rsid w:val="007B33DB"/>
    <w:rsid w:val="007C7CF6"/>
    <w:rsid w:val="007E4BAA"/>
    <w:rsid w:val="007E758D"/>
    <w:rsid w:val="007F0583"/>
    <w:rsid w:val="007F4332"/>
    <w:rsid w:val="0082322F"/>
    <w:rsid w:val="008316AC"/>
    <w:rsid w:val="00836C8F"/>
    <w:rsid w:val="008632F0"/>
    <w:rsid w:val="00864E9A"/>
    <w:rsid w:val="00877DEC"/>
    <w:rsid w:val="00894ECD"/>
    <w:rsid w:val="00901889"/>
    <w:rsid w:val="00963F76"/>
    <w:rsid w:val="00973283"/>
    <w:rsid w:val="00991A23"/>
    <w:rsid w:val="009A2AA3"/>
    <w:rsid w:val="009C6AFD"/>
    <w:rsid w:val="009D0470"/>
    <w:rsid w:val="009E09B7"/>
    <w:rsid w:val="009E563D"/>
    <w:rsid w:val="00A31496"/>
    <w:rsid w:val="00A369D1"/>
    <w:rsid w:val="00A61B3F"/>
    <w:rsid w:val="00AA5B5E"/>
    <w:rsid w:val="00AB7B79"/>
    <w:rsid w:val="00AC0395"/>
    <w:rsid w:val="00AD6C43"/>
    <w:rsid w:val="00AE1DD3"/>
    <w:rsid w:val="00AF49C5"/>
    <w:rsid w:val="00B265B0"/>
    <w:rsid w:val="00B35C46"/>
    <w:rsid w:val="00B446F3"/>
    <w:rsid w:val="00B44913"/>
    <w:rsid w:val="00B649BC"/>
    <w:rsid w:val="00B661E4"/>
    <w:rsid w:val="00B70BDB"/>
    <w:rsid w:val="00B76F55"/>
    <w:rsid w:val="00B83AA8"/>
    <w:rsid w:val="00BA158C"/>
    <w:rsid w:val="00BC7F73"/>
    <w:rsid w:val="00BF2E19"/>
    <w:rsid w:val="00BF58EB"/>
    <w:rsid w:val="00C03907"/>
    <w:rsid w:val="00C2303F"/>
    <w:rsid w:val="00C336E9"/>
    <w:rsid w:val="00C92BC7"/>
    <w:rsid w:val="00CA6F42"/>
    <w:rsid w:val="00CC20D6"/>
    <w:rsid w:val="00CC31E2"/>
    <w:rsid w:val="00CF58A1"/>
    <w:rsid w:val="00CF7718"/>
    <w:rsid w:val="00D018FF"/>
    <w:rsid w:val="00D267EF"/>
    <w:rsid w:val="00D513EE"/>
    <w:rsid w:val="00D72B16"/>
    <w:rsid w:val="00D773AB"/>
    <w:rsid w:val="00D839E7"/>
    <w:rsid w:val="00D933FF"/>
    <w:rsid w:val="00DA7C34"/>
    <w:rsid w:val="00DE7A22"/>
    <w:rsid w:val="00E01B24"/>
    <w:rsid w:val="00E103C9"/>
    <w:rsid w:val="00E467F7"/>
    <w:rsid w:val="00E70EE9"/>
    <w:rsid w:val="00E82375"/>
    <w:rsid w:val="00E86488"/>
    <w:rsid w:val="00EB4EC0"/>
    <w:rsid w:val="00EB53F8"/>
    <w:rsid w:val="00EE0DC9"/>
    <w:rsid w:val="00EF1BDB"/>
    <w:rsid w:val="00EF5E9A"/>
    <w:rsid w:val="00F21746"/>
    <w:rsid w:val="00F358F7"/>
    <w:rsid w:val="00F80A63"/>
    <w:rsid w:val="00F83ACC"/>
    <w:rsid w:val="00FA4440"/>
    <w:rsid w:val="00FB7816"/>
    <w:rsid w:val="00FD38D2"/>
    <w:rsid w:val="00FF0728"/>
    <w:rsid w:val="00FF6111"/>
    <w:rsid w:val="00FF7E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69CC"/>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1369CC"/>
    <w:pPr>
      <w:autoSpaceDE w:val="0"/>
      <w:autoSpaceDN w:val="0"/>
      <w:adjustRightInd w:val="0"/>
    </w:pPr>
    <w:rPr>
      <w:rFonts w:ascii="Arial" w:hAnsi="Arial" w:cs="Arial"/>
    </w:rPr>
  </w:style>
  <w:style w:type="paragraph" w:styleId="a3">
    <w:name w:val="Normal (Web)"/>
    <w:basedOn w:val="a"/>
    <w:rsid w:val="0075401D"/>
    <w:pPr>
      <w:spacing w:before="100" w:beforeAutospacing="1" w:after="100" w:afterAutospacing="1"/>
    </w:pPr>
    <w:rPr>
      <w:rFonts w:ascii="Arial Unicode MS" w:eastAsia="Arial Unicode MS" w:hAnsi="Arial Unicode MS" w:cs="Arial Unicode MS"/>
      <w:color w:val="000000"/>
    </w:rPr>
  </w:style>
  <w:style w:type="character" w:styleId="a4">
    <w:name w:val="Strong"/>
    <w:uiPriority w:val="22"/>
    <w:qFormat/>
    <w:rsid w:val="0075401D"/>
    <w:rPr>
      <w:b/>
      <w:bCs/>
    </w:rPr>
  </w:style>
  <w:style w:type="paragraph" w:customStyle="1" w:styleId="Heading">
    <w:name w:val="Heading"/>
    <w:rsid w:val="00B70BDB"/>
    <w:pPr>
      <w:autoSpaceDE w:val="0"/>
      <w:autoSpaceDN w:val="0"/>
      <w:adjustRightInd w:val="0"/>
    </w:pPr>
    <w:rPr>
      <w:rFonts w:ascii="Arial" w:hAnsi="Arial" w:cs="Arial"/>
      <w:b/>
      <w:bCs/>
      <w:sz w:val="22"/>
      <w:szCs w:val="22"/>
    </w:rPr>
  </w:style>
  <w:style w:type="character" w:customStyle="1" w:styleId="a5">
    <w:name w:val="Цветовое выделение"/>
    <w:uiPriority w:val="99"/>
    <w:rsid w:val="007E4BAA"/>
    <w:rPr>
      <w:b/>
      <w:bCs/>
      <w:color w:val="26282F"/>
    </w:rPr>
  </w:style>
  <w:style w:type="paragraph" w:customStyle="1" w:styleId="a6">
    <w:name w:val="Прижатый влево"/>
    <w:basedOn w:val="a"/>
    <w:next w:val="a"/>
    <w:uiPriority w:val="99"/>
    <w:rsid w:val="007E4BAA"/>
    <w:pPr>
      <w:autoSpaceDE w:val="0"/>
      <w:autoSpaceDN w:val="0"/>
      <w:adjustRightInd w:val="0"/>
    </w:pPr>
    <w:rPr>
      <w:rFonts w:ascii="Arial" w:hAnsi="Arial" w:cs="Arial"/>
    </w:rPr>
  </w:style>
  <w:style w:type="table" w:styleId="a7">
    <w:name w:val="Table Grid"/>
    <w:basedOn w:val="a1"/>
    <w:rsid w:val="00696C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D72B16"/>
    <w:rPr>
      <w:rFonts w:ascii="Segoe UI" w:hAnsi="Segoe UI"/>
      <w:sz w:val="18"/>
      <w:szCs w:val="18"/>
      <w:lang/>
    </w:rPr>
  </w:style>
  <w:style w:type="character" w:customStyle="1" w:styleId="a9">
    <w:name w:val="Текст выноски Знак"/>
    <w:link w:val="a8"/>
    <w:rsid w:val="00D72B16"/>
    <w:rPr>
      <w:rFonts w:ascii="Segoe UI" w:hAnsi="Segoe UI" w:cs="Segoe UI"/>
      <w:sz w:val="18"/>
      <w:szCs w:val="18"/>
    </w:rPr>
  </w:style>
  <w:style w:type="paragraph" w:styleId="aa">
    <w:name w:val="header"/>
    <w:basedOn w:val="a"/>
    <w:link w:val="ab"/>
    <w:uiPriority w:val="99"/>
    <w:rsid w:val="00CF58A1"/>
    <w:pPr>
      <w:tabs>
        <w:tab w:val="center" w:pos="4677"/>
        <w:tab w:val="right" w:pos="9355"/>
      </w:tabs>
    </w:pPr>
    <w:rPr>
      <w:lang/>
    </w:rPr>
  </w:style>
  <w:style w:type="character" w:customStyle="1" w:styleId="ab">
    <w:name w:val="Верхний колонтитул Знак"/>
    <w:link w:val="aa"/>
    <w:uiPriority w:val="99"/>
    <w:rsid w:val="00CF58A1"/>
    <w:rPr>
      <w:sz w:val="24"/>
      <w:szCs w:val="24"/>
    </w:rPr>
  </w:style>
  <w:style w:type="paragraph" w:styleId="ac">
    <w:name w:val="footer"/>
    <w:basedOn w:val="a"/>
    <w:link w:val="ad"/>
    <w:rsid w:val="00CF58A1"/>
    <w:pPr>
      <w:tabs>
        <w:tab w:val="center" w:pos="4677"/>
        <w:tab w:val="right" w:pos="9355"/>
      </w:tabs>
    </w:pPr>
    <w:rPr>
      <w:lang/>
    </w:rPr>
  </w:style>
  <w:style w:type="character" w:customStyle="1" w:styleId="ad">
    <w:name w:val="Нижний колонтитул Знак"/>
    <w:link w:val="ac"/>
    <w:rsid w:val="00CF58A1"/>
    <w:rPr>
      <w:sz w:val="24"/>
      <w:szCs w:val="24"/>
    </w:rPr>
  </w:style>
  <w:style w:type="paragraph" w:styleId="ae">
    <w:name w:val="Body Text"/>
    <w:basedOn w:val="a"/>
    <w:link w:val="af"/>
    <w:rsid w:val="001E3B96"/>
    <w:pPr>
      <w:spacing w:after="120"/>
    </w:pPr>
    <w:rPr>
      <w:sz w:val="20"/>
      <w:szCs w:val="20"/>
    </w:rPr>
  </w:style>
  <w:style w:type="character" w:customStyle="1" w:styleId="af">
    <w:name w:val="Основной текст Знак"/>
    <w:basedOn w:val="a0"/>
    <w:link w:val="ae"/>
    <w:rsid w:val="001E3B96"/>
  </w:style>
  <w:style w:type="paragraph" w:customStyle="1" w:styleId="ConsPlusNonformat">
    <w:name w:val="ConsPlusNonformat"/>
    <w:uiPriority w:val="99"/>
    <w:rsid w:val="00575205"/>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72282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CDE415DF909BAE3C1BB51AAB52839CFBC254705E447619E23B27720873AF503C03D52523E4FB09EA68BBE2F58s0WAX" TargetMode="External"/><Relationship Id="rId18" Type="http://schemas.openxmlformats.org/officeDocument/2006/relationships/hyperlink" Target="consultantplus://offline/ref=CCDE415DF909BAE3C1BB51AAB52839CFBC2A4802E710369C72E779258F6AAF13C474075E204FAF81A595BDs2W6X" TargetMode="External"/><Relationship Id="rId26" Type="http://schemas.openxmlformats.org/officeDocument/2006/relationships/hyperlink" Target="consultantplus://offline/ref=CCDE415DF909BAE3C1BB51AAB52839CFBD224B05EC42619E23B27720873AF503D23D0A5D3645FACEE3C0B12F581DD04C380F6F07s7W5X" TargetMode="External"/><Relationship Id="rId39" Type="http://schemas.openxmlformats.org/officeDocument/2006/relationships/hyperlink" Target="consultantplus://offline/ref=CCDE415DF909BAE3C1BB51AAB52839CFBD224B05EC46619E23B27720873AF503D23D0A5E3E4EAF9DAF9EE87E1D56DC4D27136E07620C4611s8WFX" TargetMode="External"/><Relationship Id="rId3" Type="http://schemas.openxmlformats.org/officeDocument/2006/relationships/settings" Target="settings.xml"/><Relationship Id="rId21" Type="http://schemas.openxmlformats.org/officeDocument/2006/relationships/hyperlink" Target="consultantplus://offline/ref=CCDE415DF909BAE3C1BB4FA7A34463C0B829110AE9456FCF78ED2C7DD033FF549572531C7A43AF9FA794BC285257800973006F07620F470E84B18AsDWBX"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yperlink" Target="consultantplus://offline/ref=CCDE415DF909BAE3C1BB4FA7A34463C0B829110AE9426EC877ED2C7DD033FF549572530E7A1BA39FA68BBD2E4701D14Cs2WFX" TargetMode="External"/><Relationship Id="rId25" Type="http://schemas.openxmlformats.org/officeDocument/2006/relationships/hyperlink" Target="consultantplus://offline/ref=CCDE415DF909BAE3C1BB51AAB52839CFBD224B05EC42619E23B27720873AF503D23D0A5D3645FACEE3C0B12F581DD04C380F6F07s7W5X" TargetMode="External"/><Relationship Id="rId33" Type="http://schemas.openxmlformats.org/officeDocument/2006/relationships/hyperlink" Target="https://internet.garant.ru/" TargetMode="External"/><Relationship Id="rId38" Type="http://schemas.openxmlformats.org/officeDocument/2006/relationships/hyperlink" Target="consultantplus://offline/ref=CCDE415DF909BAE3C1BB51AAB52839CFBD224B05EC40619E23B27720873AF503D23D0A5E3E4EAC9DA69EE87E1D56DC4D27136E07620C4611s8WFX" TargetMode="External"/><Relationship Id="rId46"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consultantplus://offline/ref=CCDE415DF909BAE3C1BB4FA7A34463C0B829110AE94668CB7CED2C7DD033FF549572530E7A1BA39FA68BBD2E4701D14Cs2WFX" TargetMode="External"/><Relationship Id="rId20" Type="http://schemas.openxmlformats.org/officeDocument/2006/relationships/hyperlink" Target="consultantplus://offline/ref=CCDE415DF909BAE3C1BB4FA7A34463C0B829110AE8426FCA77ED2C7DD033FF549572531C7A43AF9FA795BD2B5257800973006F07620F470E84B18AsDWBX"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9E5219F37A575832BA2A53840C6FD84469CACB95EE04697A846F28B582A471AD5DA054792B0E044031D0E2Q0i8I" TargetMode="External"/><Relationship Id="rId24" Type="http://schemas.openxmlformats.org/officeDocument/2006/relationships/hyperlink" Target="consultantplus://offline/ref=CCDE415DF909BAE3C1BB51AAB52839CFBD224D0EE941619E23B27720873AF503D23D0A5E394FAD94F3C4F87A5403D053270C71047C0Fs4WFX"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consultantplus://offline/ref=CCDE415DF909BAE3C1BB51AAB52839CFBD224B05EC46619E23B27720873AF503D23D0A5E3E4EAF9DAF9EE87E1D56DC4D27136E07620C4611s8WFX" TargetMode="External"/><Relationship Id="rId45"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consultantplus://offline/ref=CCDE415DF909BAE3C1BB51AAB52839CFBF274600EB4F619E23B27720873AF503C03D52523E4FB09EA68BBE2F58s0WAX" TargetMode="External"/><Relationship Id="rId23" Type="http://schemas.openxmlformats.org/officeDocument/2006/relationships/hyperlink" Target="consultantplus://offline/ref=CCDE415DF909BAE3C1BB51AAB52839CFBD224B05EC42619E23B27720873AF503D23D0A5C3D45FACEE3C0B12F581DD04C380F6F07s7W5X"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fontTable" Target="fontTable.xml"/><Relationship Id="rId10" Type="http://schemas.openxmlformats.org/officeDocument/2006/relationships/hyperlink" Target="consultantplus://offline/ref=9E5219F37A575832BA2A4D891A03824B6EC4909AEC01662DDF3073E8D5QAiDI" TargetMode="External"/><Relationship Id="rId19" Type="http://schemas.openxmlformats.org/officeDocument/2006/relationships/hyperlink" Target="consultantplus://offline/ref=CCDE415DF909BAE3C1BB4FA7A34463C0B829110AE8426FCA77ED2C7DD033FF549572531C7A43AF9FA795BB2F5257800973006F07620F470E84B18AsDWBX"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consultantplus://offline/ref=EC9C1F63AC1FC8F00FFD69B864C119C69E6FDF9BB9E1C401C062CEDA2724335BP8i6I" TargetMode="External"/><Relationship Id="rId14" Type="http://schemas.openxmlformats.org/officeDocument/2006/relationships/hyperlink" Target="consultantplus://offline/ref=CCDE415DF909BAE3C1BB51AAB52839CFBF27490EEE4F619E23B27720873AF503C03D52523E4FB09EA68BBE2F58s0WAX" TargetMode="External"/><Relationship Id="rId22" Type="http://schemas.openxmlformats.org/officeDocument/2006/relationships/hyperlink" Target="consultantplus://offline/ref=CCDE415DF909BAE3C1BB51AAB52839CFBD224B05EC46619E23B27720873AF503D23D0A5E3E4EAF9DAF9EE87E1D56DC4D27136E07620C4611s8WFX"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consultantplus://offline/ref=CCDE415DF909BAE3C1BB51AAB52839CFBD224B05EC42619E23B27720873AF503D23D0A5D3645FACEE3C0B12F581DD04C380F6F07s7W5X" TargetMode="External"/><Relationship Id="rId8" Type="http://schemas.openxmlformats.org/officeDocument/2006/relationships/hyperlink" Target="consultantplus://offline/ref=D1B2F6A8357C554D09CE68892D9BA222C0DBC173889A4CF6790CA5A809AD757ED38E2984D6267E00XB61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C5FE8-C9D7-48F3-B087-221DA1A86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6887</Words>
  <Characters>39258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«Смидовичское городское поселение»</vt:lpstr>
    </vt:vector>
  </TitlesOfParts>
  <Company>MoBIL GROUP</Company>
  <LinksUpToDate>false</LinksUpToDate>
  <CharactersWithSpaces>46053</CharactersWithSpaces>
  <SharedDoc>false</SharedDoc>
  <HLinks>
    <vt:vector size="420" baseType="variant">
      <vt:variant>
        <vt:i4>3670128</vt:i4>
      </vt:variant>
      <vt:variant>
        <vt:i4>207</vt:i4>
      </vt:variant>
      <vt:variant>
        <vt:i4>0</vt:i4>
      </vt:variant>
      <vt:variant>
        <vt:i4>5</vt:i4>
      </vt:variant>
      <vt:variant>
        <vt:lpwstr/>
      </vt:variant>
      <vt:variant>
        <vt:lpwstr>P82</vt:lpwstr>
      </vt:variant>
      <vt:variant>
        <vt:i4>3670128</vt:i4>
      </vt:variant>
      <vt:variant>
        <vt:i4>204</vt:i4>
      </vt:variant>
      <vt:variant>
        <vt:i4>0</vt:i4>
      </vt:variant>
      <vt:variant>
        <vt:i4>5</vt:i4>
      </vt:variant>
      <vt:variant>
        <vt:lpwstr/>
      </vt:variant>
      <vt:variant>
        <vt:lpwstr>P82</vt:lpwstr>
      </vt:variant>
      <vt:variant>
        <vt:i4>3670128</vt:i4>
      </vt:variant>
      <vt:variant>
        <vt:i4>201</vt:i4>
      </vt:variant>
      <vt:variant>
        <vt:i4>0</vt:i4>
      </vt:variant>
      <vt:variant>
        <vt:i4>5</vt:i4>
      </vt:variant>
      <vt:variant>
        <vt:lpwstr/>
      </vt:variant>
      <vt:variant>
        <vt:lpwstr>P82</vt:lpwstr>
      </vt:variant>
      <vt:variant>
        <vt:i4>3604592</vt:i4>
      </vt:variant>
      <vt:variant>
        <vt:i4>198</vt:i4>
      </vt:variant>
      <vt:variant>
        <vt:i4>0</vt:i4>
      </vt:variant>
      <vt:variant>
        <vt:i4>5</vt:i4>
      </vt:variant>
      <vt:variant>
        <vt:lpwstr/>
      </vt:variant>
      <vt:variant>
        <vt:lpwstr>P78</vt:lpwstr>
      </vt:variant>
      <vt:variant>
        <vt:i4>3670128</vt:i4>
      </vt:variant>
      <vt:variant>
        <vt:i4>195</vt:i4>
      </vt:variant>
      <vt:variant>
        <vt:i4>0</vt:i4>
      </vt:variant>
      <vt:variant>
        <vt:i4>5</vt:i4>
      </vt:variant>
      <vt:variant>
        <vt:lpwstr/>
      </vt:variant>
      <vt:variant>
        <vt:lpwstr>P86</vt:lpwstr>
      </vt:variant>
      <vt:variant>
        <vt:i4>7274593</vt:i4>
      </vt:variant>
      <vt:variant>
        <vt:i4>192</vt:i4>
      </vt:variant>
      <vt:variant>
        <vt:i4>0</vt:i4>
      </vt:variant>
      <vt:variant>
        <vt:i4>5</vt:i4>
      </vt:variant>
      <vt:variant>
        <vt:lpwstr>consultantplus://offline/ref=CCDE415DF909BAE3C1BB51AAB52839CFBD224B05EC42619E23B27720873AF503D23D0A5D3645FACEE3C0B12F581DD04C380F6F07s7W5X</vt:lpwstr>
      </vt:variant>
      <vt:variant>
        <vt:lpwstr/>
      </vt:variant>
      <vt:variant>
        <vt:i4>3670128</vt:i4>
      </vt:variant>
      <vt:variant>
        <vt:i4>189</vt:i4>
      </vt:variant>
      <vt:variant>
        <vt:i4>0</vt:i4>
      </vt:variant>
      <vt:variant>
        <vt:i4>5</vt:i4>
      </vt:variant>
      <vt:variant>
        <vt:lpwstr/>
      </vt:variant>
      <vt:variant>
        <vt:lpwstr>P88</vt:lpwstr>
      </vt:variant>
      <vt:variant>
        <vt:i4>5898321</vt:i4>
      </vt:variant>
      <vt:variant>
        <vt:i4>186</vt:i4>
      </vt:variant>
      <vt:variant>
        <vt:i4>0</vt:i4>
      </vt:variant>
      <vt:variant>
        <vt:i4>5</vt:i4>
      </vt:variant>
      <vt:variant>
        <vt:lpwstr>https://internet.garant.ru/</vt:lpwstr>
      </vt:variant>
      <vt:variant>
        <vt:lpwstr>/document/198625/entry/1022</vt:lpwstr>
      </vt:variant>
      <vt:variant>
        <vt:i4>7274599</vt:i4>
      </vt:variant>
      <vt:variant>
        <vt:i4>183</vt:i4>
      </vt:variant>
      <vt:variant>
        <vt:i4>0</vt:i4>
      </vt:variant>
      <vt:variant>
        <vt:i4>5</vt:i4>
      </vt:variant>
      <vt:variant>
        <vt:lpwstr>https://internet.garant.ru/</vt:lpwstr>
      </vt:variant>
      <vt:variant>
        <vt:lpwstr>/document/198625/entry/10166</vt:lpwstr>
      </vt:variant>
      <vt:variant>
        <vt:i4>7077991</vt:i4>
      </vt:variant>
      <vt:variant>
        <vt:i4>180</vt:i4>
      </vt:variant>
      <vt:variant>
        <vt:i4>0</vt:i4>
      </vt:variant>
      <vt:variant>
        <vt:i4>5</vt:i4>
      </vt:variant>
      <vt:variant>
        <vt:lpwstr>https://internet.garant.ru/</vt:lpwstr>
      </vt:variant>
      <vt:variant>
        <vt:lpwstr>/document/198625/entry/10165</vt:lpwstr>
      </vt:variant>
      <vt:variant>
        <vt:i4>7143527</vt:i4>
      </vt:variant>
      <vt:variant>
        <vt:i4>177</vt:i4>
      </vt:variant>
      <vt:variant>
        <vt:i4>0</vt:i4>
      </vt:variant>
      <vt:variant>
        <vt:i4>5</vt:i4>
      </vt:variant>
      <vt:variant>
        <vt:lpwstr>https://internet.garant.ru/</vt:lpwstr>
      </vt:variant>
      <vt:variant>
        <vt:lpwstr>/document/198625/entry/10164</vt:lpwstr>
      </vt:variant>
      <vt:variant>
        <vt:i4>7012455</vt:i4>
      </vt:variant>
      <vt:variant>
        <vt:i4>174</vt:i4>
      </vt:variant>
      <vt:variant>
        <vt:i4>0</vt:i4>
      </vt:variant>
      <vt:variant>
        <vt:i4>5</vt:i4>
      </vt:variant>
      <vt:variant>
        <vt:lpwstr>https://internet.garant.ru/</vt:lpwstr>
      </vt:variant>
      <vt:variant>
        <vt:lpwstr>/document/198625/entry/10162</vt:lpwstr>
      </vt:variant>
      <vt:variant>
        <vt:i4>6815847</vt:i4>
      </vt:variant>
      <vt:variant>
        <vt:i4>171</vt:i4>
      </vt:variant>
      <vt:variant>
        <vt:i4>0</vt:i4>
      </vt:variant>
      <vt:variant>
        <vt:i4>5</vt:i4>
      </vt:variant>
      <vt:variant>
        <vt:lpwstr>https://internet.garant.ru/</vt:lpwstr>
      </vt:variant>
      <vt:variant>
        <vt:lpwstr>/document/198625/entry/10161</vt:lpwstr>
      </vt:variant>
      <vt:variant>
        <vt:i4>7274599</vt:i4>
      </vt:variant>
      <vt:variant>
        <vt:i4>168</vt:i4>
      </vt:variant>
      <vt:variant>
        <vt:i4>0</vt:i4>
      </vt:variant>
      <vt:variant>
        <vt:i4>5</vt:i4>
      </vt:variant>
      <vt:variant>
        <vt:lpwstr>https://internet.garant.ru/</vt:lpwstr>
      </vt:variant>
      <vt:variant>
        <vt:lpwstr>/document/198625/entry/10166</vt:lpwstr>
      </vt:variant>
      <vt:variant>
        <vt:i4>3670128</vt:i4>
      </vt:variant>
      <vt:variant>
        <vt:i4>165</vt:i4>
      </vt:variant>
      <vt:variant>
        <vt:i4>0</vt:i4>
      </vt:variant>
      <vt:variant>
        <vt:i4>5</vt:i4>
      </vt:variant>
      <vt:variant>
        <vt:lpwstr/>
      </vt:variant>
      <vt:variant>
        <vt:lpwstr>P84</vt:lpwstr>
      </vt:variant>
      <vt:variant>
        <vt:i4>7143522</vt:i4>
      </vt:variant>
      <vt:variant>
        <vt:i4>162</vt:i4>
      </vt:variant>
      <vt:variant>
        <vt:i4>0</vt:i4>
      </vt:variant>
      <vt:variant>
        <vt:i4>5</vt:i4>
      </vt:variant>
      <vt:variant>
        <vt:lpwstr>consultantplus://offline/ref=CCDE415DF909BAE3C1BB51AAB52839CFBD224B05EC46619E23B27720873AF503D23D0A5E3E4EAF9DAF9EE87E1D56DC4D27136E07620C4611s8WFX</vt:lpwstr>
      </vt:variant>
      <vt:variant>
        <vt:lpwstr/>
      </vt:variant>
      <vt:variant>
        <vt:i4>7143522</vt:i4>
      </vt:variant>
      <vt:variant>
        <vt:i4>159</vt:i4>
      </vt:variant>
      <vt:variant>
        <vt:i4>0</vt:i4>
      </vt:variant>
      <vt:variant>
        <vt:i4>5</vt:i4>
      </vt:variant>
      <vt:variant>
        <vt:lpwstr>consultantplus://offline/ref=CCDE415DF909BAE3C1BB51AAB52839CFBD224B05EC46619E23B27720873AF503D23D0A5E3E4EAF9DAF9EE87E1D56DC4D27136E07620C4611s8WFX</vt:lpwstr>
      </vt:variant>
      <vt:variant>
        <vt:lpwstr/>
      </vt:variant>
      <vt:variant>
        <vt:i4>3670128</vt:i4>
      </vt:variant>
      <vt:variant>
        <vt:i4>156</vt:i4>
      </vt:variant>
      <vt:variant>
        <vt:i4>0</vt:i4>
      </vt:variant>
      <vt:variant>
        <vt:i4>5</vt:i4>
      </vt:variant>
      <vt:variant>
        <vt:lpwstr/>
      </vt:variant>
      <vt:variant>
        <vt:lpwstr>P87</vt:lpwstr>
      </vt:variant>
      <vt:variant>
        <vt:i4>3670128</vt:i4>
      </vt:variant>
      <vt:variant>
        <vt:i4>153</vt:i4>
      </vt:variant>
      <vt:variant>
        <vt:i4>0</vt:i4>
      </vt:variant>
      <vt:variant>
        <vt:i4>5</vt:i4>
      </vt:variant>
      <vt:variant>
        <vt:lpwstr/>
      </vt:variant>
      <vt:variant>
        <vt:lpwstr>P83</vt:lpwstr>
      </vt:variant>
      <vt:variant>
        <vt:i4>3670128</vt:i4>
      </vt:variant>
      <vt:variant>
        <vt:i4>150</vt:i4>
      </vt:variant>
      <vt:variant>
        <vt:i4>0</vt:i4>
      </vt:variant>
      <vt:variant>
        <vt:i4>5</vt:i4>
      </vt:variant>
      <vt:variant>
        <vt:lpwstr/>
      </vt:variant>
      <vt:variant>
        <vt:lpwstr>P82</vt:lpwstr>
      </vt:variant>
      <vt:variant>
        <vt:i4>7143473</vt:i4>
      </vt:variant>
      <vt:variant>
        <vt:i4>147</vt:i4>
      </vt:variant>
      <vt:variant>
        <vt:i4>0</vt:i4>
      </vt:variant>
      <vt:variant>
        <vt:i4>5</vt:i4>
      </vt:variant>
      <vt:variant>
        <vt:lpwstr>consultantplus://offline/ref=CCDE415DF909BAE3C1BB51AAB52839CFBD224B05EC40619E23B27720873AF503D23D0A5E3E4EAC9DA69EE87E1D56DC4D27136E07620C4611s8WFX</vt:lpwstr>
      </vt:variant>
      <vt:variant>
        <vt:lpwstr/>
      </vt:variant>
      <vt:variant>
        <vt:i4>3670128</vt:i4>
      </vt:variant>
      <vt:variant>
        <vt:i4>144</vt:i4>
      </vt:variant>
      <vt:variant>
        <vt:i4>0</vt:i4>
      </vt:variant>
      <vt:variant>
        <vt:i4>5</vt:i4>
      </vt:variant>
      <vt:variant>
        <vt:lpwstr/>
      </vt:variant>
      <vt:variant>
        <vt:lpwstr>P81</vt:lpwstr>
      </vt:variant>
      <vt:variant>
        <vt:i4>3670128</vt:i4>
      </vt:variant>
      <vt:variant>
        <vt:i4>141</vt:i4>
      </vt:variant>
      <vt:variant>
        <vt:i4>0</vt:i4>
      </vt:variant>
      <vt:variant>
        <vt:i4>5</vt:i4>
      </vt:variant>
      <vt:variant>
        <vt:lpwstr/>
      </vt:variant>
      <vt:variant>
        <vt:lpwstr>P84</vt:lpwstr>
      </vt:variant>
      <vt:variant>
        <vt:i4>3670128</vt:i4>
      </vt:variant>
      <vt:variant>
        <vt:i4>138</vt:i4>
      </vt:variant>
      <vt:variant>
        <vt:i4>0</vt:i4>
      </vt:variant>
      <vt:variant>
        <vt:i4>5</vt:i4>
      </vt:variant>
      <vt:variant>
        <vt:lpwstr/>
      </vt:variant>
      <vt:variant>
        <vt:lpwstr>P82</vt:lpwstr>
      </vt:variant>
      <vt:variant>
        <vt:i4>3670128</vt:i4>
      </vt:variant>
      <vt:variant>
        <vt:i4>135</vt:i4>
      </vt:variant>
      <vt:variant>
        <vt:i4>0</vt:i4>
      </vt:variant>
      <vt:variant>
        <vt:i4>5</vt:i4>
      </vt:variant>
      <vt:variant>
        <vt:lpwstr/>
      </vt:variant>
      <vt:variant>
        <vt:lpwstr>P82</vt:lpwstr>
      </vt:variant>
      <vt:variant>
        <vt:i4>7274599</vt:i4>
      </vt:variant>
      <vt:variant>
        <vt:i4>132</vt:i4>
      </vt:variant>
      <vt:variant>
        <vt:i4>0</vt:i4>
      </vt:variant>
      <vt:variant>
        <vt:i4>5</vt:i4>
      </vt:variant>
      <vt:variant>
        <vt:lpwstr>https://internet.garant.ru/</vt:lpwstr>
      </vt:variant>
      <vt:variant>
        <vt:lpwstr>/document/198625/entry/10166</vt:lpwstr>
      </vt:variant>
      <vt:variant>
        <vt:i4>7077991</vt:i4>
      </vt:variant>
      <vt:variant>
        <vt:i4>129</vt:i4>
      </vt:variant>
      <vt:variant>
        <vt:i4>0</vt:i4>
      </vt:variant>
      <vt:variant>
        <vt:i4>5</vt:i4>
      </vt:variant>
      <vt:variant>
        <vt:lpwstr>https://internet.garant.ru/</vt:lpwstr>
      </vt:variant>
      <vt:variant>
        <vt:lpwstr>/document/198625/entry/10165</vt:lpwstr>
      </vt:variant>
      <vt:variant>
        <vt:i4>3670128</vt:i4>
      </vt:variant>
      <vt:variant>
        <vt:i4>126</vt:i4>
      </vt:variant>
      <vt:variant>
        <vt:i4>0</vt:i4>
      </vt:variant>
      <vt:variant>
        <vt:i4>5</vt:i4>
      </vt:variant>
      <vt:variant>
        <vt:lpwstr/>
      </vt:variant>
      <vt:variant>
        <vt:lpwstr>P83</vt:lpwstr>
      </vt:variant>
      <vt:variant>
        <vt:i4>3604592</vt:i4>
      </vt:variant>
      <vt:variant>
        <vt:i4>123</vt:i4>
      </vt:variant>
      <vt:variant>
        <vt:i4>0</vt:i4>
      </vt:variant>
      <vt:variant>
        <vt:i4>5</vt:i4>
      </vt:variant>
      <vt:variant>
        <vt:lpwstr/>
      </vt:variant>
      <vt:variant>
        <vt:lpwstr>P71</vt:lpwstr>
      </vt:variant>
      <vt:variant>
        <vt:i4>393281</vt:i4>
      </vt:variant>
      <vt:variant>
        <vt:i4>120</vt:i4>
      </vt:variant>
      <vt:variant>
        <vt:i4>0</vt:i4>
      </vt:variant>
      <vt:variant>
        <vt:i4>5</vt:i4>
      </vt:variant>
      <vt:variant>
        <vt:lpwstr/>
      </vt:variant>
      <vt:variant>
        <vt:lpwstr>P117</vt:lpwstr>
      </vt:variant>
      <vt:variant>
        <vt:i4>262209</vt:i4>
      </vt:variant>
      <vt:variant>
        <vt:i4>117</vt:i4>
      </vt:variant>
      <vt:variant>
        <vt:i4>0</vt:i4>
      </vt:variant>
      <vt:variant>
        <vt:i4>5</vt:i4>
      </vt:variant>
      <vt:variant>
        <vt:lpwstr/>
      </vt:variant>
      <vt:variant>
        <vt:lpwstr>P115</vt:lpwstr>
      </vt:variant>
      <vt:variant>
        <vt:i4>3670128</vt:i4>
      </vt:variant>
      <vt:variant>
        <vt:i4>114</vt:i4>
      </vt:variant>
      <vt:variant>
        <vt:i4>0</vt:i4>
      </vt:variant>
      <vt:variant>
        <vt:i4>5</vt:i4>
      </vt:variant>
      <vt:variant>
        <vt:lpwstr/>
      </vt:variant>
      <vt:variant>
        <vt:lpwstr>P89</vt:lpwstr>
      </vt:variant>
      <vt:variant>
        <vt:i4>7274599</vt:i4>
      </vt:variant>
      <vt:variant>
        <vt:i4>111</vt:i4>
      </vt:variant>
      <vt:variant>
        <vt:i4>0</vt:i4>
      </vt:variant>
      <vt:variant>
        <vt:i4>5</vt:i4>
      </vt:variant>
      <vt:variant>
        <vt:lpwstr>https://internet.garant.ru/</vt:lpwstr>
      </vt:variant>
      <vt:variant>
        <vt:lpwstr>/document/198625/entry/10166</vt:lpwstr>
      </vt:variant>
      <vt:variant>
        <vt:i4>7077991</vt:i4>
      </vt:variant>
      <vt:variant>
        <vt:i4>108</vt:i4>
      </vt:variant>
      <vt:variant>
        <vt:i4>0</vt:i4>
      </vt:variant>
      <vt:variant>
        <vt:i4>5</vt:i4>
      </vt:variant>
      <vt:variant>
        <vt:lpwstr>https://internet.garant.ru/</vt:lpwstr>
      </vt:variant>
      <vt:variant>
        <vt:lpwstr>/document/198625/entry/10165</vt:lpwstr>
      </vt:variant>
      <vt:variant>
        <vt:i4>7012455</vt:i4>
      </vt:variant>
      <vt:variant>
        <vt:i4>105</vt:i4>
      </vt:variant>
      <vt:variant>
        <vt:i4>0</vt:i4>
      </vt:variant>
      <vt:variant>
        <vt:i4>5</vt:i4>
      </vt:variant>
      <vt:variant>
        <vt:lpwstr>https://internet.garant.ru/</vt:lpwstr>
      </vt:variant>
      <vt:variant>
        <vt:lpwstr>/document/198625/entry/101625</vt:lpwstr>
      </vt:variant>
      <vt:variant>
        <vt:i4>7012455</vt:i4>
      </vt:variant>
      <vt:variant>
        <vt:i4>102</vt:i4>
      </vt:variant>
      <vt:variant>
        <vt:i4>0</vt:i4>
      </vt:variant>
      <vt:variant>
        <vt:i4>5</vt:i4>
      </vt:variant>
      <vt:variant>
        <vt:lpwstr>https://internet.garant.ru/</vt:lpwstr>
      </vt:variant>
      <vt:variant>
        <vt:lpwstr>/document/198625/entry/101622</vt:lpwstr>
      </vt:variant>
      <vt:variant>
        <vt:i4>3670128</vt:i4>
      </vt:variant>
      <vt:variant>
        <vt:i4>99</vt:i4>
      </vt:variant>
      <vt:variant>
        <vt:i4>0</vt:i4>
      </vt:variant>
      <vt:variant>
        <vt:i4>5</vt:i4>
      </vt:variant>
      <vt:variant>
        <vt:lpwstr/>
      </vt:variant>
      <vt:variant>
        <vt:lpwstr>P88</vt:lpwstr>
      </vt:variant>
      <vt:variant>
        <vt:i4>3670128</vt:i4>
      </vt:variant>
      <vt:variant>
        <vt:i4>96</vt:i4>
      </vt:variant>
      <vt:variant>
        <vt:i4>0</vt:i4>
      </vt:variant>
      <vt:variant>
        <vt:i4>5</vt:i4>
      </vt:variant>
      <vt:variant>
        <vt:lpwstr/>
      </vt:variant>
      <vt:variant>
        <vt:lpwstr>P84</vt:lpwstr>
      </vt:variant>
      <vt:variant>
        <vt:i4>3670128</vt:i4>
      </vt:variant>
      <vt:variant>
        <vt:i4>93</vt:i4>
      </vt:variant>
      <vt:variant>
        <vt:i4>0</vt:i4>
      </vt:variant>
      <vt:variant>
        <vt:i4>5</vt:i4>
      </vt:variant>
      <vt:variant>
        <vt:lpwstr/>
      </vt:variant>
      <vt:variant>
        <vt:lpwstr>P82</vt:lpwstr>
      </vt:variant>
      <vt:variant>
        <vt:i4>3735664</vt:i4>
      </vt:variant>
      <vt:variant>
        <vt:i4>90</vt:i4>
      </vt:variant>
      <vt:variant>
        <vt:i4>0</vt:i4>
      </vt:variant>
      <vt:variant>
        <vt:i4>5</vt:i4>
      </vt:variant>
      <vt:variant>
        <vt:lpwstr/>
      </vt:variant>
      <vt:variant>
        <vt:lpwstr>P96</vt:lpwstr>
      </vt:variant>
      <vt:variant>
        <vt:i4>3735664</vt:i4>
      </vt:variant>
      <vt:variant>
        <vt:i4>87</vt:i4>
      </vt:variant>
      <vt:variant>
        <vt:i4>0</vt:i4>
      </vt:variant>
      <vt:variant>
        <vt:i4>5</vt:i4>
      </vt:variant>
      <vt:variant>
        <vt:lpwstr/>
      </vt:variant>
      <vt:variant>
        <vt:lpwstr>P95</vt:lpwstr>
      </vt:variant>
      <vt:variant>
        <vt:i4>3735664</vt:i4>
      </vt:variant>
      <vt:variant>
        <vt:i4>84</vt:i4>
      </vt:variant>
      <vt:variant>
        <vt:i4>0</vt:i4>
      </vt:variant>
      <vt:variant>
        <vt:i4>5</vt:i4>
      </vt:variant>
      <vt:variant>
        <vt:lpwstr/>
      </vt:variant>
      <vt:variant>
        <vt:lpwstr>P91</vt:lpwstr>
      </vt:variant>
      <vt:variant>
        <vt:i4>5439571</vt:i4>
      </vt:variant>
      <vt:variant>
        <vt:i4>81</vt:i4>
      </vt:variant>
      <vt:variant>
        <vt:i4>0</vt:i4>
      </vt:variant>
      <vt:variant>
        <vt:i4>5</vt:i4>
      </vt:variant>
      <vt:variant>
        <vt:lpwstr>https://internet.garant.ru/</vt:lpwstr>
      </vt:variant>
      <vt:variant>
        <vt:lpwstr>/document/22350096/entry/101110</vt:lpwstr>
      </vt:variant>
      <vt:variant>
        <vt:i4>5570643</vt:i4>
      </vt:variant>
      <vt:variant>
        <vt:i4>78</vt:i4>
      </vt:variant>
      <vt:variant>
        <vt:i4>0</vt:i4>
      </vt:variant>
      <vt:variant>
        <vt:i4>5</vt:i4>
      </vt:variant>
      <vt:variant>
        <vt:lpwstr>https://internet.garant.ru/</vt:lpwstr>
      </vt:variant>
      <vt:variant>
        <vt:lpwstr>/document/22350096/entry/10117</vt:lpwstr>
      </vt:variant>
      <vt:variant>
        <vt:i4>5701715</vt:i4>
      </vt:variant>
      <vt:variant>
        <vt:i4>75</vt:i4>
      </vt:variant>
      <vt:variant>
        <vt:i4>0</vt:i4>
      </vt:variant>
      <vt:variant>
        <vt:i4>5</vt:i4>
      </vt:variant>
      <vt:variant>
        <vt:lpwstr>https://internet.garant.ru/</vt:lpwstr>
      </vt:variant>
      <vt:variant>
        <vt:lpwstr>/document/22350096/entry/10115</vt:lpwstr>
      </vt:variant>
      <vt:variant>
        <vt:i4>7274599</vt:i4>
      </vt:variant>
      <vt:variant>
        <vt:i4>72</vt:i4>
      </vt:variant>
      <vt:variant>
        <vt:i4>0</vt:i4>
      </vt:variant>
      <vt:variant>
        <vt:i4>5</vt:i4>
      </vt:variant>
      <vt:variant>
        <vt:lpwstr>https://internet.garant.ru/</vt:lpwstr>
      </vt:variant>
      <vt:variant>
        <vt:lpwstr>/document/198625/entry/10166</vt:lpwstr>
      </vt:variant>
      <vt:variant>
        <vt:i4>7012455</vt:i4>
      </vt:variant>
      <vt:variant>
        <vt:i4>69</vt:i4>
      </vt:variant>
      <vt:variant>
        <vt:i4>0</vt:i4>
      </vt:variant>
      <vt:variant>
        <vt:i4>5</vt:i4>
      </vt:variant>
      <vt:variant>
        <vt:lpwstr>https://internet.garant.ru/</vt:lpwstr>
      </vt:variant>
      <vt:variant>
        <vt:lpwstr>/document/198625/entry/101625</vt:lpwstr>
      </vt:variant>
      <vt:variant>
        <vt:i4>7274593</vt:i4>
      </vt:variant>
      <vt:variant>
        <vt:i4>66</vt:i4>
      </vt:variant>
      <vt:variant>
        <vt:i4>0</vt:i4>
      </vt:variant>
      <vt:variant>
        <vt:i4>5</vt:i4>
      </vt:variant>
      <vt:variant>
        <vt:lpwstr>consultantplus://offline/ref=CCDE415DF909BAE3C1BB51AAB52839CFBD224B05EC42619E23B27720873AF503D23D0A5D3645FACEE3C0B12F581DD04C380F6F07s7W5X</vt:lpwstr>
      </vt:variant>
      <vt:variant>
        <vt:lpwstr/>
      </vt:variant>
      <vt:variant>
        <vt:i4>3670128</vt:i4>
      </vt:variant>
      <vt:variant>
        <vt:i4>63</vt:i4>
      </vt:variant>
      <vt:variant>
        <vt:i4>0</vt:i4>
      </vt:variant>
      <vt:variant>
        <vt:i4>5</vt:i4>
      </vt:variant>
      <vt:variant>
        <vt:lpwstr/>
      </vt:variant>
      <vt:variant>
        <vt:lpwstr>P88</vt:lpwstr>
      </vt:variant>
      <vt:variant>
        <vt:i4>3670128</vt:i4>
      </vt:variant>
      <vt:variant>
        <vt:i4>60</vt:i4>
      </vt:variant>
      <vt:variant>
        <vt:i4>0</vt:i4>
      </vt:variant>
      <vt:variant>
        <vt:i4>5</vt:i4>
      </vt:variant>
      <vt:variant>
        <vt:lpwstr/>
      </vt:variant>
      <vt:variant>
        <vt:lpwstr>P83</vt:lpwstr>
      </vt:variant>
      <vt:variant>
        <vt:i4>7274593</vt:i4>
      </vt:variant>
      <vt:variant>
        <vt:i4>57</vt:i4>
      </vt:variant>
      <vt:variant>
        <vt:i4>0</vt:i4>
      </vt:variant>
      <vt:variant>
        <vt:i4>5</vt:i4>
      </vt:variant>
      <vt:variant>
        <vt:lpwstr>consultantplus://offline/ref=CCDE415DF909BAE3C1BB51AAB52839CFBD224B05EC42619E23B27720873AF503D23D0A5D3645FACEE3C0B12F581DD04C380F6F07s7W5X</vt:lpwstr>
      </vt:variant>
      <vt:variant>
        <vt:lpwstr/>
      </vt:variant>
      <vt:variant>
        <vt:i4>3670128</vt:i4>
      </vt:variant>
      <vt:variant>
        <vt:i4>54</vt:i4>
      </vt:variant>
      <vt:variant>
        <vt:i4>0</vt:i4>
      </vt:variant>
      <vt:variant>
        <vt:i4>5</vt:i4>
      </vt:variant>
      <vt:variant>
        <vt:lpwstr/>
      </vt:variant>
      <vt:variant>
        <vt:lpwstr>P82</vt:lpwstr>
      </vt:variant>
      <vt:variant>
        <vt:i4>3604589</vt:i4>
      </vt:variant>
      <vt:variant>
        <vt:i4>51</vt:i4>
      </vt:variant>
      <vt:variant>
        <vt:i4>0</vt:i4>
      </vt:variant>
      <vt:variant>
        <vt:i4>5</vt:i4>
      </vt:variant>
      <vt:variant>
        <vt:lpwstr>consultantplus://offline/ref=CCDE415DF909BAE3C1BB51AAB52839CFBD224D0EE941619E23B27720873AF503D23D0A5E394FAD94F3C4F87A5403D053270C71047C0Fs4WFX</vt:lpwstr>
      </vt:variant>
      <vt:variant>
        <vt:lpwstr/>
      </vt:variant>
      <vt:variant>
        <vt:i4>7274548</vt:i4>
      </vt:variant>
      <vt:variant>
        <vt:i4>48</vt:i4>
      </vt:variant>
      <vt:variant>
        <vt:i4>0</vt:i4>
      </vt:variant>
      <vt:variant>
        <vt:i4>5</vt:i4>
      </vt:variant>
      <vt:variant>
        <vt:lpwstr>consultantplus://offline/ref=CCDE415DF909BAE3C1BB51AAB52839CFBD224B05EC42619E23B27720873AF503D23D0A5C3D45FACEE3C0B12F581DD04C380F6F07s7W5X</vt:lpwstr>
      </vt:variant>
      <vt:variant>
        <vt:lpwstr/>
      </vt:variant>
      <vt:variant>
        <vt:i4>7143522</vt:i4>
      </vt:variant>
      <vt:variant>
        <vt:i4>45</vt:i4>
      </vt:variant>
      <vt:variant>
        <vt:i4>0</vt:i4>
      </vt:variant>
      <vt:variant>
        <vt:i4>5</vt:i4>
      </vt:variant>
      <vt:variant>
        <vt:lpwstr>consultantplus://offline/ref=CCDE415DF909BAE3C1BB51AAB52839CFBD224B05EC46619E23B27720873AF503D23D0A5E3E4EAF9DAF9EE87E1D56DC4D27136E07620C4611s8WFX</vt:lpwstr>
      </vt:variant>
      <vt:variant>
        <vt:lpwstr/>
      </vt:variant>
      <vt:variant>
        <vt:i4>852054</vt:i4>
      </vt:variant>
      <vt:variant>
        <vt:i4>42</vt:i4>
      </vt:variant>
      <vt:variant>
        <vt:i4>0</vt:i4>
      </vt:variant>
      <vt:variant>
        <vt:i4>5</vt:i4>
      </vt:variant>
      <vt:variant>
        <vt:lpwstr>consultantplus://offline/ref=CCDE415DF909BAE3C1BB4FA7A34463C0B829110AE9456FCF78ED2C7DD033FF549572531C7A43AF9FA794BC285257800973006F07620F470E84B18AsDWBX</vt:lpwstr>
      </vt:variant>
      <vt:variant>
        <vt:lpwstr/>
      </vt:variant>
      <vt:variant>
        <vt:i4>851972</vt:i4>
      </vt:variant>
      <vt:variant>
        <vt:i4>39</vt:i4>
      </vt:variant>
      <vt:variant>
        <vt:i4>0</vt:i4>
      </vt:variant>
      <vt:variant>
        <vt:i4>5</vt:i4>
      </vt:variant>
      <vt:variant>
        <vt:lpwstr>consultantplus://offline/ref=CCDE415DF909BAE3C1BB4FA7A34463C0B829110AE8426FCA77ED2C7DD033FF549572531C7A43AF9FA795BD2B5257800973006F07620F470E84B18AsDWBX</vt:lpwstr>
      </vt:variant>
      <vt:variant>
        <vt:lpwstr/>
      </vt:variant>
      <vt:variant>
        <vt:i4>851974</vt:i4>
      </vt:variant>
      <vt:variant>
        <vt:i4>36</vt:i4>
      </vt:variant>
      <vt:variant>
        <vt:i4>0</vt:i4>
      </vt:variant>
      <vt:variant>
        <vt:i4>5</vt:i4>
      </vt:variant>
      <vt:variant>
        <vt:lpwstr>consultantplus://offline/ref=CCDE415DF909BAE3C1BB4FA7A34463C0B829110AE8426FCA77ED2C7DD033FF549572531C7A43AF9FA795BB2F5257800973006F07620F470E84B18AsDWBX</vt:lpwstr>
      </vt:variant>
      <vt:variant>
        <vt:lpwstr/>
      </vt:variant>
      <vt:variant>
        <vt:i4>851971</vt:i4>
      </vt:variant>
      <vt:variant>
        <vt:i4>33</vt:i4>
      </vt:variant>
      <vt:variant>
        <vt:i4>0</vt:i4>
      </vt:variant>
      <vt:variant>
        <vt:i4>5</vt:i4>
      </vt:variant>
      <vt:variant>
        <vt:lpwstr>consultantplus://offline/ref=CCDE415DF909BAE3C1BB51AAB52839CFBC2A4802E710369C72E779258F6AAF13C474075E204FAF81A595BDs2W6X</vt:lpwstr>
      </vt:variant>
      <vt:variant>
        <vt:lpwstr/>
      </vt:variant>
      <vt:variant>
        <vt:i4>3473462</vt:i4>
      </vt:variant>
      <vt:variant>
        <vt:i4>30</vt:i4>
      </vt:variant>
      <vt:variant>
        <vt:i4>0</vt:i4>
      </vt:variant>
      <vt:variant>
        <vt:i4>5</vt:i4>
      </vt:variant>
      <vt:variant>
        <vt:lpwstr>consultantplus://offline/ref=CCDE415DF909BAE3C1BB4FA7A34463C0B829110AE9426EC877ED2C7DD033FF549572530E7A1BA39FA68BBD2E4701D14Cs2WFX</vt:lpwstr>
      </vt:variant>
      <vt:variant>
        <vt:lpwstr/>
      </vt:variant>
      <vt:variant>
        <vt:i4>3473505</vt:i4>
      </vt:variant>
      <vt:variant>
        <vt:i4>27</vt:i4>
      </vt:variant>
      <vt:variant>
        <vt:i4>0</vt:i4>
      </vt:variant>
      <vt:variant>
        <vt:i4>5</vt:i4>
      </vt:variant>
      <vt:variant>
        <vt:lpwstr>consultantplus://offline/ref=CCDE415DF909BAE3C1BB4FA7A34463C0B829110AE94668CB7CED2C7DD033FF549572530E7A1BA39FA68BBD2E4701D14Cs2WFX</vt:lpwstr>
      </vt:variant>
      <vt:variant>
        <vt:lpwstr/>
      </vt:variant>
      <vt:variant>
        <vt:i4>524380</vt:i4>
      </vt:variant>
      <vt:variant>
        <vt:i4>24</vt:i4>
      </vt:variant>
      <vt:variant>
        <vt:i4>0</vt:i4>
      </vt:variant>
      <vt:variant>
        <vt:i4>5</vt:i4>
      </vt:variant>
      <vt:variant>
        <vt:lpwstr>consultantplus://offline/ref=CCDE415DF909BAE3C1BB51AAB52839CFBF274600EB4F619E23B27720873AF503C03D52523E4FB09EA68BBE2F58s0WAX</vt:lpwstr>
      </vt:variant>
      <vt:variant>
        <vt:lpwstr/>
      </vt:variant>
      <vt:variant>
        <vt:i4>524289</vt:i4>
      </vt:variant>
      <vt:variant>
        <vt:i4>21</vt:i4>
      </vt:variant>
      <vt:variant>
        <vt:i4>0</vt:i4>
      </vt:variant>
      <vt:variant>
        <vt:i4>5</vt:i4>
      </vt:variant>
      <vt:variant>
        <vt:lpwstr>consultantplus://offline/ref=CCDE415DF909BAE3C1BB51AAB52839CFBF27490EEE4F619E23B27720873AF503C03D52523E4FB09EA68BBE2F58s0WAX</vt:lpwstr>
      </vt:variant>
      <vt:variant>
        <vt:lpwstr/>
      </vt:variant>
      <vt:variant>
        <vt:i4>524376</vt:i4>
      </vt:variant>
      <vt:variant>
        <vt:i4>18</vt:i4>
      </vt:variant>
      <vt:variant>
        <vt:i4>0</vt:i4>
      </vt:variant>
      <vt:variant>
        <vt:i4>5</vt:i4>
      </vt:variant>
      <vt:variant>
        <vt:lpwstr>consultantplus://offline/ref=CCDE415DF909BAE3C1BB51AAB52839CFBC254705E447619E23B27720873AF503C03D52523E4FB09EA68BBE2F58s0WAX</vt:lpwstr>
      </vt:variant>
      <vt:variant>
        <vt:lpwstr/>
      </vt:variant>
      <vt:variant>
        <vt:i4>6488116</vt:i4>
      </vt:variant>
      <vt:variant>
        <vt:i4>15</vt:i4>
      </vt:variant>
      <vt:variant>
        <vt:i4>0</vt:i4>
      </vt:variant>
      <vt:variant>
        <vt:i4>5</vt:i4>
      </vt:variant>
      <vt:variant>
        <vt:lpwstr/>
      </vt:variant>
      <vt:variant>
        <vt:lpwstr>Par163</vt:lpwstr>
      </vt:variant>
      <vt:variant>
        <vt:i4>5570562</vt:i4>
      </vt:variant>
      <vt:variant>
        <vt:i4>12</vt:i4>
      </vt:variant>
      <vt:variant>
        <vt:i4>0</vt:i4>
      </vt:variant>
      <vt:variant>
        <vt:i4>5</vt:i4>
      </vt:variant>
      <vt:variant>
        <vt:lpwstr/>
      </vt:variant>
      <vt:variant>
        <vt:lpwstr>Par41</vt:lpwstr>
      </vt:variant>
      <vt:variant>
        <vt:i4>589829</vt:i4>
      </vt:variant>
      <vt:variant>
        <vt:i4>9</vt:i4>
      </vt:variant>
      <vt:variant>
        <vt:i4>0</vt:i4>
      </vt:variant>
      <vt:variant>
        <vt:i4>5</vt:i4>
      </vt:variant>
      <vt:variant>
        <vt:lpwstr>consultantplus://offline/ref=9E5219F37A575832BA2A53840C6FD84469CACB95EE04697A846F28B582A471AD5DA054792B0E044031D0E2Q0i8I</vt:lpwstr>
      </vt:variant>
      <vt:variant>
        <vt:lpwstr/>
      </vt:variant>
      <vt:variant>
        <vt:i4>6160466</vt:i4>
      </vt:variant>
      <vt:variant>
        <vt:i4>6</vt:i4>
      </vt:variant>
      <vt:variant>
        <vt:i4>0</vt:i4>
      </vt:variant>
      <vt:variant>
        <vt:i4>5</vt:i4>
      </vt:variant>
      <vt:variant>
        <vt:lpwstr>consultantplus://offline/ref=9E5219F37A575832BA2A4D891A03824B6EC4909AEC01662DDF3073E8D5QAiDI</vt:lpwstr>
      </vt:variant>
      <vt:variant>
        <vt:lpwstr/>
      </vt:variant>
      <vt:variant>
        <vt:i4>7143520</vt:i4>
      </vt:variant>
      <vt:variant>
        <vt:i4>3</vt:i4>
      </vt:variant>
      <vt:variant>
        <vt:i4>0</vt:i4>
      </vt:variant>
      <vt:variant>
        <vt:i4>5</vt:i4>
      </vt:variant>
      <vt:variant>
        <vt:lpwstr>consultantplus://offline/ref=EC9C1F63AC1FC8F00FFD69B864C119C69E6FDF9BB9E1C401C062CEDA2724335BP8i6I</vt:lpwstr>
      </vt:variant>
      <vt:variant>
        <vt:lpwstr/>
      </vt:variant>
      <vt:variant>
        <vt:i4>2949227</vt:i4>
      </vt:variant>
      <vt:variant>
        <vt:i4>0</vt:i4>
      </vt:variant>
      <vt:variant>
        <vt:i4>0</vt:i4>
      </vt:variant>
      <vt:variant>
        <vt:i4>5</vt:i4>
      </vt:variant>
      <vt:variant>
        <vt:lpwstr>consultantplus://offline/ref=D1B2F6A8357C554D09CE68892D9BA222C0DBC173889A4CF6790CA5A809AD757ED38E2984D6267E00XB61W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«Смидовичское городское поселение»</dc:title>
  <dc:creator>Admin</dc:creator>
  <cp:lastModifiedBy>ZamMS</cp:lastModifiedBy>
  <cp:revision>4</cp:revision>
  <cp:lastPrinted>2014-12-03T23:46:00Z</cp:lastPrinted>
  <dcterms:created xsi:type="dcterms:W3CDTF">2024-11-08T00:18:00Z</dcterms:created>
  <dcterms:modified xsi:type="dcterms:W3CDTF">2024-11-08T00:49:00Z</dcterms:modified>
</cp:coreProperties>
</file>