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06" w:rsidRDefault="00184E06" w:rsidP="00184E06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Состав комиссии по соблюдению требований к служебному поведению муниципальных служащих администрации Биробиджанского муниципального района муниципального района Еврейской автономной области и урегулированию конфликта интересов</w:t>
      </w:r>
    </w:p>
    <w:p w:rsidR="00184E06" w:rsidRDefault="00184E06" w:rsidP="00184E06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3"/>
        <w:gridCol w:w="399"/>
        <w:gridCol w:w="6983"/>
      </w:tblGrid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Бородин </w:t>
            </w:r>
          </w:p>
          <w:p w:rsidR="00184E06" w:rsidRDefault="00184E06" w:rsidP="00A030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Владимир 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403" w:type="dxa"/>
            <w:hideMark/>
          </w:tcPr>
          <w:p w:rsidR="00184E06" w:rsidRDefault="00184E06" w:rsidP="00A0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администрации Биробиджанского муниципального района Еврейской автономной области, председатель комиссии;</w:t>
            </w:r>
          </w:p>
        </w:tc>
      </w:tr>
      <w:tr w:rsidR="00184E06" w:rsidTr="00A030B0">
        <w:tc>
          <w:tcPr>
            <w:tcW w:w="1973" w:type="dxa"/>
          </w:tcPr>
          <w:p w:rsidR="00184E06" w:rsidRDefault="00184E06" w:rsidP="00A03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</w:tcPr>
          <w:p w:rsidR="00184E06" w:rsidRDefault="00184E06" w:rsidP="00A0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Овсеенко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403" w:type="dxa"/>
            <w:hideMark/>
          </w:tcPr>
          <w:p w:rsidR="00184E06" w:rsidRDefault="00184E06" w:rsidP="00A0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color w:val="000000"/>
                <w:sz w:val="28"/>
                <w:szCs w:val="28"/>
              </w:rPr>
              <w:t xml:space="preserve"> администрации Биробиджанского муниципального района Еврейской автономной области, заместитель председателя комиссии;</w:t>
            </w:r>
          </w:p>
        </w:tc>
      </w:tr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Байрамова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Джамиля 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Султановна</w:t>
            </w:r>
            <w:proofErr w:type="spellEnd"/>
          </w:p>
        </w:tc>
        <w:tc>
          <w:tcPr>
            <w:tcW w:w="40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 отдела муниципальной службы и кадров администрации Биробиджанского муниципального района, секретарь комиссии;  </w:t>
            </w:r>
          </w:p>
        </w:tc>
      </w:tr>
      <w:tr w:rsidR="00184E06" w:rsidTr="00A030B0">
        <w:tc>
          <w:tcPr>
            <w:tcW w:w="197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0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E06" w:rsidTr="00A030B0">
        <w:tc>
          <w:tcPr>
            <w:tcW w:w="197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Брижатюк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Константин Петрович</w:t>
            </w:r>
          </w:p>
        </w:tc>
        <w:tc>
          <w:tcPr>
            <w:tcW w:w="403" w:type="dxa"/>
            <w:hideMark/>
          </w:tcPr>
          <w:p w:rsidR="00184E06" w:rsidRDefault="00184E06" w:rsidP="00A030B0">
            <w:pPr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sz w:val="27"/>
                <w:szCs w:val="27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преподаватель предметной (цикловой) комиссии юридических дисциплин промышленно-экономического факультета программ среднего профессионального образования ФГБОУ ВО «Приамурский государственный университет имени Шолом-Алейхема» (по согласованию);</w:t>
            </w:r>
          </w:p>
        </w:tc>
      </w:tr>
      <w:tr w:rsidR="00184E06" w:rsidTr="00A030B0">
        <w:tc>
          <w:tcPr>
            <w:tcW w:w="197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Грибовская</w:t>
            </w:r>
            <w:proofErr w:type="spellEnd"/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Нонна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40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муниципальной службы и кадров администрации Биробиджанского муниципального района Еврейской автономной области; </w:t>
            </w:r>
          </w:p>
        </w:tc>
      </w:tr>
      <w:tr w:rsidR="00184E06" w:rsidTr="00A030B0">
        <w:tc>
          <w:tcPr>
            <w:tcW w:w="197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Голик 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Анна 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40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старший преподаватель кафедры экономики, управления и финансового права ФГБОУ ВО «Приамурский государственный университет имени Шолом-Алейхема» (по согласованию);</w:t>
            </w:r>
          </w:p>
        </w:tc>
      </w:tr>
      <w:tr w:rsidR="00184E06" w:rsidTr="00A030B0">
        <w:tc>
          <w:tcPr>
            <w:tcW w:w="197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Кудинова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Татьяна 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Вадимировна</w:t>
            </w:r>
            <w:proofErr w:type="spellEnd"/>
          </w:p>
        </w:tc>
        <w:tc>
          <w:tcPr>
            <w:tcW w:w="40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 по внутренней политике – начальник отдела культуры администрации Биробиджанского муниципального района Еврейской автономной области;</w:t>
            </w:r>
          </w:p>
        </w:tc>
      </w:tr>
      <w:tr w:rsidR="00184E06" w:rsidTr="00A030B0">
        <w:tc>
          <w:tcPr>
            <w:tcW w:w="197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Курганская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Елена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40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по труду и социально-экономическим вопросам администрации Биробиджанского муниципального района Еврейской автономной области;</w:t>
            </w:r>
          </w:p>
        </w:tc>
      </w:tr>
      <w:tr w:rsidR="00184E06" w:rsidTr="00A030B0">
        <w:tc>
          <w:tcPr>
            <w:tcW w:w="197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Пирогов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Сергей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Сергеевич</w:t>
            </w:r>
          </w:p>
        </w:tc>
        <w:tc>
          <w:tcPr>
            <w:tcW w:w="40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Биробиджанского муниципального района Еврейской автономной области;</w:t>
            </w:r>
          </w:p>
        </w:tc>
      </w:tr>
      <w:tr w:rsidR="00184E06" w:rsidTr="00A030B0">
        <w:tc>
          <w:tcPr>
            <w:tcW w:w="197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E06" w:rsidTr="00A030B0"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Хабуда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Евгения 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40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старший преподаватель кафедры права ФГБОУ ВО «Приамурский государственный университет имени Шолом-Алейхема» (по согласованию);</w:t>
            </w:r>
          </w:p>
        </w:tc>
      </w:tr>
      <w:tr w:rsidR="00184E06" w:rsidTr="00A030B0">
        <w:tc>
          <w:tcPr>
            <w:tcW w:w="197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4E06" w:rsidTr="00A030B0">
        <w:trPr>
          <w:trHeight w:val="440"/>
        </w:trPr>
        <w:tc>
          <w:tcPr>
            <w:tcW w:w="197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Целищев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</w:t>
            </w:r>
          </w:p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Геннадьевич</w:t>
            </w:r>
          </w:p>
        </w:tc>
        <w:tc>
          <w:tcPr>
            <w:tcW w:w="403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184E06" w:rsidRDefault="00184E06" w:rsidP="00A0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исполняющий обязанности заместителя главы администрации Биробиджанского муниципального района Еврейской автономной области.</w:t>
            </w:r>
          </w:p>
        </w:tc>
      </w:tr>
    </w:tbl>
    <w:p w:rsidR="00184E06" w:rsidRDefault="00184E06" w:rsidP="00184E0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A6063" w:rsidRDefault="005A6063"/>
    <w:sectPr w:rsidR="005A6063" w:rsidSect="005A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06"/>
    <w:rsid w:val="00184E06"/>
    <w:rsid w:val="005A6063"/>
    <w:rsid w:val="00652CF3"/>
    <w:rsid w:val="006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F2070-669A-4FDA-9F25-3B8DB54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ZamMS</dc:creator>
  <cp:keywords/>
  <dc:description/>
  <cp:lastModifiedBy>Kodeks</cp:lastModifiedBy>
  <cp:revision>2</cp:revision>
  <dcterms:created xsi:type="dcterms:W3CDTF">2024-05-02T13:35:00Z</dcterms:created>
  <dcterms:modified xsi:type="dcterms:W3CDTF">2024-05-02T13:35:00Z</dcterms:modified>
</cp:coreProperties>
</file>