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54038C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  </w:t>
      </w:r>
    </w:p>
    <w:p w:rsidR="0054038C" w:rsidRPr="00142D8D" w:rsidRDefault="0054038C" w:rsidP="00540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b/>
          <w:bCs/>
          <w:color w:val="22272F"/>
          <w:sz w:val="26"/>
          <w:szCs w:val="26"/>
          <w:lang w:eastAsia="ru-RU"/>
        </w:rPr>
        <w:t xml:space="preserve">     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Извещение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о начале выполнения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комплексных кадастровых работ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  <w:r w:rsidRPr="00142D8D"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  <w:t xml:space="preserve">                                        </w:t>
      </w: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1. В период с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«05» июня 2023 </w:t>
      </w:r>
      <w:r w:rsidR="009665E8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года по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«01» декабря 2023 года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9665E8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отношении</w:t>
      </w:r>
      <w:r w:rsid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объектов недвижимости, расположенных 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 территории Биробиджанского муниципального района Еврейской автономной области:</w:t>
      </w: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Птичнинское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кадастрового квартала 79:04:3600006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Птичник)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D26881" w:rsidRPr="00142D8D" w:rsidRDefault="00D26881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Валдгеймское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кадастрового квартала 79:04:3500003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</w:t>
      </w:r>
      <w:proofErr w:type="spellStart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Пронькино</w:t>
      </w:r>
      <w:proofErr w:type="spellEnd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D26881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Найфельдское</w:t>
      </w:r>
      <w:proofErr w:type="spellEnd"/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кадастрового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квартала 79:04: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3400001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Петровка)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  <w:t>Дубовское сельского поселения в границах кадастрового квартала 79:04:2500004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</w:t>
      </w:r>
      <w:proofErr w:type="spellStart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с.Дубовое</w:t>
      </w:r>
      <w:proofErr w:type="spellEnd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Бирофельдское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кадастрового квартала 79:04:2000003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</w:t>
      </w:r>
      <w:proofErr w:type="spellStart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с.Бирофельд</w:t>
      </w:r>
      <w:proofErr w:type="spellEnd"/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ab/>
      </w:r>
      <w:proofErr w:type="spellStart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Надеждинское</w:t>
      </w:r>
      <w:proofErr w:type="spellEnd"/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сельское поселение в границах кадастрового квартала 79:04:2300001</w:t>
      </w:r>
      <w:r w:rsidR="009665E8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(с. Головино)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будут  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выполняться комплексные кадастровые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работы   в   соответствии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муниципальным контрактом № 1 ИКЗ 233790650542079010100100020017112244 от 05.06.2023</w:t>
      </w:r>
    </w:p>
    <w:p w:rsidR="005C54E9" w:rsidRPr="00046935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заключенным</w:t>
      </w:r>
      <w:r w:rsidR="0054038C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со стороны заказчика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 Отдел по управлению муниципальным имуществом администрации Биробиджанского муниципального района Еврейской автономной области</w:t>
      </w:r>
    </w:p>
    <w:p w:rsidR="005C54E9" w:rsidRPr="00046935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почтовый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адрес: 679000, Еврейская автономная область, г. </w:t>
      </w:r>
      <w:proofErr w:type="gramStart"/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Биробиджан,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proofErr w:type="gramEnd"/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ул. Пушкина, д.5Б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 электронной почты: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hyperlink r:id="rId5" w:history="1"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zemlya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bir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rn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post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eao</w:t>
        </w:r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C54E9" w:rsidRPr="00142D8D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8(42622) 2-10-12</w:t>
      </w:r>
    </w:p>
    <w:p w:rsidR="005C54E9" w:rsidRPr="00142D8D" w:rsidRDefault="005C54E9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со стороны исполнителя: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полное и (в случае, если 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имеется) сокращенное наименование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юридического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лица:</w:t>
      </w:r>
      <w:r w:rsidR="005C54E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</w:p>
    <w:p w:rsidR="005C54E9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Общество с ограниченной ответственностью «Биробиджанское землеустроительное предприятие»</w:t>
      </w:r>
    </w:p>
    <w:p w:rsidR="0054038C" w:rsidRPr="00F5682F" w:rsidRDefault="0054038C" w:rsidP="00946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(если документ, на основании которого выполняются </w:t>
      </w:r>
      <w:r w:rsidR="00946406"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комплексные кадастровые</w:t>
      </w:r>
      <w:r w:rsidRPr="00F5682F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работы заключен с юридическим лицом)</w:t>
      </w:r>
    </w:p>
    <w:p w:rsidR="00946406" w:rsidRPr="00F5682F" w:rsidRDefault="00946406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303824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инженера: </w:t>
      </w:r>
      <w:r w:rsidR="00ED4C16"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Бакунина Татьяна Сергеевна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наименование саморегулируемой организации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кадастровых </w:t>
      </w:r>
      <w:r w:rsidR="00ED4C1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инженеров, членом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которой является кадастровый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инженер: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Ассоциация СР</w:t>
      </w:r>
      <w:bookmarkStart w:id="0" w:name="_GoBack"/>
      <w:bookmarkEnd w:id="0"/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О 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«Объединение кадастровых инженеров»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F5682F" w:rsidRPr="00F5682F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lastRenderedPageBreak/>
        <w:t>кадастровых инженеров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 1483;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кадастровых инженеров:</w:t>
      </w:r>
      <w:r w:rsidR="00ED4C16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30.06.2016;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почтовый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адрес: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679016, ЕАО, г. Биробиджан, ул. Шолом-Алейхема, д.27 «а»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адрес электронной </w:t>
      </w:r>
      <w:r w:rsidR="00F5682F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почты: </w:t>
      </w:r>
      <w:r w:rsidR="00303824" w:rsidRPr="00303824">
        <w:rPr>
          <w:rFonts w:ascii="Times New Roman" w:eastAsia="Times New Roman" w:hAnsi="Times New Roman" w:cs="Times New Roman"/>
          <w:sz w:val="28"/>
          <w:szCs w:val="28"/>
          <w:lang w:eastAsia="ru-RU"/>
        </w:rPr>
        <w:t>bzp_bir@mail.ru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F5682F" w:rsidRPr="00F5682F" w:rsidRDefault="00F5682F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54038C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</w:t>
      </w:r>
      <w:r w:rsidR="00F5682F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8 (42622)2-03-27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.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proofErr w:type="spellStart"/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Вовчак</w:t>
      </w:r>
      <w:proofErr w:type="spellEnd"/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Анастасия Алексеевна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инженеров: 148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1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кадастровых инженеров: 30.06.2016;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почтовый адрес: 679016, ЕАО, г. Биробиджан, ул. Шолом-Алейхема, д.27 «а»;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 электронной почты: bzp_bir@mail.ru;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 8 (42622)2-03-27.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Васильева Полина Львовна</w:t>
      </w:r>
      <w:r w:rsidRPr="00303824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инженеров: 148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2</w:t>
      </w: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кадастровых инженеров: 30.06.2016;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почтовый адрес: 679016, ЕАО, г. Биробиджан, ул. Шолом-Алейхема, д.27 «а»;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P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 электронной почты: bzp_bir@mail.ru;</w:t>
      </w:r>
    </w:p>
    <w:p w:rsidR="00303824" w:rsidRPr="00046935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Default="00303824" w:rsidP="003038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03824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 8 (42622)2-03-27.</w:t>
      </w:r>
    </w:p>
    <w:p w:rsidR="00303824" w:rsidRPr="00046935" w:rsidRDefault="00303824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фамилия, имя, отчество (при наличии) кадастрового инженера: </w:t>
      </w:r>
      <w:proofErr w:type="spellStart"/>
      <w:r w:rsidRPr="00046935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Цуканова</w:t>
      </w:r>
      <w:proofErr w:type="spellEnd"/>
      <w:r w:rsidRPr="00046935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 xml:space="preserve"> Ксения Сергеевна</w:t>
      </w: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наименование саморегулируемой организации кадастровых инженеров, членом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которой является кадастровый инженер: Ассоциация СРО «Объединение кадастровых инженеров»;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уникальный регистрационный номер   члена   саморегулируемой   организации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 в реестре   членов   саморегулируемой   организации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кадастровых инженеров: 14</w:t>
      </w:r>
      <w:r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78</w:t>
      </w: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дата внесения сведений о физическом лице в реестр членов саморегулируемой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организации кадастровых инженеров: 30.06.2016;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почтовый адрес: 679016, ЕАО, г. Биробиджан, ул. Шолом-Алейхема, д.27 «а»;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адрес электронной почты: bzp_bir@mail.ru;</w:t>
      </w:r>
    </w:p>
    <w:p w:rsidR="00046935" w:rsidRPr="00046935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303824" w:rsidRDefault="00046935" w:rsidP="000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4693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номер контактного телефона: 8 (42622)2-03-27.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2.  Правообладатели  объектов  недвижимости,  которые    считаются в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соответствии с  </w:t>
      </w:r>
      <w:hyperlink r:id="rId6" w:anchor="/document/71129192/entry/6904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4  статьи  69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Федерального  закона  от  13  июля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2015 года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№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218-ФЗ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государственной  регистрации  недвижимости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ранее</w:t>
      </w:r>
      <w:r w:rsidR="00D26881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учтенными или сведения о которых в соответствии  с  </w:t>
      </w:r>
      <w:hyperlink r:id="rId7" w:anchor="/document/71129192/entry/6909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 9   статьи 69</w:t>
        </w:r>
      </w:hyperlink>
      <w:r w:rsidR="00D26881" w:rsidRPr="00142D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Федерального закона от 13  июля  2015 года  N 218-ФЗ 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 государственной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регистрации недвижимости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могут быть  внесены  в  Единый  государственный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реестр недвижимости как о ранее учтенных в  случае  отсутствия  в  Едином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государственном  реестре   недвижимости   сведений   о     таких объектах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недвижимости, вправе предоставить  указанному  в  </w:t>
      </w:r>
      <w:hyperlink r:id="rId8" w:anchor="/document/71119644/entry/10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 1</w:t>
        </w:r>
      </w:hyperlink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извещения о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начале выполнения комплексных кадастровых работ кадастровому  инженеру  -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исполнителю комплексных кадастровых работ имеющиеся  у  них   материалы и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документы в отношении таких объектов недвижимости, а также  заверенные  в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порядке, </w:t>
      </w:r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установленном </w:t>
      </w:r>
      <w:hyperlink r:id="rId9" w:anchor="/document/71129192/entry/21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частями 1</w:t>
        </w:r>
      </w:hyperlink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0" w:anchor="/document/71129192/entry/2109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9 статьи 21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Федерального закона от  13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июля 2015 года </w:t>
      </w:r>
      <w:r w:rsidR="00946406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№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 218-ФЗ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  государственной  регистрации  недвижимости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»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копии документов, устанавливающих или подтверждающих права  на  указанные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объекты недвижимости.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3.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Правообладатели объектов недвижимости -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земельных участков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зданий,  сооружений,  объектов  незавершенного  строительства  в  течение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тридцати рабочих дней со дня опубликования извещения о начале  выполнения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комплексных  кадастровых  работ   вправе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предоставить кадастровому инженеру - исполнителю комплексных  кадастровых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работ, указанному в </w:t>
      </w:r>
      <w:hyperlink r:id="rId11" w:anchor="/document/71119644/entry/1001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1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извещения о  начале  выполнения  комплексных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кадастровых работ, по указанному </w:t>
      </w:r>
      <w:r w:rsidRPr="0014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hyperlink r:id="rId12" w:anchor="/document/71119644/entry/1002" w:history="1">
        <w:r w:rsidRPr="00142D8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2</w:t>
        </w:r>
      </w:hyperlink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извещения о начале выполнения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комплексных кадастровых работ адресу сведения об адресе электронной почты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 (или) почтовом адресе, по которым осуществляется  связь  с  лицом,  чье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 на объект недвижимости зарегистрировано, а также  лицом,  в  пользу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которого  зарегистрировано  ограничение  права  и   обременение   объекта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недвижимости (далее - контактный адрес правообладателя), для  внесения  в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Единый государственный реестр недвижимости сведений о  контактном  адресе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правообладателя  и  последующего  надлежащего  уведомления  таких  лиц  о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завершении  подготовки  проекта  карты-плана  территории  по  результатам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комплексных кадастровых работ и  о  проведении  заседания  согласительной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комиссии  по  вопросу  согласования   местоположения   границ   земельных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участков.</w:t>
      </w:r>
    </w:p>
    <w:p w:rsidR="0054038C" w:rsidRPr="00142D8D" w:rsidRDefault="0054038C" w:rsidP="00D268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4.   Правообладатели   объектов  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недвижимости, расположенных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на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территории комплексных кадастровых работ, не вправе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препятствовать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выполнению комплексных кадастровых работ и 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обязаны обеспечить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доступ к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указанным объектам недвижимости исполнителю комплексных кадастровых работ</w:t>
      </w:r>
      <w:r w:rsidR="00316259"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установленное графиком время.</w:t>
      </w:r>
    </w:p>
    <w:p w:rsidR="00142D8D" w:rsidRDefault="0054038C" w:rsidP="00142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sectPr w:rsidR="00142D8D" w:rsidSect="00046935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  <w:r w:rsidRPr="00142D8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5. График выполнения комплексных кадастровых работ:</w:t>
      </w:r>
    </w:p>
    <w:tbl>
      <w:tblPr>
        <w:tblW w:w="153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696"/>
        <w:gridCol w:w="6614"/>
        <w:gridCol w:w="4500"/>
      </w:tblGrid>
      <w:tr w:rsidR="00142D8D" w:rsidRPr="00142D8D" w:rsidTr="00775518">
        <w:trPr>
          <w:trHeight w:val="56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2D8D" w:rsidRPr="00142D8D" w:rsidRDefault="00142D8D" w:rsidP="00142D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2D8D" w:rsidRPr="00142D8D" w:rsidRDefault="00142D8D" w:rsidP="00142D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42D8D" w:rsidRPr="00142D8D" w:rsidRDefault="00142D8D" w:rsidP="00142D8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Результат</w:t>
            </w:r>
          </w:p>
        </w:tc>
      </w:tr>
      <w:tr w:rsidR="00142D8D" w:rsidRPr="00142D8D" w:rsidTr="00775518">
        <w:trPr>
          <w:trHeight w:val="27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5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  <w:t>Подготовительный этап</w:t>
            </w: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142D8D" w:rsidRPr="00142D8D" w:rsidRDefault="00142D8D" w:rsidP="00142D8D">
            <w:pPr>
              <w:numPr>
                <w:ilvl w:val="0"/>
                <w:numId w:val="4"/>
              </w:numPr>
              <w:tabs>
                <w:tab w:val="left" w:pos="316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Копии документов, подтверждающие получение исполнителем исходных картографических и геодезических данных;</w:t>
            </w:r>
          </w:p>
          <w:p w:rsidR="00142D8D" w:rsidRPr="00142D8D" w:rsidRDefault="00142D8D" w:rsidP="00142D8D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142D8D" w:rsidRPr="00142D8D" w:rsidRDefault="00142D8D" w:rsidP="00142D8D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142D8D" w:rsidRPr="00142D8D" w:rsidRDefault="00142D8D" w:rsidP="00142D8D">
            <w:pPr>
              <w:shd w:val="clear" w:color="auto" w:fill="FFFFFF"/>
              <w:spacing w:after="0" w:line="240" w:lineRule="auto"/>
              <w:ind w:firstLine="181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Документы, подтверждающие внесении в ЕГРН сведений о ранее учтенных земельных участках в соответствии с частями 4, 4.1 статьи 42.6 Федерального закона </w:t>
            </w: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br/>
              <w:t>№ 221-ФЗ.</w:t>
            </w: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142D8D" w:rsidRPr="00142D8D" w:rsidRDefault="00142D8D" w:rsidP="00142D8D">
            <w:pPr>
              <w:numPr>
                <w:ilvl w:val="0"/>
                <w:numId w:val="5"/>
              </w:numPr>
              <w:tabs>
                <w:tab w:val="left" w:pos="271"/>
              </w:tabs>
              <w:suppressAutoHyphens/>
              <w:spacing w:after="0" w:line="240" w:lineRule="auto"/>
              <w:ind w:left="-6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142D8D" w:rsidRPr="00142D8D" w:rsidRDefault="00142D8D" w:rsidP="00142D8D">
            <w:pPr>
              <w:numPr>
                <w:ilvl w:val="0"/>
                <w:numId w:val="6"/>
              </w:num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  <w:t>Этап 1</w:t>
            </w: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Определение координат характерных точек границ (контуров) объектов недвижимости;</w:t>
            </w:r>
          </w:p>
          <w:p w:rsidR="00142D8D" w:rsidRPr="00142D8D" w:rsidRDefault="00142D8D" w:rsidP="00142D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142D8D" w:rsidRPr="00142D8D" w:rsidRDefault="00142D8D" w:rsidP="00142D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Подготовка проектов карт-планов территории; </w:t>
            </w:r>
          </w:p>
          <w:p w:rsidR="00142D8D" w:rsidRPr="00142D8D" w:rsidRDefault="00142D8D" w:rsidP="00142D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77"/>
              </w:tabs>
              <w:suppressAutoHyphens/>
              <w:spacing w:after="0" w:line="240" w:lineRule="auto"/>
              <w:ind w:left="-6" w:firstLine="6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Проект карты-плана территории</w:t>
            </w: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48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DejaVu Sans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Этап 2</w:t>
            </w:r>
          </w:p>
        </w:tc>
      </w:tr>
      <w:tr w:rsidR="00142D8D" w:rsidRPr="00142D8D" w:rsidTr="00775518">
        <w:trPr>
          <w:trHeight w:val="113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3.1</w:t>
            </w:r>
          </w:p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142D8D" w:rsidRPr="00142D8D" w:rsidRDefault="00142D8D" w:rsidP="00142D8D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Направление извещения</w:t>
            </w:r>
            <w:r w:rsidRPr="00142D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о проведении заседания согласительной комиссии (Заказчик).</w:t>
            </w:r>
          </w:p>
          <w:p w:rsidR="00142D8D" w:rsidRPr="00142D8D" w:rsidRDefault="00142D8D" w:rsidP="00142D8D">
            <w:pPr>
              <w:numPr>
                <w:ilvl w:val="0"/>
                <w:numId w:val="3"/>
              </w:num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Проведение заседания согласительной комиссии (Заказчик)</w:t>
            </w:r>
          </w:p>
        </w:tc>
        <w:tc>
          <w:tcPr>
            <w:tcW w:w="450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Утвержденная заказчиком карта-план территории направлена в орган регистрации прав</w:t>
            </w:r>
          </w:p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Оформление карты-плана территории в окончательной редакции.</w:t>
            </w:r>
            <w:r w:rsidRPr="00142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D8D" w:rsidRPr="00142D8D" w:rsidRDefault="00142D8D" w:rsidP="00142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 течение 3 (трех) рабочих дней со дня ее утверждения карты-плана территории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  <w:tc>
          <w:tcPr>
            <w:tcW w:w="450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</w:tr>
      <w:tr w:rsidR="00142D8D" w:rsidRPr="00142D8D" w:rsidTr="00775518">
        <w:trPr>
          <w:trHeight w:val="98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</w:rPr>
            </w:pPr>
            <w:r w:rsidRPr="00142D8D"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</w:rPr>
              <w:t>Этап 3</w:t>
            </w:r>
          </w:p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>в течение 20 (двадцати) рабочих дней, но не позже 16.11.2023</w:t>
            </w:r>
          </w:p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tabs>
                <w:tab w:val="left" w:pos="481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142D8D" w:rsidRPr="00142D8D" w:rsidRDefault="00142D8D" w:rsidP="00142D8D">
            <w:pPr>
              <w:tabs>
                <w:tab w:val="left" w:pos="0"/>
              </w:tabs>
              <w:suppressAutoHyphens/>
              <w:spacing w:after="0" w:line="240" w:lineRule="auto"/>
              <w:ind w:left="1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tabs>
                <w:tab w:val="left" w:pos="481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142D8D" w:rsidRPr="00142D8D" w:rsidTr="00775518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142D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Приемка работ</w:t>
            </w:r>
          </w:p>
          <w:p w:rsidR="00142D8D" w:rsidRPr="00142D8D" w:rsidRDefault="00142D8D" w:rsidP="00142D8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142D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5 (пяти) рабочих дней, но не позже 01.12.2023</w:t>
            </w:r>
          </w:p>
        </w:tc>
        <w:tc>
          <w:tcPr>
            <w:tcW w:w="6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42D8D" w:rsidRPr="00142D8D" w:rsidRDefault="00142D8D" w:rsidP="00142D8D">
            <w:pPr>
              <w:tabs>
                <w:tab w:val="left" w:pos="1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1. Направление</w:t>
            </w: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142D8D" w:rsidRPr="00142D8D" w:rsidRDefault="00142D8D" w:rsidP="00142D8D">
            <w:pPr>
              <w:tabs>
                <w:tab w:val="left" w:pos="10"/>
              </w:tabs>
              <w:suppressAutoHyphens/>
              <w:spacing w:after="0" w:line="240" w:lineRule="auto"/>
              <w:ind w:left="10"/>
              <w:jc w:val="both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2. Подписание</w:t>
            </w: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</w:rPr>
              <w:t xml:space="preserve"> Заказчиком акта выполненных работ.</w:t>
            </w:r>
          </w:p>
        </w:tc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42D8D" w:rsidRPr="00142D8D" w:rsidRDefault="00142D8D" w:rsidP="00142D8D">
            <w:pPr>
              <w:tabs>
                <w:tab w:val="left" w:pos="10"/>
              </w:tabs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142D8D">
              <w:rPr>
                <w:rFonts w:ascii="Times New Roman" w:eastAsia="DejaVu Sans" w:hAnsi="Times New Roman" w:cs="Times New Roman"/>
                <w:color w:val="00000A"/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:rsidR="00142D8D" w:rsidRPr="00142D8D" w:rsidRDefault="00142D8D" w:rsidP="00142D8D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</w:pPr>
    </w:p>
    <w:p w:rsidR="00142D8D" w:rsidRDefault="00142D8D" w:rsidP="00142D8D"/>
    <w:sectPr w:rsidR="00142D8D" w:rsidSect="00142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A1"/>
    <w:rsid w:val="00046935"/>
    <w:rsid w:val="00122D70"/>
    <w:rsid w:val="00142D8D"/>
    <w:rsid w:val="001860A4"/>
    <w:rsid w:val="00303824"/>
    <w:rsid w:val="00316259"/>
    <w:rsid w:val="0054038C"/>
    <w:rsid w:val="005C54E9"/>
    <w:rsid w:val="008A7CA1"/>
    <w:rsid w:val="00946406"/>
    <w:rsid w:val="00956962"/>
    <w:rsid w:val="0095700B"/>
    <w:rsid w:val="009665E8"/>
    <w:rsid w:val="00D26881"/>
    <w:rsid w:val="00D919A9"/>
    <w:rsid w:val="00ED4C16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B7F"/>
  <w15:chartTrackingRefBased/>
  <w15:docId w15:val="{BBD31CE1-FB86-4A3F-AD6A-C205E5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zemlya_bir_rn@post.eao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NKumi</cp:lastModifiedBy>
  <cp:revision>10</cp:revision>
  <dcterms:created xsi:type="dcterms:W3CDTF">2023-06-13T02:38:00Z</dcterms:created>
  <dcterms:modified xsi:type="dcterms:W3CDTF">2023-06-14T01:28:00Z</dcterms:modified>
</cp:coreProperties>
</file>