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B62" w:rsidRDefault="00286B62">
      <w:pPr>
        <w:pStyle w:val="ConsPlusNormal"/>
        <w:jc w:val="both"/>
        <w:outlineLvl w:val="0"/>
      </w:pPr>
      <w:bookmarkStart w:id="0" w:name="_GoBack"/>
      <w:bookmarkEnd w:id="0"/>
    </w:p>
    <w:p w:rsidR="00286B62" w:rsidRDefault="00286B62">
      <w:pPr>
        <w:pStyle w:val="ConsPlusTitle"/>
        <w:jc w:val="center"/>
        <w:outlineLvl w:val="0"/>
      </w:pPr>
      <w:r>
        <w:t>ПРАВИТЕЛЬСТВО ЕВРЕЙСКОЙ АВТОНОМНОЙ ОБЛАСТИ</w:t>
      </w:r>
    </w:p>
    <w:p w:rsidR="00286B62" w:rsidRDefault="00286B62">
      <w:pPr>
        <w:pStyle w:val="ConsPlusTitle"/>
        <w:jc w:val="center"/>
      </w:pPr>
    </w:p>
    <w:p w:rsidR="00286B62" w:rsidRDefault="00286B62">
      <w:pPr>
        <w:pStyle w:val="ConsPlusTitle"/>
        <w:jc w:val="center"/>
      </w:pPr>
      <w:r>
        <w:t>РАСПОРЯЖЕНИЕ</w:t>
      </w:r>
    </w:p>
    <w:p w:rsidR="00286B62" w:rsidRDefault="00286B62">
      <w:pPr>
        <w:pStyle w:val="ConsPlusTitle"/>
        <w:jc w:val="center"/>
      </w:pPr>
      <w:r>
        <w:t>от 18 марта 2022 г. N 62-рп</w:t>
      </w:r>
    </w:p>
    <w:p w:rsidR="00286B62" w:rsidRDefault="00286B62">
      <w:pPr>
        <w:pStyle w:val="ConsPlusTitle"/>
        <w:jc w:val="center"/>
      </w:pPr>
    </w:p>
    <w:p w:rsidR="00286B62" w:rsidRDefault="00286B62">
      <w:pPr>
        <w:pStyle w:val="ConsPlusTitle"/>
        <w:jc w:val="center"/>
      </w:pPr>
      <w:r>
        <w:t>ОБ ОРГАНИЗАЦИИ ПРОВЕДЕНИЯ КОМПЛЕКСНЫХ КАДАСТРОВЫХ РАБОТ</w:t>
      </w:r>
    </w:p>
    <w:p w:rsidR="00286B62" w:rsidRDefault="00286B62">
      <w:pPr>
        <w:pStyle w:val="ConsPlusTitle"/>
        <w:jc w:val="center"/>
      </w:pPr>
      <w:r>
        <w:t>НА ТЕРРИТОРИИ ЕВРЕЙСКОЙ АВТОНОМНОЙ ОБЛАСТИ</w:t>
      </w:r>
    </w:p>
    <w:p w:rsidR="00286B62" w:rsidRDefault="00286B62">
      <w:pPr>
        <w:pStyle w:val="ConsPlusTitle"/>
        <w:jc w:val="center"/>
      </w:pPr>
      <w:r>
        <w:t>В 2023 - 2025 ГОДАХ</w:t>
      </w:r>
    </w:p>
    <w:p w:rsidR="00286B62" w:rsidRDefault="00286B62">
      <w:pPr>
        <w:pStyle w:val="ConsPlusNormal"/>
        <w:jc w:val="both"/>
      </w:pPr>
    </w:p>
    <w:p w:rsidR="00286B62" w:rsidRDefault="00286B6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24.07.2007 N 221-ФЗ "О кадастровой деятельности",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01.12.2021 N 2148 "Об утверждении государственной программы Российской Федерации "Национальная система пространственных данных":</w:t>
      </w:r>
    </w:p>
    <w:p w:rsidR="00286B62" w:rsidRDefault="00286B6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>
        <w:r>
          <w:rPr>
            <w:color w:val="0000FF"/>
          </w:rPr>
          <w:t>перечень</w:t>
        </w:r>
      </w:hyperlink>
      <w:r>
        <w:t xml:space="preserve"> мероприятий, осуществляемых при проведении комплексных кадастровых работ на территории Еврейской автономной области в 2023 - 2025 годах, согласно приложению к настоящему распоряжению.</w:t>
      </w:r>
    </w:p>
    <w:p w:rsidR="00286B62" w:rsidRDefault="00286B62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муниципальных образований Еврейской автономной области:</w:t>
      </w:r>
    </w:p>
    <w:p w:rsidR="00286B62" w:rsidRDefault="00286B62">
      <w:pPr>
        <w:pStyle w:val="ConsPlusNormal"/>
        <w:spacing w:before="220"/>
        <w:ind w:firstLine="540"/>
        <w:jc w:val="both"/>
      </w:pPr>
      <w:r>
        <w:t xml:space="preserve">- обеспечить реализацию </w:t>
      </w:r>
      <w:hyperlink w:anchor="P30">
        <w:r>
          <w:rPr>
            <w:color w:val="0000FF"/>
          </w:rPr>
          <w:t>перечня</w:t>
        </w:r>
      </w:hyperlink>
      <w:r>
        <w:t xml:space="preserve"> мероприятий, осуществляемых при проведении комплексных кадастровых работ на территории Еврейской автономной области в 2023 - 2025 годах, утвержденного пунктом 1 настоящего распоряжения;</w:t>
      </w:r>
    </w:p>
    <w:p w:rsidR="00286B62" w:rsidRDefault="00286B62">
      <w:pPr>
        <w:pStyle w:val="ConsPlusNormal"/>
        <w:spacing w:before="220"/>
        <w:ind w:firstLine="540"/>
        <w:jc w:val="both"/>
      </w:pPr>
      <w:r>
        <w:t xml:space="preserve">- информацию о реализации </w:t>
      </w:r>
      <w:hyperlink w:anchor="P30">
        <w:r>
          <w:rPr>
            <w:color w:val="0000FF"/>
          </w:rPr>
          <w:t>перечня</w:t>
        </w:r>
      </w:hyperlink>
      <w:r>
        <w:t xml:space="preserve"> мероприятий, осуществляемых при проведении комплексных кадастровых работ на территории Еврейской автономной области в 2023 - 2025 годах, утвержденного пунктом 1 настоящего распоряжения, представлять ежеквартально в срок до 1-го числа месяца, следующего за отчетным кварталом, в департамент по управлению государственным имуществом Еврейской автономной области.</w:t>
      </w:r>
    </w:p>
    <w:p w:rsidR="00286B62" w:rsidRDefault="00286B62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6">
        <w:r>
          <w:rPr>
            <w:color w:val="0000FF"/>
          </w:rPr>
          <w:t>распоряжение</w:t>
        </w:r>
      </w:hyperlink>
      <w:r>
        <w:t xml:space="preserve"> правительства Еврейской автономной области от 19.03.2021 N 83-рп "Об организации проведения комплексных кадастровых работ на территории Еврейской автономной области в 2022 - 2024 годах".</w:t>
      </w:r>
    </w:p>
    <w:p w:rsidR="00286B62" w:rsidRDefault="00286B62">
      <w:pPr>
        <w:pStyle w:val="ConsPlusNormal"/>
        <w:spacing w:before="220"/>
        <w:ind w:firstLine="540"/>
        <w:jc w:val="both"/>
      </w:pPr>
      <w:r>
        <w:t>4. Настоящее распоряжение вступает в силу со дня его подписания.</w:t>
      </w:r>
    </w:p>
    <w:p w:rsidR="00286B62" w:rsidRDefault="00286B62">
      <w:pPr>
        <w:pStyle w:val="ConsPlusNormal"/>
        <w:jc w:val="both"/>
      </w:pPr>
    </w:p>
    <w:p w:rsidR="00286B62" w:rsidRDefault="00286B62">
      <w:pPr>
        <w:pStyle w:val="ConsPlusNormal"/>
        <w:jc w:val="right"/>
      </w:pPr>
      <w:r>
        <w:t>Губернатор области</w:t>
      </w:r>
    </w:p>
    <w:p w:rsidR="00286B62" w:rsidRDefault="00286B62">
      <w:pPr>
        <w:pStyle w:val="ConsPlusNormal"/>
        <w:jc w:val="right"/>
      </w:pPr>
      <w:r>
        <w:t>Р.Э.ГОЛЬДШТЕЙН</w:t>
      </w:r>
    </w:p>
    <w:p w:rsidR="00286B62" w:rsidRDefault="00286B62">
      <w:pPr>
        <w:pStyle w:val="ConsPlusNormal"/>
        <w:jc w:val="both"/>
      </w:pPr>
    </w:p>
    <w:p w:rsidR="00286B62" w:rsidRDefault="00286B62">
      <w:pPr>
        <w:pStyle w:val="ConsPlusNormal"/>
        <w:jc w:val="both"/>
      </w:pPr>
    </w:p>
    <w:p w:rsidR="00286B62" w:rsidRDefault="00286B62">
      <w:pPr>
        <w:pStyle w:val="ConsPlusNormal"/>
        <w:jc w:val="both"/>
      </w:pPr>
    </w:p>
    <w:p w:rsidR="00286B62" w:rsidRDefault="00286B62">
      <w:pPr>
        <w:pStyle w:val="ConsPlusNormal"/>
        <w:jc w:val="both"/>
      </w:pPr>
    </w:p>
    <w:p w:rsidR="00286B62" w:rsidRDefault="00286B62">
      <w:pPr>
        <w:pStyle w:val="ConsPlusNormal"/>
        <w:jc w:val="both"/>
      </w:pPr>
    </w:p>
    <w:p w:rsidR="00286B62" w:rsidRDefault="00286B62">
      <w:pPr>
        <w:pStyle w:val="ConsPlusNormal"/>
        <w:jc w:val="both"/>
      </w:pPr>
    </w:p>
    <w:p w:rsidR="00286B62" w:rsidRDefault="00286B62">
      <w:pPr>
        <w:pStyle w:val="ConsPlusNormal"/>
        <w:jc w:val="both"/>
      </w:pPr>
    </w:p>
    <w:p w:rsidR="00286B62" w:rsidRDefault="00286B62">
      <w:pPr>
        <w:pStyle w:val="ConsPlusNormal"/>
        <w:jc w:val="both"/>
      </w:pPr>
    </w:p>
    <w:p w:rsidR="00286B62" w:rsidRDefault="00286B62">
      <w:pPr>
        <w:pStyle w:val="ConsPlusNormal"/>
        <w:jc w:val="both"/>
      </w:pPr>
    </w:p>
    <w:p w:rsidR="00286B62" w:rsidRDefault="00286B62">
      <w:pPr>
        <w:pStyle w:val="ConsPlusNormal"/>
        <w:jc w:val="both"/>
      </w:pPr>
    </w:p>
    <w:p w:rsidR="00286B62" w:rsidRDefault="00286B62">
      <w:pPr>
        <w:pStyle w:val="ConsPlusNormal"/>
        <w:jc w:val="both"/>
      </w:pPr>
    </w:p>
    <w:p w:rsidR="00286B62" w:rsidRDefault="00286B62">
      <w:pPr>
        <w:pStyle w:val="ConsPlusNormal"/>
        <w:jc w:val="both"/>
      </w:pPr>
    </w:p>
    <w:p w:rsidR="00163A50" w:rsidRDefault="00163A50">
      <w:pPr>
        <w:pStyle w:val="ConsPlusNormal"/>
        <w:jc w:val="both"/>
      </w:pPr>
    </w:p>
    <w:p w:rsidR="00163A50" w:rsidRDefault="00163A50">
      <w:pPr>
        <w:pStyle w:val="ConsPlusNormal"/>
        <w:jc w:val="both"/>
      </w:pPr>
    </w:p>
    <w:p w:rsidR="00286B62" w:rsidRDefault="00286B62">
      <w:pPr>
        <w:pStyle w:val="ConsPlusNormal"/>
        <w:jc w:val="both"/>
      </w:pPr>
    </w:p>
    <w:p w:rsidR="00286B62" w:rsidRDefault="00286B62">
      <w:pPr>
        <w:pStyle w:val="ConsPlusNormal"/>
        <w:jc w:val="both"/>
      </w:pPr>
    </w:p>
    <w:p w:rsidR="00286B62" w:rsidRDefault="00286B62">
      <w:pPr>
        <w:pStyle w:val="ConsPlusNormal"/>
        <w:jc w:val="right"/>
        <w:outlineLvl w:val="0"/>
      </w:pPr>
      <w:r>
        <w:t>Приложение</w:t>
      </w:r>
    </w:p>
    <w:p w:rsidR="00286B62" w:rsidRDefault="00286B62">
      <w:pPr>
        <w:pStyle w:val="ConsPlusNormal"/>
        <w:jc w:val="right"/>
      </w:pPr>
      <w:r>
        <w:t>к распоряжению правительства</w:t>
      </w:r>
    </w:p>
    <w:p w:rsidR="00286B62" w:rsidRDefault="00286B62">
      <w:pPr>
        <w:pStyle w:val="ConsPlusNormal"/>
        <w:jc w:val="right"/>
      </w:pPr>
      <w:r>
        <w:t>Еврейской автономной области</w:t>
      </w:r>
    </w:p>
    <w:p w:rsidR="00286B62" w:rsidRDefault="00286B62">
      <w:pPr>
        <w:pStyle w:val="ConsPlusNormal"/>
        <w:jc w:val="right"/>
      </w:pPr>
      <w:r>
        <w:t>от 18.03.2022 N 62-рп</w:t>
      </w:r>
    </w:p>
    <w:p w:rsidR="00286B62" w:rsidRDefault="00286B62">
      <w:pPr>
        <w:pStyle w:val="ConsPlusNormal"/>
        <w:jc w:val="both"/>
      </w:pPr>
    </w:p>
    <w:p w:rsidR="00286B62" w:rsidRDefault="00286B62">
      <w:pPr>
        <w:pStyle w:val="ConsPlusTitle"/>
        <w:jc w:val="center"/>
      </w:pPr>
      <w:bookmarkStart w:id="1" w:name="P30"/>
      <w:bookmarkEnd w:id="1"/>
      <w:r>
        <w:t>ПЕРЕЧЕНЬ</w:t>
      </w:r>
    </w:p>
    <w:p w:rsidR="00286B62" w:rsidRDefault="00286B62">
      <w:pPr>
        <w:pStyle w:val="ConsPlusTitle"/>
        <w:jc w:val="center"/>
      </w:pPr>
      <w:r>
        <w:t>МЕРОПРИЯТИЙ, ОСУЩЕСТВЛЯЕМЫХ ПРИ ПРОВЕДЕНИИ</w:t>
      </w:r>
    </w:p>
    <w:p w:rsidR="00286B62" w:rsidRDefault="00286B62">
      <w:pPr>
        <w:pStyle w:val="ConsPlusTitle"/>
        <w:jc w:val="center"/>
      </w:pPr>
      <w:r>
        <w:t>КОМПЛЕКСНЫХ КАДАСТРОВЫХ РАБОТ НА ТЕРРИТОРИИ</w:t>
      </w:r>
    </w:p>
    <w:p w:rsidR="00286B62" w:rsidRDefault="00286B62">
      <w:pPr>
        <w:pStyle w:val="ConsPlusTitle"/>
        <w:jc w:val="center"/>
      </w:pPr>
      <w:r>
        <w:t>ЕВРЕЙСКОЙ АВТОНОМНОЙ ОБЛАСТИ В 2023 - 2025 ГОДАХ</w:t>
      </w:r>
    </w:p>
    <w:p w:rsidR="00286B62" w:rsidRDefault="00286B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551"/>
        <w:gridCol w:w="1849"/>
        <w:gridCol w:w="2268"/>
        <w:gridCol w:w="1909"/>
      </w:tblGrid>
      <w:tr w:rsidR="00286B62">
        <w:tc>
          <w:tcPr>
            <w:tcW w:w="454" w:type="dxa"/>
          </w:tcPr>
          <w:p w:rsidR="00286B62" w:rsidRDefault="00286B62">
            <w:pPr>
              <w:pStyle w:val="ConsPlusNormal"/>
              <w:jc w:val="center"/>
            </w:pPr>
            <w:r>
              <w:t>N</w:t>
            </w:r>
          </w:p>
          <w:p w:rsidR="00286B62" w:rsidRDefault="00286B6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51" w:type="dxa"/>
          </w:tcPr>
          <w:p w:rsidR="00286B62" w:rsidRDefault="00286B6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849" w:type="dxa"/>
          </w:tcPr>
          <w:p w:rsidR="00286B62" w:rsidRDefault="00286B62">
            <w:pPr>
              <w:pStyle w:val="ConsPlusNormal"/>
              <w:jc w:val="center"/>
            </w:pPr>
            <w:r>
              <w:t>Срок</w:t>
            </w:r>
          </w:p>
          <w:p w:rsidR="00286B62" w:rsidRDefault="00286B62">
            <w:pPr>
              <w:pStyle w:val="ConsPlusNormal"/>
              <w:jc w:val="center"/>
            </w:pPr>
            <w:r>
              <w:t>исполнения</w:t>
            </w:r>
          </w:p>
        </w:tc>
        <w:tc>
          <w:tcPr>
            <w:tcW w:w="2268" w:type="dxa"/>
          </w:tcPr>
          <w:p w:rsidR="00286B62" w:rsidRDefault="00286B62">
            <w:pPr>
              <w:pStyle w:val="ConsPlusNormal"/>
              <w:jc w:val="center"/>
            </w:pPr>
            <w:r>
              <w:t>Ответственный</w:t>
            </w:r>
          </w:p>
          <w:p w:rsidR="00286B62" w:rsidRDefault="00286B62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909" w:type="dxa"/>
          </w:tcPr>
          <w:p w:rsidR="00286B62" w:rsidRDefault="00286B62">
            <w:pPr>
              <w:pStyle w:val="ConsPlusNormal"/>
              <w:jc w:val="center"/>
            </w:pPr>
            <w:r>
              <w:t>Уполномоченное должностное лицо, осуществляющее контроль за исполнением мероприятия</w:t>
            </w:r>
          </w:p>
        </w:tc>
      </w:tr>
      <w:tr w:rsidR="00286B62">
        <w:tc>
          <w:tcPr>
            <w:tcW w:w="454" w:type="dxa"/>
          </w:tcPr>
          <w:p w:rsidR="00286B62" w:rsidRDefault="00286B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286B62" w:rsidRDefault="00286B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9" w:type="dxa"/>
          </w:tcPr>
          <w:p w:rsidR="00286B62" w:rsidRDefault="00286B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286B62" w:rsidRDefault="00286B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09" w:type="dxa"/>
          </w:tcPr>
          <w:p w:rsidR="00286B62" w:rsidRDefault="00286B62">
            <w:pPr>
              <w:pStyle w:val="ConsPlusNormal"/>
              <w:jc w:val="center"/>
            </w:pPr>
            <w:r>
              <w:t>5</w:t>
            </w:r>
          </w:p>
        </w:tc>
      </w:tr>
      <w:tr w:rsidR="00286B62">
        <w:tc>
          <w:tcPr>
            <w:tcW w:w="454" w:type="dxa"/>
          </w:tcPr>
          <w:p w:rsidR="00286B62" w:rsidRDefault="00286B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286B62" w:rsidRDefault="00286B62">
            <w:pPr>
              <w:pStyle w:val="ConsPlusNormal"/>
              <w:jc w:val="center"/>
            </w:pPr>
            <w:r>
              <w:t xml:space="preserve">Заключение муниципальных контрактов на выполнение комплексных кадастровых работ в порядке, установленном Федеральным </w:t>
            </w:r>
            <w:hyperlink r:id="rId7">
              <w:r>
                <w:rPr>
                  <w:color w:val="0000FF"/>
                </w:rPr>
                <w:t>законом</w:t>
              </w:r>
            </w:hyperlink>
            <w: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849" w:type="dxa"/>
          </w:tcPr>
          <w:p w:rsidR="00286B62" w:rsidRDefault="00286B62">
            <w:pPr>
              <w:pStyle w:val="ConsPlusNormal"/>
              <w:jc w:val="center"/>
            </w:pPr>
            <w:r>
              <w:t>I - II кварталы</w:t>
            </w:r>
          </w:p>
          <w:p w:rsidR="00286B62" w:rsidRDefault="00286B62">
            <w:pPr>
              <w:pStyle w:val="ConsPlusNormal"/>
              <w:jc w:val="center"/>
            </w:pPr>
            <w:r>
              <w:t>2023 - 2025 годов</w:t>
            </w:r>
          </w:p>
        </w:tc>
        <w:tc>
          <w:tcPr>
            <w:tcW w:w="2268" w:type="dxa"/>
          </w:tcPr>
          <w:p w:rsidR="00286B62" w:rsidRDefault="00286B62">
            <w:pPr>
              <w:pStyle w:val="ConsPlusNormal"/>
              <w:jc w:val="center"/>
            </w:pPr>
            <w:r>
              <w:t>Органы местного самоуправления муниципальных районов и городского округа</w:t>
            </w:r>
          </w:p>
          <w:p w:rsidR="00286B62" w:rsidRDefault="00286B62">
            <w:pPr>
              <w:pStyle w:val="ConsPlusNormal"/>
              <w:jc w:val="center"/>
            </w:pPr>
            <w:r>
              <w:t>Еврейской автономной области</w:t>
            </w:r>
          </w:p>
          <w:p w:rsidR="00286B62" w:rsidRDefault="00286B62">
            <w:pPr>
              <w:pStyle w:val="ConsPlusNormal"/>
              <w:jc w:val="center"/>
            </w:pPr>
            <w:r>
              <w:t>(далее - органы местного самоуправления ЕАО)</w:t>
            </w:r>
          </w:p>
          <w:p w:rsidR="00286B62" w:rsidRDefault="00286B62">
            <w:pPr>
              <w:pStyle w:val="ConsPlusNormal"/>
              <w:jc w:val="center"/>
            </w:pPr>
            <w:r>
              <w:t>(по согласованию)</w:t>
            </w:r>
          </w:p>
        </w:tc>
        <w:tc>
          <w:tcPr>
            <w:tcW w:w="1909" w:type="dxa"/>
          </w:tcPr>
          <w:p w:rsidR="00286B62" w:rsidRDefault="00286B62">
            <w:pPr>
              <w:pStyle w:val="ConsPlusNormal"/>
              <w:jc w:val="center"/>
            </w:pPr>
            <w:r>
              <w:t>Начальник департамента по управлению государственным имуществом Еврейской автономной области</w:t>
            </w:r>
          </w:p>
        </w:tc>
      </w:tr>
      <w:tr w:rsidR="00286B62">
        <w:tc>
          <w:tcPr>
            <w:tcW w:w="454" w:type="dxa"/>
          </w:tcPr>
          <w:p w:rsidR="00286B62" w:rsidRDefault="00286B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286B62" w:rsidRDefault="00286B62">
            <w:pPr>
              <w:pStyle w:val="ConsPlusNormal"/>
              <w:jc w:val="center"/>
            </w:pPr>
            <w:r>
              <w:t xml:space="preserve">Информирование граждан и юридических лиц о начале выполнения комплексных кадастровых работ на территории Еврейской автономной области в порядке, предусмотренном Федеральным </w:t>
            </w:r>
            <w:hyperlink r:id="rId8">
              <w:r>
                <w:rPr>
                  <w:color w:val="0000FF"/>
                </w:rPr>
                <w:t>законом</w:t>
              </w:r>
            </w:hyperlink>
            <w:r>
              <w:t xml:space="preserve"> от 24.07.2007 N 221-ФЗ "О кадастровой деятельности"</w:t>
            </w:r>
          </w:p>
        </w:tc>
        <w:tc>
          <w:tcPr>
            <w:tcW w:w="1849" w:type="dxa"/>
          </w:tcPr>
          <w:p w:rsidR="00286B62" w:rsidRDefault="00286B62">
            <w:pPr>
              <w:pStyle w:val="ConsPlusNormal"/>
              <w:jc w:val="center"/>
            </w:pPr>
            <w:r>
              <w:t>В течение 10 рабочих дней со дня заключения муниципального контракта</w:t>
            </w:r>
          </w:p>
        </w:tc>
        <w:tc>
          <w:tcPr>
            <w:tcW w:w="2268" w:type="dxa"/>
          </w:tcPr>
          <w:p w:rsidR="00286B62" w:rsidRDefault="00286B62">
            <w:pPr>
              <w:pStyle w:val="ConsPlusNormal"/>
              <w:jc w:val="center"/>
            </w:pPr>
            <w:r>
              <w:t>Органы местного самоуправления ЕАО</w:t>
            </w:r>
          </w:p>
          <w:p w:rsidR="00286B62" w:rsidRDefault="00286B62">
            <w:pPr>
              <w:pStyle w:val="ConsPlusNormal"/>
              <w:jc w:val="center"/>
            </w:pPr>
            <w:r>
              <w:t>(по согласованию)</w:t>
            </w:r>
          </w:p>
        </w:tc>
        <w:tc>
          <w:tcPr>
            <w:tcW w:w="1909" w:type="dxa"/>
          </w:tcPr>
          <w:p w:rsidR="00286B62" w:rsidRDefault="00286B62">
            <w:pPr>
              <w:pStyle w:val="ConsPlusNormal"/>
              <w:jc w:val="center"/>
            </w:pPr>
            <w:r>
              <w:t>Начальник департамента</w:t>
            </w:r>
          </w:p>
          <w:p w:rsidR="00286B62" w:rsidRDefault="00286B62">
            <w:pPr>
              <w:pStyle w:val="ConsPlusNormal"/>
              <w:jc w:val="center"/>
            </w:pPr>
            <w:r>
              <w:t>по управлению государственным имуществом Еврейской автономной области</w:t>
            </w:r>
          </w:p>
        </w:tc>
      </w:tr>
      <w:tr w:rsidR="00286B62">
        <w:tc>
          <w:tcPr>
            <w:tcW w:w="454" w:type="dxa"/>
          </w:tcPr>
          <w:p w:rsidR="00286B62" w:rsidRDefault="00286B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286B62" w:rsidRDefault="00286B62">
            <w:pPr>
              <w:pStyle w:val="ConsPlusNormal"/>
              <w:jc w:val="center"/>
            </w:pPr>
            <w:r>
              <w:t xml:space="preserve">Формирование согласительных </w:t>
            </w:r>
            <w:r>
              <w:lastRenderedPageBreak/>
              <w:t xml:space="preserve">комиссий в связи с проведением комплексных кадастровых работ на территории Еврейской автономной области в порядке, установленном Федеральным </w:t>
            </w:r>
            <w:hyperlink r:id="rId9">
              <w:r>
                <w:rPr>
                  <w:color w:val="0000FF"/>
                </w:rPr>
                <w:t>законом</w:t>
              </w:r>
            </w:hyperlink>
            <w:r>
              <w:t xml:space="preserve"> от 24.07.2007 N 221-ФЗ "О кадастровой деятельности"</w:t>
            </w:r>
          </w:p>
        </w:tc>
        <w:tc>
          <w:tcPr>
            <w:tcW w:w="1849" w:type="dxa"/>
          </w:tcPr>
          <w:p w:rsidR="00286B62" w:rsidRDefault="00286B62">
            <w:pPr>
              <w:pStyle w:val="ConsPlusNormal"/>
              <w:jc w:val="center"/>
            </w:pPr>
            <w:r>
              <w:lastRenderedPageBreak/>
              <w:t xml:space="preserve">В течение 20 рабочих дней со </w:t>
            </w:r>
            <w:r>
              <w:lastRenderedPageBreak/>
              <w:t>дня заключения муниципального контракта</w:t>
            </w:r>
          </w:p>
        </w:tc>
        <w:tc>
          <w:tcPr>
            <w:tcW w:w="2268" w:type="dxa"/>
          </w:tcPr>
          <w:p w:rsidR="00286B62" w:rsidRDefault="00286B62">
            <w:pPr>
              <w:pStyle w:val="ConsPlusNormal"/>
              <w:jc w:val="center"/>
            </w:pPr>
            <w:r>
              <w:lastRenderedPageBreak/>
              <w:t>Органы местного самоуправления ЕАО</w:t>
            </w:r>
          </w:p>
          <w:p w:rsidR="00286B62" w:rsidRDefault="00286B62">
            <w:pPr>
              <w:pStyle w:val="ConsPlusNormal"/>
              <w:jc w:val="center"/>
            </w:pPr>
            <w:r>
              <w:lastRenderedPageBreak/>
              <w:t>(по согласованию)</w:t>
            </w:r>
          </w:p>
        </w:tc>
        <w:tc>
          <w:tcPr>
            <w:tcW w:w="1909" w:type="dxa"/>
          </w:tcPr>
          <w:p w:rsidR="00286B62" w:rsidRDefault="00286B62">
            <w:pPr>
              <w:pStyle w:val="ConsPlusNormal"/>
              <w:jc w:val="center"/>
            </w:pPr>
            <w:r>
              <w:lastRenderedPageBreak/>
              <w:t xml:space="preserve">Начальник департамента по </w:t>
            </w:r>
            <w:r>
              <w:lastRenderedPageBreak/>
              <w:t>управлению государственным имуществом Еврейской автономной области</w:t>
            </w:r>
          </w:p>
        </w:tc>
      </w:tr>
      <w:tr w:rsidR="00286B62">
        <w:tc>
          <w:tcPr>
            <w:tcW w:w="454" w:type="dxa"/>
          </w:tcPr>
          <w:p w:rsidR="00286B62" w:rsidRDefault="00286B62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551" w:type="dxa"/>
          </w:tcPr>
          <w:p w:rsidR="00286B62" w:rsidRDefault="00286B62">
            <w:pPr>
              <w:pStyle w:val="ConsPlusNormal"/>
              <w:jc w:val="center"/>
            </w:pPr>
            <w:r>
              <w:t>Проведение комплексных кадастровых работ на территории Еврейской автономной области в соответствии с условиями заключенных муниципальных контрактов на выполнение комплексных кадастровых работ и подготовка проектов карт-планов территорий</w:t>
            </w:r>
          </w:p>
        </w:tc>
        <w:tc>
          <w:tcPr>
            <w:tcW w:w="1849" w:type="dxa"/>
          </w:tcPr>
          <w:p w:rsidR="00286B62" w:rsidRDefault="00286B62">
            <w:pPr>
              <w:pStyle w:val="ConsPlusNormal"/>
              <w:jc w:val="center"/>
            </w:pPr>
            <w:r>
              <w:t>I - III кварталы</w:t>
            </w:r>
          </w:p>
          <w:p w:rsidR="00286B62" w:rsidRDefault="00286B62">
            <w:pPr>
              <w:pStyle w:val="ConsPlusNormal"/>
              <w:jc w:val="center"/>
            </w:pPr>
            <w:r>
              <w:t>2023 - 2025 годов</w:t>
            </w:r>
          </w:p>
        </w:tc>
        <w:tc>
          <w:tcPr>
            <w:tcW w:w="2268" w:type="dxa"/>
          </w:tcPr>
          <w:p w:rsidR="00286B62" w:rsidRDefault="00286B62">
            <w:pPr>
              <w:pStyle w:val="ConsPlusNormal"/>
              <w:jc w:val="center"/>
            </w:pPr>
            <w:r>
              <w:t>Исполнитель комплексных кадастровых работ</w:t>
            </w:r>
          </w:p>
          <w:p w:rsidR="00286B62" w:rsidRDefault="00286B62">
            <w:pPr>
              <w:pStyle w:val="ConsPlusNormal"/>
              <w:jc w:val="center"/>
            </w:pPr>
            <w:r>
              <w:t>(по согласованию)</w:t>
            </w:r>
          </w:p>
        </w:tc>
        <w:tc>
          <w:tcPr>
            <w:tcW w:w="1909" w:type="dxa"/>
          </w:tcPr>
          <w:p w:rsidR="00286B62" w:rsidRDefault="00286B62">
            <w:pPr>
              <w:pStyle w:val="ConsPlusNormal"/>
              <w:jc w:val="center"/>
            </w:pPr>
            <w:r>
              <w:t>Начальник департамента по управлению государственным имуществом Еврейской автономной области</w:t>
            </w:r>
          </w:p>
        </w:tc>
      </w:tr>
      <w:tr w:rsidR="00286B62">
        <w:tc>
          <w:tcPr>
            <w:tcW w:w="454" w:type="dxa"/>
          </w:tcPr>
          <w:p w:rsidR="00286B62" w:rsidRDefault="00286B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286B62" w:rsidRDefault="00286B62">
            <w:pPr>
              <w:pStyle w:val="ConsPlusNormal"/>
              <w:jc w:val="center"/>
            </w:pPr>
            <w:r>
              <w:t>Согласование местоположения границ земельных участков, установленных в результате проведения комплексных кадастровых работ на территории Еврейской автономной области, путем проведения заседаний согласительных комиссий</w:t>
            </w:r>
          </w:p>
        </w:tc>
        <w:tc>
          <w:tcPr>
            <w:tcW w:w="1849" w:type="dxa"/>
          </w:tcPr>
          <w:p w:rsidR="00286B62" w:rsidRDefault="00286B62">
            <w:pPr>
              <w:pStyle w:val="ConsPlusNormal"/>
              <w:jc w:val="center"/>
            </w:pPr>
            <w:r>
              <w:t>III - IV кварталы</w:t>
            </w:r>
          </w:p>
          <w:p w:rsidR="00286B62" w:rsidRDefault="00286B62">
            <w:pPr>
              <w:pStyle w:val="ConsPlusNormal"/>
              <w:jc w:val="center"/>
            </w:pPr>
            <w:r>
              <w:t>2023 - 2025 годов</w:t>
            </w:r>
          </w:p>
        </w:tc>
        <w:tc>
          <w:tcPr>
            <w:tcW w:w="2268" w:type="dxa"/>
          </w:tcPr>
          <w:p w:rsidR="00286B62" w:rsidRDefault="00286B62">
            <w:pPr>
              <w:pStyle w:val="ConsPlusNormal"/>
              <w:jc w:val="center"/>
            </w:pPr>
            <w:r>
              <w:t>Согласительная комиссия</w:t>
            </w:r>
          </w:p>
          <w:p w:rsidR="00286B62" w:rsidRDefault="00286B62">
            <w:pPr>
              <w:pStyle w:val="ConsPlusNormal"/>
              <w:jc w:val="center"/>
            </w:pPr>
            <w:r>
              <w:t>(по согласованию),</w:t>
            </w:r>
          </w:p>
          <w:p w:rsidR="00286B62" w:rsidRDefault="00286B62">
            <w:pPr>
              <w:pStyle w:val="ConsPlusNormal"/>
              <w:jc w:val="center"/>
            </w:pPr>
            <w:r>
              <w:t>органы местного самоуправления ЕАО</w:t>
            </w:r>
          </w:p>
          <w:p w:rsidR="00286B62" w:rsidRDefault="00286B62">
            <w:pPr>
              <w:pStyle w:val="ConsPlusNormal"/>
              <w:jc w:val="center"/>
            </w:pPr>
            <w:r>
              <w:t>(по согласованию)</w:t>
            </w:r>
          </w:p>
        </w:tc>
        <w:tc>
          <w:tcPr>
            <w:tcW w:w="1909" w:type="dxa"/>
          </w:tcPr>
          <w:p w:rsidR="00286B62" w:rsidRDefault="00286B62">
            <w:pPr>
              <w:pStyle w:val="ConsPlusNormal"/>
              <w:jc w:val="center"/>
            </w:pPr>
            <w:r>
              <w:t>Начальник департамента по управлению государственным имуществом Еврейской автономной области</w:t>
            </w:r>
          </w:p>
        </w:tc>
      </w:tr>
      <w:tr w:rsidR="00286B62">
        <w:tc>
          <w:tcPr>
            <w:tcW w:w="454" w:type="dxa"/>
          </w:tcPr>
          <w:p w:rsidR="00286B62" w:rsidRDefault="00286B6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286B62" w:rsidRDefault="00286B62">
            <w:pPr>
              <w:pStyle w:val="ConsPlusNormal"/>
              <w:jc w:val="center"/>
            </w:pPr>
            <w:r>
              <w:t>Утверждение карт-планов территорий, подготовленных по результатам проведения комплексных кадастровых работ на территории Еврейской автономной области</w:t>
            </w:r>
          </w:p>
        </w:tc>
        <w:tc>
          <w:tcPr>
            <w:tcW w:w="1849" w:type="dxa"/>
          </w:tcPr>
          <w:p w:rsidR="00286B62" w:rsidRDefault="00286B62">
            <w:pPr>
              <w:pStyle w:val="ConsPlusNormal"/>
              <w:jc w:val="center"/>
            </w:pPr>
            <w:r>
              <w:t>IV квартал</w:t>
            </w:r>
          </w:p>
          <w:p w:rsidR="00286B62" w:rsidRDefault="00286B62">
            <w:pPr>
              <w:pStyle w:val="ConsPlusNormal"/>
              <w:jc w:val="center"/>
            </w:pPr>
            <w:r>
              <w:t>2023 - 2025 годов</w:t>
            </w:r>
          </w:p>
        </w:tc>
        <w:tc>
          <w:tcPr>
            <w:tcW w:w="2268" w:type="dxa"/>
          </w:tcPr>
          <w:p w:rsidR="00286B62" w:rsidRDefault="00286B62">
            <w:pPr>
              <w:pStyle w:val="ConsPlusNormal"/>
              <w:jc w:val="center"/>
            </w:pPr>
            <w:r>
              <w:t>Органы местного самоуправления ЕАО</w:t>
            </w:r>
          </w:p>
          <w:p w:rsidR="00286B62" w:rsidRDefault="00286B62">
            <w:pPr>
              <w:pStyle w:val="ConsPlusNormal"/>
              <w:jc w:val="center"/>
            </w:pPr>
            <w:r>
              <w:t>(по согласованию)</w:t>
            </w:r>
          </w:p>
        </w:tc>
        <w:tc>
          <w:tcPr>
            <w:tcW w:w="1909" w:type="dxa"/>
          </w:tcPr>
          <w:p w:rsidR="00286B62" w:rsidRDefault="00286B62">
            <w:pPr>
              <w:pStyle w:val="ConsPlusNormal"/>
              <w:jc w:val="center"/>
            </w:pPr>
            <w:r>
              <w:t>Начальник департамента по управлению государственным имуществом Еврейской автономной области</w:t>
            </w:r>
          </w:p>
        </w:tc>
      </w:tr>
      <w:tr w:rsidR="00286B62">
        <w:tc>
          <w:tcPr>
            <w:tcW w:w="454" w:type="dxa"/>
          </w:tcPr>
          <w:p w:rsidR="00286B62" w:rsidRDefault="00286B6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1" w:type="dxa"/>
          </w:tcPr>
          <w:p w:rsidR="00286B62" w:rsidRDefault="00286B62">
            <w:pPr>
              <w:pStyle w:val="ConsPlusNormal"/>
              <w:jc w:val="center"/>
            </w:pPr>
            <w:r>
              <w:t xml:space="preserve">Обеспечение направления карт-планов территорий, подготовленных по </w:t>
            </w:r>
            <w:r>
              <w:lastRenderedPageBreak/>
              <w:t>результатам проведения комплексных кадастровых работ на территории Еврейской автономной области, в орган регистрации прав</w:t>
            </w:r>
          </w:p>
        </w:tc>
        <w:tc>
          <w:tcPr>
            <w:tcW w:w="1849" w:type="dxa"/>
          </w:tcPr>
          <w:p w:rsidR="00286B62" w:rsidRDefault="00286B62">
            <w:pPr>
              <w:pStyle w:val="ConsPlusNormal"/>
              <w:jc w:val="center"/>
            </w:pPr>
            <w:r>
              <w:lastRenderedPageBreak/>
              <w:t>В течение 3 рабочих дней</w:t>
            </w:r>
          </w:p>
          <w:p w:rsidR="00286B62" w:rsidRDefault="00286B62">
            <w:pPr>
              <w:pStyle w:val="ConsPlusNormal"/>
              <w:jc w:val="center"/>
            </w:pPr>
            <w:r>
              <w:t xml:space="preserve">со дня утверждения </w:t>
            </w:r>
            <w:r>
              <w:lastRenderedPageBreak/>
              <w:t>карты-плана</w:t>
            </w:r>
          </w:p>
          <w:p w:rsidR="00286B62" w:rsidRDefault="00286B62">
            <w:pPr>
              <w:pStyle w:val="ConsPlusNormal"/>
              <w:jc w:val="center"/>
            </w:pPr>
            <w:r>
              <w:t>территории</w:t>
            </w:r>
          </w:p>
        </w:tc>
        <w:tc>
          <w:tcPr>
            <w:tcW w:w="2268" w:type="dxa"/>
          </w:tcPr>
          <w:p w:rsidR="00286B62" w:rsidRDefault="00286B62">
            <w:pPr>
              <w:pStyle w:val="ConsPlusNormal"/>
              <w:jc w:val="center"/>
            </w:pPr>
            <w:r>
              <w:lastRenderedPageBreak/>
              <w:t>Органы местного самоуправления ЕАО</w:t>
            </w:r>
          </w:p>
          <w:p w:rsidR="00286B62" w:rsidRDefault="00286B62">
            <w:pPr>
              <w:pStyle w:val="ConsPlusNormal"/>
              <w:jc w:val="center"/>
            </w:pPr>
            <w:r>
              <w:t>(по согласованию)</w:t>
            </w:r>
          </w:p>
        </w:tc>
        <w:tc>
          <w:tcPr>
            <w:tcW w:w="1909" w:type="dxa"/>
          </w:tcPr>
          <w:p w:rsidR="00286B62" w:rsidRDefault="00286B62">
            <w:pPr>
              <w:pStyle w:val="ConsPlusNormal"/>
              <w:jc w:val="center"/>
            </w:pPr>
            <w:r>
              <w:t xml:space="preserve">Начальник департамента по управлению государственным </w:t>
            </w:r>
            <w:r>
              <w:lastRenderedPageBreak/>
              <w:t>имуществом Еврейской автономной области</w:t>
            </w:r>
          </w:p>
        </w:tc>
      </w:tr>
    </w:tbl>
    <w:p w:rsidR="00286B62" w:rsidRDefault="00286B62">
      <w:pPr>
        <w:pStyle w:val="ConsPlusNormal"/>
        <w:jc w:val="both"/>
      </w:pPr>
    </w:p>
    <w:p w:rsidR="00286B62" w:rsidRDefault="00286B62">
      <w:pPr>
        <w:pStyle w:val="ConsPlusNormal"/>
        <w:jc w:val="both"/>
      </w:pPr>
    </w:p>
    <w:p w:rsidR="00286B62" w:rsidRDefault="00286B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510A" w:rsidRDefault="0060510A"/>
    <w:sectPr w:rsidR="0060510A" w:rsidSect="00161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62"/>
    <w:rsid w:val="00163A50"/>
    <w:rsid w:val="00286B62"/>
    <w:rsid w:val="005A58CE"/>
    <w:rsid w:val="0060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ABA1D-BF2D-4DB4-BBE7-56C3BA92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B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86B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86B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0A2647A8C43A2A063A672648DFBC40D966BC173CDE11B05402C222380E2A1F69727F86064A87C83E3B1A5EaEUE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0A2647A8C43A2A063A672648DFBC40D862B51030DE11B05402C222380E2A1F69727F86064A87C83E3B1A5EaEU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0A2647A8C43A2A06246A302485B342D23DB91339DC44ED0B599F7531047D4A267323C2575987C93E391F42EF4ABEaAU9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30A2647A8C43A2A063A672648DFBC40D961B1113CDE11B05402C222380E2A1F69727F86064A87C83E3B1A5EaEUED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30A2647A8C43A2A063A672648DFBC40D966BC173CDE11B05402C222380E2A1F69727F86064A87C83E3B1A5EaEUED" TargetMode="External"/><Relationship Id="rId9" Type="http://schemas.openxmlformats.org/officeDocument/2006/relationships/hyperlink" Target="consultantplus://offline/ref=A30A2647A8C43A2A063A672648DFBC40D966BC173CDE11B05402C222380E2A1F69727F86064A87C83E3B1A5EaEU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NKumi</dc:creator>
  <cp:keywords/>
  <dc:description/>
  <cp:lastModifiedBy>Kodeks</cp:lastModifiedBy>
  <cp:revision>2</cp:revision>
  <dcterms:created xsi:type="dcterms:W3CDTF">2023-05-04T22:47:00Z</dcterms:created>
  <dcterms:modified xsi:type="dcterms:W3CDTF">2023-05-04T22:47:00Z</dcterms:modified>
</cp:coreProperties>
</file>