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F7E" w:rsidRPr="000A7F7E" w:rsidRDefault="00AA2E8E" w:rsidP="000A7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92D050"/>
        </w:rPr>
      </w:pPr>
      <w:r w:rsidRPr="00E67D75">
        <w:rPr>
          <w:rFonts w:ascii="Times New Roman" w:hAnsi="Times New Roman" w:cs="Times New Roman"/>
          <w:sz w:val="28"/>
          <w:szCs w:val="28"/>
          <w:shd w:val="clear" w:color="auto" w:fill="92D050"/>
        </w:rPr>
        <w:t xml:space="preserve">В </w:t>
      </w:r>
      <w:proofErr w:type="gramStart"/>
      <w:r w:rsidRPr="00E67D75">
        <w:rPr>
          <w:rFonts w:ascii="Times New Roman" w:hAnsi="Times New Roman" w:cs="Times New Roman"/>
          <w:sz w:val="28"/>
          <w:szCs w:val="28"/>
          <w:shd w:val="clear" w:color="auto" w:fill="92D050"/>
        </w:rPr>
        <w:t xml:space="preserve">администрацию </w:t>
      </w:r>
      <w:r w:rsidR="00B72791" w:rsidRPr="00E67D75">
        <w:rPr>
          <w:rFonts w:ascii="Times New Roman" w:hAnsi="Times New Roman" w:cs="Times New Roman"/>
          <w:sz w:val="28"/>
          <w:szCs w:val="28"/>
          <w:shd w:val="clear" w:color="auto" w:fill="92D050"/>
        </w:rPr>
        <w:t xml:space="preserve"> муниципального</w:t>
      </w:r>
      <w:proofErr w:type="gramEnd"/>
      <w:r w:rsidR="00B72791" w:rsidRPr="00E67D75">
        <w:rPr>
          <w:rFonts w:ascii="Times New Roman" w:hAnsi="Times New Roman" w:cs="Times New Roman"/>
          <w:sz w:val="28"/>
          <w:szCs w:val="28"/>
          <w:shd w:val="clear" w:color="auto" w:fill="92D050"/>
        </w:rPr>
        <w:t xml:space="preserve"> образования «Биробиджанский муниципальный район»</w:t>
      </w:r>
      <w:r w:rsidRPr="00E67D75">
        <w:rPr>
          <w:rFonts w:ascii="Times New Roman" w:hAnsi="Times New Roman" w:cs="Times New Roman"/>
          <w:sz w:val="28"/>
          <w:szCs w:val="28"/>
          <w:shd w:val="clear" w:color="auto" w:fill="92D050"/>
        </w:rPr>
        <w:t xml:space="preserve"> Еврейской автономной области </w:t>
      </w:r>
      <w:r w:rsidR="0081300C">
        <w:rPr>
          <w:rFonts w:ascii="Times New Roman" w:hAnsi="Times New Roman" w:cs="Times New Roman"/>
          <w:sz w:val="28"/>
          <w:szCs w:val="28"/>
          <w:shd w:val="clear" w:color="auto" w:fill="92D050"/>
        </w:rPr>
        <w:t xml:space="preserve"> за 3 квартал 2022 года</w:t>
      </w:r>
      <w:r w:rsidR="00B72791" w:rsidRPr="00E67D75">
        <w:rPr>
          <w:rFonts w:ascii="Times New Roman" w:hAnsi="Times New Roman" w:cs="Times New Roman"/>
          <w:sz w:val="28"/>
          <w:szCs w:val="28"/>
          <w:shd w:val="clear" w:color="auto" w:fill="92D050"/>
        </w:rPr>
        <w:t xml:space="preserve"> на имя главы</w:t>
      </w:r>
      <w:r w:rsidR="000A7F7E">
        <w:rPr>
          <w:rFonts w:ascii="Times New Roman" w:hAnsi="Times New Roman" w:cs="Times New Roman"/>
          <w:sz w:val="28"/>
          <w:szCs w:val="28"/>
          <w:shd w:val="clear" w:color="auto" w:fill="92D050"/>
        </w:rPr>
        <w:t xml:space="preserve"> администрации</w:t>
      </w:r>
      <w:r w:rsidR="00B72791" w:rsidRPr="00E67D75">
        <w:rPr>
          <w:rFonts w:ascii="Times New Roman" w:hAnsi="Times New Roman" w:cs="Times New Roman"/>
          <w:sz w:val="28"/>
          <w:szCs w:val="28"/>
          <w:shd w:val="clear" w:color="auto" w:fill="92D050"/>
        </w:rPr>
        <w:t xml:space="preserve"> му</w:t>
      </w:r>
      <w:r w:rsidR="00E67D75">
        <w:rPr>
          <w:rFonts w:ascii="Times New Roman" w:hAnsi="Times New Roman" w:cs="Times New Roman"/>
          <w:sz w:val="28"/>
          <w:szCs w:val="28"/>
          <w:shd w:val="clear" w:color="auto" w:fill="92D050"/>
        </w:rPr>
        <w:t>н</w:t>
      </w:r>
      <w:r w:rsidR="0081300C">
        <w:rPr>
          <w:rFonts w:ascii="Times New Roman" w:hAnsi="Times New Roman" w:cs="Times New Roman"/>
          <w:sz w:val="28"/>
          <w:szCs w:val="28"/>
          <w:shd w:val="clear" w:color="auto" w:fill="92D050"/>
        </w:rPr>
        <w:t xml:space="preserve">иципального района поступило 33 письменных  </w:t>
      </w:r>
      <w:r w:rsidR="00E67D75">
        <w:rPr>
          <w:rFonts w:ascii="Times New Roman" w:hAnsi="Times New Roman" w:cs="Times New Roman"/>
          <w:sz w:val="28"/>
          <w:szCs w:val="28"/>
          <w:shd w:val="clear" w:color="auto" w:fill="92D050"/>
        </w:rPr>
        <w:t>обращения</w:t>
      </w:r>
      <w:r w:rsidR="00B72791" w:rsidRPr="00E67D75">
        <w:rPr>
          <w:rFonts w:ascii="Times New Roman" w:hAnsi="Times New Roman" w:cs="Times New Roman"/>
          <w:sz w:val="28"/>
          <w:szCs w:val="28"/>
          <w:shd w:val="clear" w:color="auto" w:fill="92D050"/>
        </w:rPr>
        <w:t>.</w:t>
      </w:r>
    </w:p>
    <w:p w:rsidR="00D60519" w:rsidRPr="008D7F89" w:rsidRDefault="00D60519" w:rsidP="00E6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A8D">
        <w:rPr>
          <w:rFonts w:ascii="Times New Roman" w:hAnsi="Times New Roman" w:cs="Times New Roman"/>
          <w:sz w:val="28"/>
          <w:szCs w:val="28"/>
        </w:rPr>
        <w:t>Средства доставки обращений:</w:t>
      </w:r>
    </w:p>
    <w:p w:rsidR="00D60519" w:rsidRPr="008D7F89" w:rsidRDefault="00D60519" w:rsidP="008D7F89">
      <w:pPr>
        <w:pStyle w:val="a4"/>
        <w:spacing w:line="240" w:lineRule="auto"/>
        <w:ind w:left="0" w:firstLine="709"/>
      </w:pPr>
      <w:r w:rsidRPr="008D7F89">
        <w:t>- лично от заявителя посре</w:t>
      </w:r>
      <w:r w:rsidR="0081300C">
        <w:t>дством услуг почтовой связи - 14</w:t>
      </w:r>
      <w:r w:rsidRPr="00E67D75">
        <w:rPr>
          <w:color w:val="FF0000"/>
        </w:rPr>
        <w:t xml:space="preserve"> </w:t>
      </w:r>
      <w:r w:rsidRPr="008D7F89">
        <w:t>обращений;</w:t>
      </w:r>
    </w:p>
    <w:p w:rsidR="00D60519" w:rsidRPr="008D7F89" w:rsidRDefault="00D60519" w:rsidP="008D7F89">
      <w:pPr>
        <w:pStyle w:val="a4"/>
        <w:spacing w:line="240" w:lineRule="auto"/>
        <w:ind w:left="0" w:firstLine="709"/>
      </w:pPr>
      <w:r w:rsidRPr="008D7F89">
        <w:t xml:space="preserve">- от </w:t>
      </w:r>
      <w:r w:rsidR="00E67D75">
        <w:t>заявителя в электронном виде – 2.</w:t>
      </w:r>
    </w:p>
    <w:p w:rsidR="00D60519" w:rsidRPr="008D7F89" w:rsidRDefault="00D60519" w:rsidP="008D7F89">
      <w:pPr>
        <w:pStyle w:val="a4"/>
        <w:spacing w:line="240" w:lineRule="auto"/>
        <w:ind w:left="0" w:firstLine="709"/>
      </w:pPr>
      <w:r w:rsidRPr="008D7F89">
        <w:t>- перенаправленные из вышестоя</w:t>
      </w:r>
      <w:r w:rsidR="00E67D75">
        <w:t>щих и других органов власти - 11</w:t>
      </w:r>
      <w:r w:rsidRPr="008D7F89">
        <w:t xml:space="preserve"> (2020 г.</w:t>
      </w:r>
      <w:r w:rsidR="00A74E8A">
        <w:t xml:space="preserve"> </w:t>
      </w:r>
      <w:r w:rsidRPr="008D7F89">
        <w:t>-  47).</w:t>
      </w:r>
    </w:p>
    <w:p w:rsidR="00D60519" w:rsidRPr="008D7F89" w:rsidRDefault="00D60519" w:rsidP="008D7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89">
        <w:rPr>
          <w:rFonts w:ascii="Times New Roman" w:hAnsi="Times New Roman" w:cs="Times New Roman"/>
          <w:sz w:val="28"/>
          <w:szCs w:val="28"/>
        </w:rPr>
        <w:t>Коллективных о</w:t>
      </w:r>
      <w:r w:rsidR="00E67D75">
        <w:rPr>
          <w:rFonts w:ascii="Times New Roman" w:hAnsi="Times New Roman" w:cs="Times New Roman"/>
          <w:sz w:val="28"/>
          <w:szCs w:val="28"/>
        </w:rPr>
        <w:t>бращений за 3 квартал 2022 года</w:t>
      </w:r>
      <w:r w:rsidR="00D03A8D">
        <w:rPr>
          <w:rFonts w:ascii="Times New Roman" w:hAnsi="Times New Roman" w:cs="Times New Roman"/>
          <w:sz w:val="28"/>
          <w:szCs w:val="28"/>
        </w:rPr>
        <w:t xml:space="preserve"> </w:t>
      </w:r>
      <w:r w:rsidRPr="008D7F89">
        <w:rPr>
          <w:rFonts w:ascii="Times New Roman" w:hAnsi="Times New Roman" w:cs="Times New Roman"/>
          <w:sz w:val="28"/>
          <w:szCs w:val="28"/>
        </w:rPr>
        <w:t>пос</w:t>
      </w:r>
      <w:r w:rsidR="00E67D75">
        <w:rPr>
          <w:rFonts w:ascii="Times New Roman" w:hAnsi="Times New Roman" w:cs="Times New Roman"/>
          <w:sz w:val="28"/>
          <w:szCs w:val="28"/>
        </w:rPr>
        <w:t>тупило – 7</w:t>
      </w:r>
      <w:r w:rsidR="008D7F89">
        <w:rPr>
          <w:rFonts w:ascii="Times New Roman" w:hAnsi="Times New Roman" w:cs="Times New Roman"/>
          <w:sz w:val="28"/>
          <w:szCs w:val="28"/>
        </w:rPr>
        <w:t>.</w:t>
      </w:r>
    </w:p>
    <w:p w:rsidR="00D60519" w:rsidRPr="008D7F89" w:rsidRDefault="00D60519" w:rsidP="00AA2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89">
        <w:rPr>
          <w:rFonts w:ascii="Times New Roman" w:hAnsi="Times New Roman" w:cs="Times New Roman"/>
          <w:sz w:val="28"/>
          <w:szCs w:val="28"/>
        </w:rPr>
        <w:t>Результаты рассмотрения обращений: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2"/>
        <w:gridCol w:w="1715"/>
        <w:gridCol w:w="1645"/>
        <w:gridCol w:w="2182"/>
        <w:gridCol w:w="2272"/>
      </w:tblGrid>
      <w:tr w:rsidR="00B9237E" w:rsidRPr="008D7F89" w:rsidTr="008D7F89">
        <w:trPr>
          <w:jc w:val="center"/>
        </w:trPr>
        <w:tc>
          <w:tcPr>
            <w:tcW w:w="1665" w:type="dxa"/>
          </w:tcPr>
          <w:p w:rsidR="00B9237E" w:rsidRPr="008D7F89" w:rsidRDefault="00B9237E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>Даны разъяснения</w:t>
            </w:r>
          </w:p>
        </w:tc>
        <w:tc>
          <w:tcPr>
            <w:tcW w:w="1687" w:type="dxa"/>
          </w:tcPr>
          <w:p w:rsidR="00B9237E" w:rsidRPr="008D7F89" w:rsidRDefault="00B9237E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1618" w:type="dxa"/>
          </w:tcPr>
          <w:p w:rsidR="00B9237E" w:rsidRPr="008D7F89" w:rsidRDefault="00B9237E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>Отказано, прекращена переписка</w:t>
            </w:r>
          </w:p>
        </w:tc>
        <w:tc>
          <w:tcPr>
            <w:tcW w:w="2145" w:type="dxa"/>
          </w:tcPr>
          <w:p w:rsidR="00B9237E" w:rsidRPr="008D7F89" w:rsidRDefault="00B9237E" w:rsidP="00B923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>Перенаправлено</w:t>
            </w:r>
          </w:p>
        </w:tc>
        <w:tc>
          <w:tcPr>
            <w:tcW w:w="2234" w:type="dxa"/>
          </w:tcPr>
          <w:p w:rsidR="00B9237E" w:rsidRPr="008D7F89" w:rsidRDefault="00B9237E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>Направлена информационная справка</w:t>
            </w:r>
          </w:p>
        </w:tc>
      </w:tr>
      <w:tr w:rsidR="00B9237E" w:rsidRPr="008D7F89" w:rsidTr="008D7F89">
        <w:trPr>
          <w:jc w:val="center"/>
        </w:trPr>
        <w:tc>
          <w:tcPr>
            <w:tcW w:w="1665" w:type="dxa"/>
          </w:tcPr>
          <w:p w:rsidR="00B9237E" w:rsidRPr="008D7F89" w:rsidRDefault="0081300C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87" w:type="dxa"/>
          </w:tcPr>
          <w:p w:rsidR="00B9237E" w:rsidRPr="008D7F89" w:rsidRDefault="0081300C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</w:tcPr>
          <w:p w:rsidR="00B9237E" w:rsidRPr="008D7F89" w:rsidRDefault="00B9237E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45" w:type="dxa"/>
          </w:tcPr>
          <w:p w:rsidR="00B9237E" w:rsidRPr="008D7F89" w:rsidRDefault="0081300C" w:rsidP="0081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4" w:type="dxa"/>
          </w:tcPr>
          <w:p w:rsidR="00B9237E" w:rsidRPr="008D7F89" w:rsidRDefault="00B9237E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60519" w:rsidRPr="008D7F89" w:rsidRDefault="00D60519" w:rsidP="00AA2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F89">
        <w:rPr>
          <w:rFonts w:ascii="Times New Roman" w:hAnsi="Times New Roman" w:cs="Times New Roman"/>
          <w:sz w:val="28"/>
          <w:szCs w:val="28"/>
        </w:rPr>
        <w:t>По тематическим рубрикам письменные обращения разделяются:</w:t>
      </w:r>
    </w:p>
    <w:tbl>
      <w:tblPr>
        <w:tblStyle w:val="a3"/>
        <w:tblW w:w="95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528"/>
        <w:gridCol w:w="1989"/>
      </w:tblGrid>
      <w:tr w:rsidR="00D60519" w:rsidRPr="008D7F89" w:rsidTr="008F66FC">
        <w:trPr>
          <w:trHeight w:val="570"/>
        </w:trPr>
        <w:tc>
          <w:tcPr>
            <w:tcW w:w="7528" w:type="dxa"/>
            <w:vMerge w:val="restart"/>
            <w:vAlign w:val="center"/>
          </w:tcPr>
          <w:p w:rsidR="00D60519" w:rsidRPr="008D7F89" w:rsidRDefault="00D60519" w:rsidP="008D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>Тематическая рубрика</w:t>
            </w:r>
          </w:p>
        </w:tc>
        <w:tc>
          <w:tcPr>
            <w:tcW w:w="1989" w:type="dxa"/>
            <w:vMerge w:val="restart"/>
            <w:vAlign w:val="center"/>
          </w:tcPr>
          <w:p w:rsidR="00D60519" w:rsidRPr="008D7F89" w:rsidRDefault="00D60519" w:rsidP="008D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D60519" w:rsidRPr="008D7F89" w:rsidTr="008D7F89">
        <w:trPr>
          <w:trHeight w:val="570"/>
        </w:trPr>
        <w:tc>
          <w:tcPr>
            <w:tcW w:w="7528" w:type="dxa"/>
            <w:vMerge/>
            <w:vAlign w:val="center"/>
          </w:tcPr>
          <w:p w:rsidR="00D60519" w:rsidRPr="008D7F89" w:rsidRDefault="00D60519" w:rsidP="008D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989" w:type="dxa"/>
            <w:vMerge/>
          </w:tcPr>
          <w:p w:rsidR="00D60519" w:rsidRPr="008D7F89" w:rsidRDefault="00D60519" w:rsidP="008D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</w:tr>
      <w:tr w:rsidR="0081300C" w:rsidRPr="008D7F89" w:rsidTr="008F66FC">
        <w:trPr>
          <w:trHeight w:val="364"/>
        </w:trPr>
        <w:tc>
          <w:tcPr>
            <w:tcW w:w="7528" w:type="dxa"/>
            <w:vAlign w:val="center"/>
          </w:tcPr>
          <w:p w:rsidR="0081300C" w:rsidRPr="008D7F89" w:rsidRDefault="0081300C" w:rsidP="008D7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трудоустройства </w:t>
            </w:r>
          </w:p>
        </w:tc>
        <w:tc>
          <w:tcPr>
            <w:tcW w:w="1989" w:type="dxa"/>
            <w:vAlign w:val="center"/>
          </w:tcPr>
          <w:p w:rsidR="0081300C" w:rsidRPr="008D7F89" w:rsidRDefault="0081300C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00C" w:rsidRPr="008D7F89" w:rsidTr="008F66FC">
        <w:trPr>
          <w:trHeight w:val="364"/>
        </w:trPr>
        <w:tc>
          <w:tcPr>
            <w:tcW w:w="7528" w:type="dxa"/>
            <w:vAlign w:val="center"/>
          </w:tcPr>
          <w:p w:rsidR="0081300C" w:rsidRPr="008D7F89" w:rsidRDefault="0081300C" w:rsidP="008D7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пенсионного обеспечения </w:t>
            </w:r>
          </w:p>
        </w:tc>
        <w:tc>
          <w:tcPr>
            <w:tcW w:w="1989" w:type="dxa"/>
            <w:vAlign w:val="center"/>
          </w:tcPr>
          <w:p w:rsidR="0081300C" w:rsidRPr="008D7F89" w:rsidRDefault="0081300C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0519" w:rsidRPr="008D7F89" w:rsidTr="008F66FC">
        <w:trPr>
          <w:trHeight w:val="364"/>
        </w:trPr>
        <w:tc>
          <w:tcPr>
            <w:tcW w:w="7528" w:type="dxa"/>
            <w:vAlign w:val="center"/>
          </w:tcPr>
          <w:p w:rsidR="00D60519" w:rsidRPr="008D7F89" w:rsidRDefault="00D60519" w:rsidP="008D7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>Вопросы коммунального хозяйства</w:t>
            </w:r>
          </w:p>
        </w:tc>
        <w:tc>
          <w:tcPr>
            <w:tcW w:w="1989" w:type="dxa"/>
            <w:vAlign w:val="center"/>
          </w:tcPr>
          <w:p w:rsidR="00D60519" w:rsidRPr="008D7F89" w:rsidRDefault="0081300C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0519" w:rsidRPr="008D7F89" w:rsidTr="008F66FC">
        <w:trPr>
          <w:trHeight w:val="364"/>
        </w:trPr>
        <w:tc>
          <w:tcPr>
            <w:tcW w:w="7528" w:type="dxa"/>
            <w:vAlign w:val="center"/>
          </w:tcPr>
          <w:p w:rsidR="00D60519" w:rsidRPr="008D7F89" w:rsidRDefault="00D60519" w:rsidP="008D7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>Вопросы по земле</w:t>
            </w:r>
          </w:p>
        </w:tc>
        <w:tc>
          <w:tcPr>
            <w:tcW w:w="1989" w:type="dxa"/>
            <w:vAlign w:val="center"/>
          </w:tcPr>
          <w:p w:rsidR="00D60519" w:rsidRPr="008D7F89" w:rsidRDefault="0081300C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60519" w:rsidRPr="008D7F89" w:rsidTr="008F66FC">
        <w:trPr>
          <w:trHeight w:val="364"/>
        </w:trPr>
        <w:tc>
          <w:tcPr>
            <w:tcW w:w="7528" w:type="dxa"/>
            <w:vAlign w:val="center"/>
          </w:tcPr>
          <w:p w:rsidR="00D60519" w:rsidRPr="008D7F89" w:rsidRDefault="00D60519" w:rsidP="008D7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>Вопросы предоставления жилья</w:t>
            </w:r>
          </w:p>
        </w:tc>
        <w:tc>
          <w:tcPr>
            <w:tcW w:w="1989" w:type="dxa"/>
            <w:vAlign w:val="center"/>
          </w:tcPr>
          <w:p w:rsidR="00D60519" w:rsidRPr="008D7F89" w:rsidRDefault="0081300C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0519" w:rsidRPr="008D7F89" w:rsidTr="008F66FC">
        <w:trPr>
          <w:trHeight w:val="364"/>
        </w:trPr>
        <w:tc>
          <w:tcPr>
            <w:tcW w:w="7528" w:type="dxa"/>
            <w:vAlign w:val="center"/>
          </w:tcPr>
          <w:p w:rsidR="00D60519" w:rsidRPr="008D7F89" w:rsidRDefault="00D60519" w:rsidP="008D7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>Вопросы экологии и использования природных ресурсов</w:t>
            </w:r>
          </w:p>
        </w:tc>
        <w:tc>
          <w:tcPr>
            <w:tcW w:w="1989" w:type="dxa"/>
            <w:vAlign w:val="center"/>
          </w:tcPr>
          <w:p w:rsidR="00D60519" w:rsidRPr="008D7F89" w:rsidRDefault="0081300C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0519" w:rsidRPr="008D7F89" w:rsidTr="008F66FC">
        <w:trPr>
          <w:trHeight w:val="364"/>
        </w:trPr>
        <w:tc>
          <w:tcPr>
            <w:tcW w:w="7528" w:type="dxa"/>
            <w:vAlign w:val="center"/>
          </w:tcPr>
          <w:p w:rsidR="00D60519" w:rsidRPr="008D7F89" w:rsidRDefault="00D60519" w:rsidP="008D7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>Вопросы ремонта жилья</w:t>
            </w:r>
          </w:p>
        </w:tc>
        <w:tc>
          <w:tcPr>
            <w:tcW w:w="1989" w:type="dxa"/>
            <w:vAlign w:val="center"/>
          </w:tcPr>
          <w:p w:rsidR="00D60519" w:rsidRPr="008D7F89" w:rsidRDefault="0081300C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0519" w:rsidRPr="008D7F89" w:rsidTr="008F66FC">
        <w:trPr>
          <w:trHeight w:val="364"/>
        </w:trPr>
        <w:tc>
          <w:tcPr>
            <w:tcW w:w="7528" w:type="dxa"/>
            <w:vAlign w:val="center"/>
          </w:tcPr>
          <w:p w:rsidR="00D60519" w:rsidRPr="008D7F89" w:rsidRDefault="00D60519" w:rsidP="008D7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>Вопросы ремонта и эксплуатации дорог</w:t>
            </w:r>
          </w:p>
        </w:tc>
        <w:tc>
          <w:tcPr>
            <w:tcW w:w="1989" w:type="dxa"/>
            <w:vAlign w:val="center"/>
          </w:tcPr>
          <w:p w:rsidR="00D60519" w:rsidRPr="008D7F89" w:rsidRDefault="0081300C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60519" w:rsidRPr="008D7F89" w:rsidTr="008F66FC">
        <w:trPr>
          <w:trHeight w:val="364"/>
        </w:trPr>
        <w:tc>
          <w:tcPr>
            <w:tcW w:w="7528" w:type="dxa"/>
            <w:vAlign w:val="center"/>
          </w:tcPr>
          <w:p w:rsidR="00D60519" w:rsidRPr="008D7F89" w:rsidRDefault="00D60519" w:rsidP="008D7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 xml:space="preserve">Вопросы качества оказания медицинской помощи </w:t>
            </w:r>
          </w:p>
        </w:tc>
        <w:tc>
          <w:tcPr>
            <w:tcW w:w="1989" w:type="dxa"/>
            <w:vAlign w:val="center"/>
          </w:tcPr>
          <w:p w:rsidR="00D60519" w:rsidRPr="008D7F89" w:rsidRDefault="0081300C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60519" w:rsidRPr="008D7F89" w:rsidTr="008F66FC">
        <w:trPr>
          <w:trHeight w:val="364"/>
        </w:trPr>
        <w:tc>
          <w:tcPr>
            <w:tcW w:w="7528" w:type="dxa"/>
            <w:vAlign w:val="center"/>
          </w:tcPr>
          <w:p w:rsidR="00D60519" w:rsidRPr="008D7F89" w:rsidRDefault="00D60519" w:rsidP="008D7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 xml:space="preserve">Вопросы о предоставлении отсрочки арендной платы </w:t>
            </w:r>
          </w:p>
        </w:tc>
        <w:tc>
          <w:tcPr>
            <w:tcW w:w="1989" w:type="dxa"/>
            <w:vAlign w:val="center"/>
          </w:tcPr>
          <w:p w:rsidR="00D60519" w:rsidRPr="008D7F89" w:rsidRDefault="0081300C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60519" w:rsidRPr="008D7F89" w:rsidTr="008F66FC">
        <w:trPr>
          <w:trHeight w:val="364"/>
        </w:trPr>
        <w:tc>
          <w:tcPr>
            <w:tcW w:w="7528" w:type="dxa"/>
            <w:vAlign w:val="center"/>
          </w:tcPr>
          <w:p w:rsidR="00D60519" w:rsidRPr="008D7F89" w:rsidRDefault="00D60519" w:rsidP="008D7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>Вопросу по отлову животных без владельцев</w:t>
            </w:r>
          </w:p>
        </w:tc>
        <w:tc>
          <w:tcPr>
            <w:tcW w:w="1989" w:type="dxa"/>
            <w:vAlign w:val="center"/>
          </w:tcPr>
          <w:p w:rsidR="00D60519" w:rsidRPr="008D7F89" w:rsidRDefault="0081300C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0519" w:rsidRPr="008D7F89" w:rsidTr="008F66FC">
        <w:trPr>
          <w:trHeight w:val="387"/>
        </w:trPr>
        <w:tc>
          <w:tcPr>
            <w:tcW w:w="7528" w:type="dxa"/>
            <w:vAlign w:val="center"/>
          </w:tcPr>
          <w:p w:rsidR="00D60519" w:rsidRPr="008D7F89" w:rsidRDefault="00D60519" w:rsidP="008D7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>Вопросы уличного  освещения</w:t>
            </w:r>
          </w:p>
        </w:tc>
        <w:tc>
          <w:tcPr>
            <w:tcW w:w="1989" w:type="dxa"/>
            <w:vAlign w:val="center"/>
          </w:tcPr>
          <w:p w:rsidR="00D60519" w:rsidRPr="008D7F89" w:rsidRDefault="0081300C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0519" w:rsidRPr="008D7F89" w:rsidTr="008F66FC">
        <w:trPr>
          <w:trHeight w:val="364"/>
        </w:trPr>
        <w:tc>
          <w:tcPr>
            <w:tcW w:w="7528" w:type="dxa"/>
            <w:vAlign w:val="center"/>
          </w:tcPr>
          <w:p w:rsidR="00D60519" w:rsidRPr="008D7F89" w:rsidRDefault="00D60519" w:rsidP="008D7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 xml:space="preserve">Вопросы по обращению с твердыми коммунальными отходами, в том числе вывоз ТКО </w:t>
            </w:r>
          </w:p>
        </w:tc>
        <w:tc>
          <w:tcPr>
            <w:tcW w:w="1989" w:type="dxa"/>
            <w:vAlign w:val="center"/>
          </w:tcPr>
          <w:p w:rsidR="00D60519" w:rsidRPr="008D7F89" w:rsidRDefault="0081300C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0519" w:rsidRPr="008D7F89" w:rsidTr="008F66FC">
        <w:trPr>
          <w:trHeight w:val="364"/>
        </w:trPr>
        <w:tc>
          <w:tcPr>
            <w:tcW w:w="7528" w:type="dxa"/>
            <w:vAlign w:val="center"/>
          </w:tcPr>
          <w:p w:rsidR="00D60519" w:rsidRPr="008D7F89" w:rsidRDefault="00D60519" w:rsidP="008D7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 xml:space="preserve">Вопросы водоснабжения сельских поседений </w:t>
            </w:r>
          </w:p>
        </w:tc>
        <w:tc>
          <w:tcPr>
            <w:tcW w:w="1989" w:type="dxa"/>
            <w:vAlign w:val="center"/>
          </w:tcPr>
          <w:p w:rsidR="00D60519" w:rsidRPr="008D7F89" w:rsidRDefault="0081300C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0519" w:rsidRPr="008D7F89" w:rsidTr="008F66FC">
        <w:trPr>
          <w:trHeight w:val="364"/>
        </w:trPr>
        <w:tc>
          <w:tcPr>
            <w:tcW w:w="7528" w:type="dxa"/>
            <w:vAlign w:val="center"/>
          </w:tcPr>
          <w:p w:rsidR="00D60519" w:rsidRPr="008D7F89" w:rsidRDefault="00D60519" w:rsidP="008D7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>Другие вопросы</w:t>
            </w:r>
          </w:p>
        </w:tc>
        <w:tc>
          <w:tcPr>
            <w:tcW w:w="1989" w:type="dxa"/>
            <w:vAlign w:val="center"/>
          </w:tcPr>
          <w:p w:rsidR="00D60519" w:rsidRPr="008D7F89" w:rsidRDefault="0081300C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60519" w:rsidRPr="008D7F89" w:rsidTr="008F66FC">
        <w:trPr>
          <w:trHeight w:val="364"/>
        </w:trPr>
        <w:tc>
          <w:tcPr>
            <w:tcW w:w="7528" w:type="dxa"/>
            <w:vAlign w:val="center"/>
          </w:tcPr>
          <w:p w:rsidR="00D60519" w:rsidRPr="008D7F89" w:rsidRDefault="00D60519" w:rsidP="008D7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 xml:space="preserve">Вопросы проезда маршрутных автобусов </w:t>
            </w:r>
          </w:p>
        </w:tc>
        <w:tc>
          <w:tcPr>
            <w:tcW w:w="1989" w:type="dxa"/>
            <w:vAlign w:val="center"/>
          </w:tcPr>
          <w:p w:rsidR="00D60519" w:rsidRPr="008D7F89" w:rsidRDefault="0081300C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60519" w:rsidRPr="008D7F89" w:rsidTr="008F66FC">
        <w:trPr>
          <w:trHeight w:val="364"/>
        </w:trPr>
        <w:tc>
          <w:tcPr>
            <w:tcW w:w="7528" w:type="dxa"/>
            <w:vAlign w:val="center"/>
          </w:tcPr>
          <w:p w:rsidR="00D60519" w:rsidRPr="008D7F89" w:rsidRDefault="00D60519" w:rsidP="008D7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 xml:space="preserve">Вопросы оплаты за коммунальные услуги </w:t>
            </w:r>
          </w:p>
        </w:tc>
        <w:tc>
          <w:tcPr>
            <w:tcW w:w="1989" w:type="dxa"/>
            <w:vAlign w:val="center"/>
          </w:tcPr>
          <w:p w:rsidR="00D60519" w:rsidRPr="008D7F89" w:rsidRDefault="0081300C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60519" w:rsidRPr="008D7F89" w:rsidTr="008F66FC">
        <w:trPr>
          <w:trHeight w:val="364"/>
        </w:trPr>
        <w:tc>
          <w:tcPr>
            <w:tcW w:w="7528" w:type="dxa"/>
            <w:vAlign w:val="center"/>
          </w:tcPr>
          <w:p w:rsidR="00D60519" w:rsidRPr="008D7F89" w:rsidRDefault="00D60519" w:rsidP="008D7F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89" w:type="dxa"/>
            <w:vAlign w:val="center"/>
          </w:tcPr>
          <w:p w:rsidR="00D60519" w:rsidRPr="008D7F89" w:rsidRDefault="0081300C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E11F66" w:rsidRPr="00AA2E8E" w:rsidRDefault="00E11F66" w:rsidP="00AA2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E8E">
        <w:rPr>
          <w:rFonts w:ascii="Times New Roman" w:hAnsi="Times New Roman" w:cs="Times New Roman"/>
          <w:sz w:val="28"/>
          <w:szCs w:val="28"/>
        </w:rPr>
        <w:t xml:space="preserve">В администрации Биробиджанского муниципального района проводится значительная работа по рассмотрению обращений граждан, </w:t>
      </w:r>
      <w:r w:rsidRPr="00AA2E8E">
        <w:rPr>
          <w:rFonts w:ascii="Times New Roman" w:hAnsi="Times New Roman" w:cs="Times New Roman"/>
          <w:sz w:val="28"/>
          <w:szCs w:val="28"/>
        </w:rPr>
        <w:lastRenderedPageBreak/>
        <w:t>применяются новые формы работы, в том числе выездные встречи главы муниципального района и заместителей главы администрации муниципального района, с населением.</w:t>
      </w:r>
    </w:p>
    <w:p w:rsidR="00152BEB" w:rsidRPr="00F61090" w:rsidRDefault="0081300C" w:rsidP="00AA2E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0438B">
        <w:rPr>
          <w:rFonts w:ascii="Times New Roman" w:hAnsi="Times New Roman" w:cs="Times New Roman"/>
          <w:sz w:val="28"/>
          <w:szCs w:val="28"/>
        </w:rPr>
        <w:t xml:space="preserve"> администрации Биробиджанского муниципального района утверждён график приема граждан главой администрации, заместителями главы администрации. В</w:t>
      </w:r>
      <w:r>
        <w:rPr>
          <w:rFonts w:ascii="Times New Roman" w:hAnsi="Times New Roman" w:cs="Times New Roman"/>
          <w:sz w:val="28"/>
          <w:szCs w:val="28"/>
        </w:rPr>
        <w:t xml:space="preserve"> ходе личного приема граждан</w:t>
      </w:r>
      <w:r w:rsidR="0060438B">
        <w:rPr>
          <w:rFonts w:ascii="Times New Roman" w:hAnsi="Times New Roman" w:cs="Times New Roman"/>
          <w:sz w:val="28"/>
          <w:szCs w:val="28"/>
        </w:rPr>
        <w:t xml:space="preserve"> в 3 квартале 20220 года</w:t>
      </w:r>
      <w:r>
        <w:rPr>
          <w:rFonts w:ascii="Times New Roman" w:hAnsi="Times New Roman" w:cs="Times New Roman"/>
          <w:sz w:val="28"/>
          <w:szCs w:val="28"/>
        </w:rPr>
        <w:t xml:space="preserve"> главой администрации муниципального района принято 7 граждан</w:t>
      </w:r>
      <w:r w:rsidR="0060438B">
        <w:rPr>
          <w:rFonts w:ascii="Times New Roman" w:hAnsi="Times New Roman" w:cs="Times New Roman"/>
          <w:sz w:val="28"/>
          <w:szCs w:val="28"/>
        </w:rPr>
        <w:t>, все вопросы решены в хо</w:t>
      </w:r>
      <w:r w:rsidR="000A7F7E">
        <w:rPr>
          <w:rFonts w:ascii="Times New Roman" w:hAnsi="Times New Roman" w:cs="Times New Roman"/>
          <w:sz w:val="28"/>
          <w:szCs w:val="28"/>
        </w:rPr>
        <w:t>де прима</w:t>
      </w:r>
      <w:bookmarkStart w:id="0" w:name="_GoBack"/>
      <w:bookmarkEnd w:id="0"/>
      <w:r w:rsidR="0060438B">
        <w:rPr>
          <w:rFonts w:ascii="Times New Roman" w:hAnsi="Times New Roman" w:cs="Times New Roman"/>
          <w:sz w:val="28"/>
          <w:szCs w:val="28"/>
        </w:rPr>
        <w:t>.</w:t>
      </w:r>
    </w:p>
    <w:sectPr w:rsidR="00152BEB" w:rsidRPr="00F61090" w:rsidSect="004C1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1F66"/>
    <w:rsid w:val="000A7F7E"/>
    <w:rsid w:val="000E179C"/>
    <w:rsid w:val="00152BEB"/>
    <w:rsid w:val="002469E4"/>
    <w:rsid w:val="002E506D"/>
    <w:rsid w:val="004868E7"/>
    <w:rsid w:val="004C13FE"/>
    <w:rsid w:val="00594C3C"/>
    <w:rsid w:val="005C6F7C"/>
    <w:rsid w:val="0060438B"/>
    <w:rsid w:val="00743FF2"/>
    <w:rsid w:val="007710FC"/>
    <w:rsid w:val="0081300C"/>
    <w:rsid w:val="008D7F89"/>
    <w:rsid w:val="0090128F"/>
    <w:rsid w:val="00A74E8A"/>
    <w:rsid w:val="00AA2E8E"/>
    <w:rsid w:val="00B72791"/>
    <w:rsid w:val="00B9237E"/>
    <w:rsid w:val="00C3797C"/>
    <w:rsid w:val="00D03A8D"/>
    <w:rsid w:val="00D60519"/>
    <w:rsid w:val="00E11F66"/>
    <w:rsid w:val="00E67D75"/>
    <w:rsid w:val="00F15C2B"/>
    <w:rsid w:val="00F6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F615"/>
  <w15:docId w15:val="{BD2705B0-74EA-4AC4-A202-32FFC779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F66"/>
    <w:pPr>
      <w:spacing w:after="200" w:line="276" w:lineRule="auto"/>
      <w:ind w:firstLine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19"/>
    <w:pPr>
      <w:ind w:firstLine="0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60519"/>
    <w:pPr>
      <w:spacing w:after="0"/>
      <w:ind w:left="720"/>
      <w:contextualSpacing/>
      <w:jc w:val="both"/>
    </w:pPr>
    <w:rPr>
      <w:rFonts w:ascii="Times New Roman" w:eastAsiaTheme="minorEastAsia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Kontrol</cp:lastModifiedBy>
  <cp:revision>18</cp:revision>
  <dcterms:created xsi:type="dcterms:W3CDTF">2018-05-14T22:48:00Z</dcterms:created>
  <dcterms:modified xsi:type="dcterms:W3CDTF">2022-10-06T04:04:00Z</dcterms:modified>
</cp:coreProperties>
</file>