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65A" w:rsidRDefault="00BD765A">
      <w:pPr>
        <w:pStyle w:val="Heading"/>
        <w:jc w:val="center"/>
        <w:rPr>
          <w:color w:val="000000"/>
        </w:rPr>
      </w:pPr>
      <w:bookmarkStart w:id="0" w:name="_GoBack"/>
      <w:bookmarkEnd w:id="0"/>
    </w:p>
    <w:p w:rsidR="00BD765A" w:rsidRDefault="00BD765A">
      <w:pPr>
        <w:pStyle w:val="Heading"/>
        <w:jc w:val="center"/>
        <w:rPr>
          <w:color w:val="000000"/>
        </w:rPr>
      </w:pPr>
      <w:r>
        <w:rPr>
          <w:color w:val="000000"/>
        </w:rPr>
        <w:t>МУНИЦИПАЛЬНОЕ ОБРАЗОВАНИЕ «БИРОБИДЖАНСКИЙ МУНИЦИПАЛЬНЫЙ РАЙОН»</w:t>
      </w:r>
    </w:p>
    <w:p w:rsidR="00BD765A" w:rsidRDefault="00BD765A">
      <w:pPr>
        <w:pStyle w:val="Heading"/>
        <w:jc w:val="center"/>
        <w:rPr>
          <w:color w:val="000000"/>
        </w:rPr>
      </w:pPr>
      <w:r>
        <w:rPr>
          <w:color w:val="000000"/>
        </w:rPr>
        <w:t>ЕВРЕЙСКОЙ АВТОНОМНОЙ ОБЛАСТИ</w:t>
      </w:r>
    </w:p>
    <w:p w:rsidR="00BD765A" w:rsidRDefault="00BD765A">
      <w:pPr>
        <w:pStyle w:val="Heading"/>
        <w:jc w:val="center"/>
        <w:rPr>
          <w:color w:val="000000"/>
        </w:rPr>
      </w:pPr>
    </w:p>
    <w:p w:rsidR="00BD765A" w:rsidRDefault="00BD765A">
      <w:pPr>
        <w:pStyle w:val="Heading"/>
        <w:jc w:val="center"/>
        <w:rPr>
          <w:color w:val="000000"/>
        </w:rPr>
      </w:pPr>
      <w:r>
        <w:rPr>
          <w:color w:val="000000"/>
        </w:rPr>
        <w:t>АДМИНИСТРАЦИЯ МУНИЦИПАЛЬНОГО РАЙОНА</w:t>
      </w:r>
    </w:p>
    <w:p w:rsidR="00BD765A" w:rsidRDefault="00BD765A">
      <w:pPr>
        <w:pStyle w:val="Heading"/>
        <w:jc w:val="center"/>
        <w:rPr>
          <w:color w:val="000000"/>
        </w:rPr>
      </w:pPr>
    </w:p>
    <w:p w:rsidR="00BD765A" w:rsidRDefault="00BD765A">
      <w:pPr>
        <w:pStyle w:val="Heading"/>
        <w:jc w:val="center"/>
        <w:rPr>
          <w:color w:val="000000"/>
        </w:rPr>
      </w:pPr>
    </w:p>
    <w:p w:rsidR="00BD765A" w:rsidRDefault="00BD765A">
      <w:pPr>
        <w:pStyle w:val="Heading"/>
        <w:jc w:val="center"/>
        <w:rPr>
          <w:color w:val="000000"/>
        </w:rPr>
      </w:pPr>
      <w:r>
        <w:rPr>
          <w:color w:val="000000"/>
        </w:rPr>
        <w:t>ПОСТАНОВЛЕНИЕ</w:t>
      </w:r>
    </w:p>
    <w:p w:rsidR="00BD765A" w:rsidRDefault="00BD765A">
      <w:pPr>
        <w:pStyle w:val="Heading"/>
        <w:jc w:val="center"/>
        <w:rPr>
          <w:color w:val="000000"/>
        </w:rPr>
      </w:pPr>
      <w:r>
        <w:rPr>
          <w:color w:val="000000"/>
        </w:rPr>
        <w:t xml:space="preserve">от 31 января 2017 г. N 57 </w:t>
      </w:r>
    </w:p>
    <w:p w:rsidR="00BD765A" w:rsidRDefault="00BD765A">
      <w:pPr>
        <w:pStyle w:val="Heading"/>
        <w:jc w:val="center"/>
        <w:rPr>
          <w:color w:val="000000"/>
        </w:rPr>
      </w:pPr>
    </w:p>
    <w:p w:rsidR="00BD765A" w:rsidRDefault="00BD765A">
      <w:pPr>
        <w:pStyle w:val="Heading"/>
        <w:jc w:val="center"/>
        <w:rPr>
          <w:color w:val="000000"/>
        </w:rPr>
      </w:pPr>
      <w:r>
        <w:rPr>
          <w:color w:val="000000"/>
        </w:rPr>
        <w:t xml:space="preserve">ОБ УТВЕРЖДЕНИИ СХЕМЫ ТЕПЛОСНАБЖЕНИЯ ДУБОВСКОГО СЕЛЬСКОГО ПОСЕЛЕНИЯ БИРОБИДЖАНСКОГО МУНИЦИПАЛЬНОГО РАЙОНА </w:t>
      </w:r>
    </w:p>
    <w:p w:rsidR="00BD765A" w:rsidRDefault="00BD765A">
      <w:pPr>
        <w:pStyle w:val="Heading"/>
        <w:jc w:val="center"/>
        <w:rPr>
          <w:color w:val="000000"/>
        </w:rPr>
      </w:pPr>
      <w:r>
        <w:rPr>
          <w:color w:val="000000"/>
        </w:rPr>
        <w:t xml:space="preserve">ЕВРЕЙСКОЙ АВТОНОМНОЙ ОБЛАСТИ </w:t>
      </w:r>
    </w:p>
    <w:p w:rsidR="00BD765A" w:rsidRDefault="00BD765A">
      <w:pPr>
        <w:ind w:firstLine="225"/>
        <w:jc w:val="both"/>
        <w:rPr>
          <w:color w:val="000000"/>
        </w:rPr>
      </w:pPr>
    </w:p>
    <w:p w:rsidR="00BD765A" w:rsidRDefault="00BD765A">
      <w:pPr>
        <w:ind w:firstLine="225"/>
        <w:jc w:val="both"/>
        <w:rPr>
          <w:color w:val="000000"/>
        </w:rPr>
      </w:pPr>
      <w:r>
        <w:rPr>
          <w:color w:val="000000"/>
        </w:rPr>
        <w:t xml:space="preserve">В соответствии с Постановлениями Правительства Российской Федерации от 22.02.2012 № 154 «О требованиях к схемам теплоснабжения, порядку  их разработки и утверждения», от 08.08.2012 № 808 «Об организации теплоснабжения в Российской Федерации и о внесении изменений в некоторые акты Правительства Российской Федерации», администрация муниципального района </w:t>
      </w:r>
    </w:p>
    <w:p w:rsidR="00BD765A" w:rsidRDefault="00BD765A">
      <w:pPr>
        <w:ind w:firstLine="225"/>
        <w:jc w:val="both"/>
        <w:rPr>
          <w:color w:val="000000"/>
        </w:rPr>
      </w:pPr>
    </w:p>
    <w:p w:rsidR="00BD765A" w:rsidRDefault="00BD765A">
      <w:pPr>
        <w:ind w:firstLine="225"/>
        <w:jc w:val="both"/>
        <w:rPr>
          <w:color w:val="000000"/>
        </w:rPr>
      </w:pPr>
      <w:r>
        <w:rPr>
          <w:color w:val="000000"/>
        </w:rPr>
        <w:t>ПОСТАНОВЛЯЕТ:</w:t>
      </w:r>
    </w:p>
    <w:p w:rsidR="00BD765A" w:rsidRDefault="00BD765A">
      <w:pPr>
        <w:ind w:firstLine="225"/>
        <w:jc w:val="both"/>
        <w:rPr>
          <w:color w:val="000000"/>
        </w:rPr>
      </w:pPr>
    </w:p>
    <w:p w:rsidR="00BD765A" w:rsidRDefault="00BD765A">
      <w:pPr>
        <w:ind w:firstLine="225"/>
        <w:jc w:val="both"/>
        <w:rPr>
          <w:color w:val="000000"/>
        </w:rPr>
      </w:pPr>
      <w:r>
        <w:rPr>
          <w:color w:val="000000"/>
        </w:rPr>
        <w:t xml:space="preserve">1. Утвердить схему теплоснабжения Дубовского сельского поселения Биробиджанского муниципального района Еврейской автономной области. </w:t>
      </w:r>
    </w:p>
    <w:p w:rsidR="00BD765A" w:rsidRDefault="00BD765A">
      <w:pPr>
        <w:ind w:firstLine="225"/>
        <w:jc w:val="both"/>
        <w:rPr>
          <w:color w:val="000000"/>
        </w:rPr>
      </w:pPr>
      <w:r>
        <w:rPr>
          <w:color w:val="000000"/>
        </w:rPr>
        <w:t>2. Контроль за исполнением настоящего постановления оставляю за собой.</w:t>
      </w:r>
    </w:p>
    <w:p w:rsidR="00BD765A" w:rsidRDefault="00BD765A">
      <w:pPr>
        <w:ind w:firstLine="225"/>
        <w:jc w:val="both"/>
        <w:rPr>
          <w:color w:val="000000"/>
        </w:rPr>
      </w:pPr>
      <w:r>
        <w:rPr>
          <w:color w:val="000000"/>
        </w:rPr>
        <w:t>3. Опубликовать настоящее постановление в средствах массовой информации.</w:t>
      </w:r>
    </w:p>
    <w:p w:rsidR="00BD765A" w:rsidRDefault="00BD765A">
      <w:pPr>
        <w:ind w:firstLine="225"/>
        <w:jc w:val="both"/>
        <w:rPr>
          <w:color w:val="000000"/>
        </w:rPr>
      </w:pPr>
      <w:r>
        <w:rPr>
          <w:color w:val="000000"/>
        </w:rPr>
        <w:t xml:space="preserve">4. Настоящее постановление вступает в силу после его официального опубликования. </w:t>
      </w:r>
    </w:p>
    <w:p w:rsidR="00BD765A" w:rsidRDefault="00BD765A">
      <w:pPr>
        <w:ind w:firstLine="360"/>
        <w:jc w:val="both"/>
        <w:rPr>
          <w:color w:val="000000"/>
        </w:rPr>
      </w:pPr>
    </w:p>
    <w:p w:rsidR="00BD765A" w:rsidRDefault="00BD765A">
      <w:pPr>
        <w:jc w:val="right"/>
        <w:rPr>
          <w:color w:val="000000"/>
        </w:rPr>
      </w:pPr>
      <w:r>
        <w:rPr>
          <w:color w:val="000000"/>
        </w:rPr>
        <w:t xml:space="preserve">  Первый заместитель главы</w:t>
      </w:r>
    </w:p>
    <w:p w:rsidR="00BD765A" w:rsidRDefault="00BD765A">
      <w:pPr>
        <w:jc w:val="right"/>
        <w:rPr>
          <w:color w:val="000000"/>
        </w:rPr>
      </w:pPr>
      <w:r>
        <w:rPr>
          <w:color w:val="000000"/>
        </w:rPr>
        <w:t xml:space="preserve"> администрации муниципального района</w:t>
      </w:r>
    </w:p>
    <w:p w:rsidR="00BD765A" w:rsidRDefault="00BD765A">
      <w:pPr>
        <w:jc w:val="right"/>
        <w:rPr>
          <w:color w:val="000000"/>
        </w:rPr>
      </w:pPr>
      <w:r>
        <w:rPr>
          <w:color w:val="000000"/>
        </w:rPr>
        <w:t xml:space="preserve"> Т.П.ЕРШОВА </w:t>
      </w:r>
    </w:p>
    <w:p w:rsidR="00BD765A" w:rsidRDefault="00BD765A">
      <w:pPr>
        <w:ind w:firstLine="225"/>
        <w:jc w:val="both"/>
        <w:rPr>
          <w:color w:val="000000"/>
        </w:rPr>
      </w:pPr>
    </w:p>
    <w:p w:rsidR="00BD765A" w:rsidRDefault="00BD765A">
      <w:pPr>
        <w:ind w:firstLine="225"/>
        <w:jc w:val="both"/>
        <w:rPr>
          <w:color w:val="000000"/>
        </w:rPr>
      </w:pPr>
    </w:p>
    <w:p w:rsidR="00BD765A" w:rsidRDefault="00BD765A">
      <w:pPr>
        <w:ind w:firstLine="225"/>
        <w:jc w:val="both"/>
        <w:rPr>
          <w:color w:val="000000"/>
        </w:rPr>
      </w:pPr>
    </w:p>
    <w:p w:rsidR="00BD765A" w:rsidRDefault="00BD765A">
      <w:pPr>
        <w:ind w:firstLine="225"/>
        <w:jc w:val="both"/>
        <w:rPr>
          <w:color w:val="000000"/>
        </w:rPr>
      </w:pPr>
    </w:p>
    <w:p w:rsidR="00BD765A" w:rsidRDefault="00BD765A">
      <w:pPr>
        <w:ind w:firstLine="225"/>
        <w:jc w:val="both"/>
        <w:rPr>
          <w:color w:val="000000"/>
        </w:rPr>
      </w:pPr>
    </w:p>
    <w:p w:rsidR="00BD765A" w:rsidRDefault="00BD765A">
      <w:pPr>
        <w:jc w:val="right"/>
        <w:rPr>
          <w:color w:val="000000"/>
        </w:rPr>
      </w:pPr>
      <w:r>
        <w:rPr>
          <w:color w:val="000000"/>
        </w:rPr>
        <w:t xml:space="preserve">                                           УТВЕРЖДЕНА</w:t>
      </w:r>
    </w:p>
    <w:p w:rsidR="00BD765A" w:rsidRDefault="00BD765A">
      <w:pPr>
        <w:jc w:val="right"/>
        <w:rPr>
          <w:color w:val="000000"/>
        </w:rPr>
      </w:pPr>
      <w:r>
        <w:rPr>
          <w:color w:val="000000"/>
        </w:rPr>
        <w:t>постановлением администрации</w:t>
      </w:r>
    </w:p>
    <w:p w:rsidR="00BD765A" w:rsidRDefault="00BD765A">
      <w:pPr>
        <w:jc w:val="right"/>
        <w:rPr>
          <w:color w:val="000000"/>
        </w:rPr>
      </w:pPr>
      <w:r>
        <w:rPr>
          <w:color w:val="000000"/>
        </w:rPr>
        <w:t xml:space="preserve">                                                         муниципального района </w:t>
      </w:r>
    </w:p>
    <w:p w:rsidR="00BD765A" w:rsidRDefault="00BD765A">
      <w:pPr>
        <w:jc w:val="right"/>
        <w:rPr>
          <w:color w:val="000000"/>
        </w:rPr>
      </w:pPr>
      <w:r>
        <w:rPr>
          <w:color w:val="000000"/>
        </w:rPr>
        <w:t xml:space="preserve">                                                                от 31.01.2017 N 57 </w:t>
      </w:r>
    </w:p>
    <w:p w:rsidR="00BD765A" w:rsidRDefault="00BD765A">
      <w:pPr>
        <w:jc w:val="both"/>
        <w:rPr>
          <w:color w:val="000000"/>
        </w:rPr>
      </w:pPr>
    </w:p>
    <w:p w:rsidR="00BD765A" w:rsidRDefault="00BD765A">
      <w:pPr>
        <w:ind w:firstLine="225"/>
        <w:jc w:val="both"/>
        <w:rPr>
          <w:color w:val="000000"/>
        </w:rPr>
      </w:pPr>
      <w:r>
        <w:rPr>
          <w:color w:val="000000"/>
        </w:rPr>
        <w:t>Настоящее приложение устанавливает требования к составу схем теплоснабжения поселений, (далее - схемы теплоснабжения), разрабатываемых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BD765A" w:rsidRDefault="00BD765A">
      <w:pPr>
        <w:ind w:firstLine="225"/>
        <w:jc w:val="both"/>
        <w:rPr>
          <w:color w:val="000000"/>
        </w:rPr>
      </w:pPr>
      <w:r>
        <w:rPr>
          <w:color w:val="000000"/>
        </w:rPr>
        <w:t>Используемые в настоящем приложении понятия означают следующее:</w:t>
      </w:r>
    </w:p>
    <w:p w:rsidR="00BD765A" w:rsidRDefault="00BD765A">
      <w:pPr>
        <w:ind w:firstLine="225"/>
        <w:jc w:val="both"/>
        <w:rPr>
          <w:color w:val="000000"/>
        </w:rPr>
      </w:pPr>
      <w:r>
        <w:rPr>
          <w:color w:val="000000"/>
        </w:rPr>
        <w:t>а) "зона действия системы теплоснабжения" - территория поселения, границы которой устанавливаются по наиболее удаленным точкам подключения потребителей к тепловым сетям, входящим в систему теплоснабжения;</w:t>
      </w:r>
    </w:p>
    <w:p w:rsidR="00BD765A" w:rsidRDefault="00BD765A">
      <w:pPr>
        <w:ind w:firstLine="225"/>
        <w:jc w:val="both"/>
        <w:rPr>
          <w:color w:val="000000"/>
        </w:rPr>
      </w:pPr>
      <w:r>
        <w:rPr>
          <w:color w:val="000000"/>
        </w:rPr>
        <w:t>б) "зона действия источника тепловой энергии" - территория поселения, границы которой устанавливаются закрытыми секционирующими задвижками тепловой сети системы теплоснабжения;</w:t>
      </w:r>
    </w:p>
    <w:p w:rsidR="00BD765A" w:rsidRDefault="00BD765A">
      <w:pPr>
        <w:ind w:firstLine="225"/>
        <w:jc w:val="both"/>
        <w:rPr>
          <w:color w:val="000000"/>
        </w:rPr>
      </w:pPr>
      <w:r>
        <w:rPr>
          <w:color w:val="000000"/>
        </w:rPr>
        <w:t>в)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BD765A" w:rsidRDefault="00BD765A">
      <w:pPr>
        <w:ind w:firstLine="225"/>
        <w:jc w:val="both"/>
        <w:rPr>
          <w:color w:val="000000"/>
        </w:rPr>
      </w:pPr>
      <w:r>
        <w:rPr>
          <w:color w:val="000000"/>
        </w:rPr>
        <w:t>г)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BD765A" w:rsidRDefault="00BD765A">
      <w:pPr>
        <w:ind w:firstLine="225"/>
        <w:jc w:val="both"/>
        <w:rPr>
          <w:color w:val="000000"/>
        </w:rPr>
      </w:pPr>
      <w:r>
        <w:rPr>
          <w:color w:val="000000"/>
        </w:rPr>
        <w:t>д)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BD765A" w:rsidRDefault="00BD765A">
      <w:pPr>
        <w:ind w:firstLine="225"/>
        <w:jc w:val="both"/>
        <w:rPr>
          <w:color w:val="000000"/>
        </w:rPr>
      </w:pPr>
      <w:r>
        <w:rPr>
          <w:color w:val="000000"/>
        </w:rPr>
        <w:t>е) "тепло сетевые объекты" - объекты, входящие в состав тепловой сети и обеспечивающие передачу тепловой энергии от источника тепловой энергии до тепло потребляющих установок потребителей тепловой энергии;</w:t>
      </w:r>
    </w:p>
    <w:p w:rsidR="00BD765A" w:rsidRDefault="00BD765A">
      <w:pPr>
        <w:ind w:firstLine="225"/>
        <w:jc w:val="both"/>
        <w:rPr>
          <w:color w:val="000000"/>
        </w:rPr>
      </w:pPr>
      <w:r>
        <w:rPr>
          <w:color w:val="000000"/>
        </w:rPr>
        <w:t>ж) "элемент территориального деления" - территория поселения, установленная по границам административно-</w:t>
      </w:r>
      <w:r>
        <w:rPr>
          <w:color w:val="000000"/>
        </w:rPr>
        <w:lastRenderedPageBreak/>
        <w:t>территориальных единиц;</w:t>
      </w:r>
    </w:p>
    <w:p w:rsidR="00BD765A" w:rsidRDefault="00BD765A">
      <w:pPr>
        <w:ind w:firstLine="225"/>
        <w:jc w:val="both"/>
        <w:rPr>
          <w:color w:val="000000"/>
        </w:rPr>
      </w:pPr>
      <w:r>
        <w:rPr>
          <w:color w:val="000000"/>
        </w:rPr>
        <w:t>з) "расчетный элемент территориального деления" - территория поселения, принятая для целей разработки схемы теплоснабжения в неизменяемых границах на весь срок действия схемы теплоснабжения.</w:t>
      </w:r>
    </w:p>
    <w:p w:rsidR="00BD765A" w:rsidRDefault="00BD765A">
      <w:pPr>
        <w:ind w:firstLine="225"/>
        <w:jc w:val="both"/>
        <w:rPr>
          <w:color w:val="000000"/>
        </w:rPr>
      </w:pPr>
      <w:r>
        <w:rPr>
          <w:color w:val="000000"/>
        </w:rPr>
        <w:t>Схема теплоснабжения состоит из разделов, разрабатываемых в соответствии с Постановление Правительства РФ от 22 Февраля 2012 г. № 154 "О требованиях к схемам теплоснабжения, порядку их разработки и утверждения".</w:t>
      </w:r>
    </w:p>
    <w:p w:rsidR="00BD765A" w:rsidRDefault="00BD765A">
      <w:pPr>
        <w:ind w:firstLine="225"/>
        <w:jc w:val="both"/>
        <w:rPr>
          <w:color w:val="000000"/>
        </w:rPr>
      </w:pPr>
    </w:p>
    <w:p w:rsidR="00BD765A" w:rsidRDefault="00BD765A">
      <w:pPr>
        <w:ind w:firstLine="225"/>
        <w:jc w:val="both"/>
        <w:rPr>
          <w:color w:val="000000"/>
        </w:rPr>
      </w:pPr>
    </w:p>
    <w:p w:rsidR="00BD765A" w:rsidRDefault="00BD765A">
      <w:pPr>
        <w:ind w:firstLine="225"/>
        <w:jc w:val="center"/>
        <w:rPr>
          <w:color w:val="000000"/>
        </w:rPr>
      </w:pPr>
      <w:r>
        <w:rPr>
          <w:color w:val="000000"/>
        </w:rPr>
        <w:t>ОБЩИЕ ПОЛОЖЕНИЯ</w:t>
      </w:r>
    </w:p>
    <w:p w:rsidR="00BD765A" w:rsidRDefault="00BD765A">
      <w:pPr>
        <w:ind w:firstLine="225"/>
        <w:jc w:val="center"/>
        <w:rPr>
          <w:color w:val="000000"/>
        </w:rPr>
      </w:pPr>
    </w:p>
    <w:p w:rsidR="00BD765A" w:rsidRDefault="00BD765A">
      <w:pPr>
        <w:ind w:firstLine="225"/>
        <w:jc w:val="both"/>
        <w:rPr>
          <w:color w:val="000000"/>
        </w:rPr>
      </w:pPr>
      <w:r>
        <w:rPr>
          <w:color w:val="000000"/>
        </w:rPr>
        <w:t>Основанием для разработки схемы теплоснабжения Дубовского сельского поселения Биробиджанского муниципального района Еврейской автономной области является:</w:t>
      </w:r>
    </w:p>
    <w:p w:rsidR="00BD765A" w:rsidRDefault="00BD765A">
      <w:pPr>
        <w:ind w:firstLine="225"/>
        <w:jc w:val="both"/>
        <w:rPr>
          <w:color w:val="000000"/>
        </w:rPr>
      </w:pPr>
      <w:r>
        <w:rPr>
          <w:color w:val="000000"/>
        </w:rPr>
        <w:t>- Федеральный закон от 27.07.2010 года № 190-ФЗ «О  теплоснабжении»;</w:t>
      </w:r>
    </w:p>
    <w:p w:rsidR="00BD765A" w:rsidRDefault="00BD765A">
      <w:pPr>
        <w:ind w:firstLine="225"/>
        <w:jc w:val="both"/>
        <w:rPr>
          <w:color w:val="000000"/>
        </w:rPr>
      </w:pPr>
      <w:r>
        <w:rPr>
          <w:color w:val="000000"/>
        </w:rPr>
        <w:t>- Федеральный закон от 23.11.2009 г. № 261-ФЗ «Об энергосбережении и о повышении энергетической эффективности и о внесении изменений и дополнений в отдельные акты Российской федерации»;</w:t>
      </w:r>
    </w:p>
    <w:p w:rsidR="00BD765A" w:rsidRDefault="00BD765A">
      <w:pPr>
        <w:ind w:firstLine="225"/>
        <w:jc w:val="both"/>
        <w:rPr>
          <w:color w:val="000000"/>
        </w:rPr>
      </w:pPr>
      <w:r>
        <w:rPr>
          <w:color w:val="000000"/>
        </w:rPr>
        <w:t>- Федеральный закон от 30.12.2004г. № 210-ФЗ «Об основах регулирования тарифов организаций коммунального комплекса (с изменениями);</w:t>
      </w:r>
    </w:p>
    <w:p w:rsidR="00BD765A" w:rsidRDefault="00BD765A">
      <w:pPr>
        <w:ind w:firstLine="225"/>
        <w:jc w:val="both"/>
        <w:rPr>
          <w:color w:val="000000"/>
        </w:rPr>
      </w:pPr>
      <w:r>
        <w:rPr>
          <w:color w:val="000000"/>
        </w:rPr>
        <w:t>- Постановление  Правительства РФ от 22 Февраля 2012 г. N 154 "О требованиях к схемам теплоснабжения, порядку их разработки и утверждения"</w:t>
      </w:r>
    </w:p>
    <w:p w:rsidR="00BD765A" w:rsidRDefault="00BD765A">
      <w:pPr>
        <w:ind w:firstLine="225"/>
        <w:jc w:val="both"/>
        <w:rPr>
          <w:color w:val="000000"/>
        </w:rPr>
      </w:pPr>
      <w:r>
        <w:rPr>
          <w:color w:val="000000"/>
        </w:rPr>
        <w:t>Схема теплоснабжения поселения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BD765A" w:rsidRDefault="00BD765A">
      <w:pPr>
        <w:ind w:firstLine="225"/>
        <w:jc w:val="both"/>
        <w:rPr>
          <w:color w:val="000000"/>
        </w:rPr>
      </w:pPr>
      <w:r>
        <w:rPr>
          <w:color w:val="000000"/>
        </w:rPr>
        <w:t>Теплоснабжающая организация определяется схемой теплоснабжения.</w:t>
      </w:r>
    </w:p>
    <w:p w:rsidR="00BD765A" w:rsidRDefault="00BD765A">
      <w:pPr>
        <w:ind w:firstLine="225"/>
        <w:jc w:val="both"/>
        <w:rPr>
          <w:color w:val="000000"/>
        </w:rPr>
      </w:pPr>
      <w:r>
        <w:rPr>
          <w:color w:val="000000"/>
        </w:rPr>
        <w:t>Мероприятия по развитию системы теплоснабжения, предусмотренные настоящей схемой, включаются в инвестиционную программу теплоснабжающей организации и, как следствие, могут быть включены в соответствующий тариф организации коммунального комплекса.</w:t>
      </w:r>
    </w:p>
    <w:p w:rsidR="00BD765A" w:rsidRDefault="00BD765A">
      <w:pPr>
        <w:ind w:firstLine="225"/>
        <w:jc w:val="both"/>
        <w:rPr>
          <w:color w:val="000000"/>
        </w:rPr>
      </w:pPr>
      <w:r>
        <w:rPr>
          <w:color w:val="000000"/>
        </w:rPr>
        <w:t>Основные цели и задачи схемы теплоснабжения:</w:t>
      </w:r>
    </w:p>
    <w:p w:rsidR="00BD765A" w:rsidRDefault="00BD765A">
      <w:pPr>
        <w:ind w:firstLine="225"/>
        <w:jc w:val="both"/>
        <w:rPr>
          <w:color w:val="000000"/>
        </w:rPr>
      </w:pPr>
      <w:r>
        <w:rPr>
          <w:color w:val="000000"/>
        </w:rPr>
        <w:t>- определить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BD765A" w:rsidRDefault="00BD765A">
      <w:pPr>
        <w:ind w:firstLine="225"/>
        <w:jc w:val="both"/>
        <w:rPr>
          <w:color w:val="000000"/>
        </w:rPr>
      </w:pPr>
      <w:r>
        <w:rPr>
          <w:color w:val="000000"/>
        </w:rPr>
        <w:t>- повышение надежности работы систем теплоснабжения в соответствии с нормативными требованиями;</w:t>
      </w:r>
    </w:p>
    <w:p w:rsidR="00BD765A" w:rsidRDefault="00BD765A">
      <w:pPr>
        <w:ind w:firstLine="225"/>
        <w:jc w:val="both"/>
        <w:rPr>
          <w:color w:val="000000"/>
        </w:rPr>
      </w:pPr>
      <w:r>
        <w:rPr>
          <w:color w:val="000000"/>
        </w:rPr>
        <w:t>- минимизация затрат на теплоснабжение в расчете на каждого потребителя в долгосрочной перспективе;</w:t>
      </w:r>
    </w:p>
    <w:p w:rsidR="00BD765A" w:rsidRDefault="00BD765A">
      <w:pPr>
        <w:ind w:firstLine="225"/>
        <w:jc w:val="both"/>
        <w:rPr>
          <w:color w:val="000000"/>
        </w:rPr>
      </w:pPr>
      <w:r>
        <w:rPr>
          <w:color w:val="000000"/>
        </w:rPr>
        <w:t>- обеспечение жителей  Дубовского сельского поселения тепловой энергией;</w:t>
      </w:r>
    </w:p>
    <w:p w:rsidR="00BD765A" w:rsidRDefault="00BD765A">
      <w:pPr>
        <w:ind w:firstLine="225"/>
        <w:jc w:val="both"/>
        <w:rPr>
          <w:color w:val="000000"/>
        </w:rPr>
      </w:pPr>
      <w:r>
        <w:rPr>
          <w:color w:val="000000"/>
        </w:rPr>
        <w:t>- строительство новых объектов производственного и другого назначения, используемых в сфере теплоснабжения муниципального образования Дубовское сельское поселение;</w:t>
      </w:r>
    </w:p>
    <w:p w:rsidR="00BD765A" w:rsidRDefault="00BD765A">
      <w:pPr>
        <w:ind w:firstLine="225"/>
        <w:jc w:val="both"/>
        <w:rPr>
          <w:color w:val="000000"/>
        </w:rPr>
      </w:pPr>
      <w:r>
        <w:rPr>
          <w:color w:val="000000"/>
        </w:rPr>
        <w:t>-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BD765A" w:rsidRDefault="00BD765A">
      <w:pPr>
        <w:ind w:firstLine="225"/>
        <w:jc w:val="both"/>
        <w:rPr>
          <w:color w:val="000000"/>
        </w:rPr>
      </w:pPr>
      <w:r>
        <w:rPr>
          <w:color w:val="000000"/>
        </w:rPr>
        <w:t>- соблюдение баланса экономических интересов теплоснабжающих организаций и интересов потребителей;</w:t>
      </w:r>
    </w:p>
    <w:p w:rsidR="00BD765A" w:rsidRDefault="00BD765A">
      <w:pPr>
        <w:ind w:firstLine="225"/>
        <w:jc w:val="both"/>
        <w:rPr>
          <w:color w:val="000000"/>
        </w:rPr>
      </w:pPr>
      <w:r>
        <w:rPr>
          <w:color w:val="000000"/>
        </w:rPr>
        <w:t>- установление ответственности субъектов теплоснабжения за надежное и качественное теплоснабжение потребителей;</w:t>
      </w:r>
    </w:p>
    <w:p w:rsidR="00BD765A" w:rsidRDefault="00BD765A">
      <w:pPr>
        <w:ind w:firstLine="225"/>
        <w:jc w:val="both"/>
        <w:rPr>
          <w:color w:val="000000"/>
        </w:rPr>
      </w:pPr>
      <w:r>
        <w:rPr>
          <w:color w:val="000000"/>
        </w:rPr>
        <w:t>- перевод источников централизованных теплоснабжения с твердого топлива на газ.</w:t>
      </w:r>
    </w:p>
    <w:p w:rsidR="00BD765A" w:rsidRDefault="00BD765A">
      <w:pPr>
        <w:ind w:firstLine="225"/>
        <w:jc w:val="both"/>
        <w:rPr>
          <w:color w:val="000000"/>
        </w:rPr>
      </w:pPr>
      <w:r>
        <w:rPr>
          <w:color w:val="000000"/>
        </w:rPr>
        <w:t>- обеспечение безопасности системы теплоснабжения.</w:t>
      </w:r>
    </w:p>
    <w:p w:rsidR="00BD765A" w:rsidRDefault="00BD765A">
      <w:pPr>
        <w:ind w:firstLine="225"/>
        <w:jc w:val="both"/>
        <w:rPr>
          <w:color w:val="000000"/>
        </w:rPr>
      </w:pPr>
      <w:r>
        <w:rPr>
          <w:color w:val="000000"/>
        </w:rPr>
        <w:t>Сроки и этапы реализации программы</w:t>
      </w:r>
    </w:p>
    <w:p w:rsidR="00BD765A" w:rsidRDefault="00BD765A">
      <w:pPr>
        <w:ind w:firstLine="225"/>
        <w:jc w:val="both"/>
        <w:rPr>
          <w:color w:val="000000"/>
        </w:rPr>
      </w:pPr>
      <w:r>
        <w:rPr>
          <w:color w:val="000000"/>
        </w:rPr>
        <w:t xml:space="preserve">Программа будет реализована в период с  2015 по 2029 годы.                                                  </w:t>
      </w:r>
    </w:p>
    <w:p w:rsidR="00BD765A" w:rsidRDefault="00BD765A">
      <w:pPr>
        <w:ind w:firstLine="225"/>
        <w:jc w:val="both"/>
        <w:rPr>
          <w:color w:val="000000"/>
        </w:rPr>
      </w:pPr>
      <w:r>
        <w:rPr>
          <w:color w:val="000000"/>
        </w:rPr>
        <w:t>В проекте выделяются 2 этапа, на каждом из которых планируется реконструкция и строительство  новых производственных мощностей коммунальной инфраструктуры.</w:t>
      </w:r>
    </w:p>
    <w:p w:rsidR="00BD765A" w:rsidRDefault="00BD765A">
      <w:pPr>
        <w:ind w:firstLine="225"/>
        <w:jc w:val="both"/>
        <w:rPr>
          <w:color w:val="000000"/>
        </w:rPr>
      </w:pPr>
      <w:r>
        <w:rPr>
          <w:color w:val="000000"/>
        </w:rPr>
        <w:t>Первый этап:  2014-2018 годы (ежегодное планирование).</w:t>
      </w:r>
    </w:p>
    <w:p w:rsidR="00BD765A" w:rsidRDefault="00BD765A">
      <w:pPr>
        <w:ind w:firstLine="225"/>
        <w:jc w:val="both"/>
        <w:rPr>
          <w:color w:val="000000"/>
        </w:rPr>
      </w:pPr>
      <w:r>
        <w:rPr>
          <w:color w:val="000000"/>
        </w:rPr>
        <w:t>Второй этап:  2019-2028 годы (пятилетнее планирование).</w:t>
      </w:r>
    </w:p>
    <w:p w:rsidR="00BD765A" w:rsidRDefault="00BD765A">
      <w:pPr>
        <w:ind w:firstLine="225"/>
        <w:jc w:val="both"/>
        <w:rPr>
          <w:color w:val="000000"/>
        </w:rPr>
      </w:pPr>
      <w:r>
        <w:rPr>
          <w:color w:val="000000"/>
        </w:rPr>
        <w:t>Финансовые ресурсы, необходимые для реализации программы</w:t>
      </w:r>
    </w:p>
    <w:p w:rsidR="00BD765A" w:rsidRDefault="00BD765A">
      <w:pPr>
        <w:ind w:firstLine="225"/>
        <w:jc w:val="both"/>
        <w:rPr>
          <w:color w:val="000000"/>
        </w:rPr>
      </w:pPr>
      <w:r>
        <w:rPr>
          <w:color w:val="000000"/>
        </w:rPr>
        <w:t>Общий объем финансирования программы составляет  13361,1  тыс. руб. Финансирование мероприятий планируется проводить за счет получаемой прибыли муниципального предприятия коммунального хозяйства, в части установления надбавки к ценам (тарифам) для потребителей, платы за подключение к инженерным системам теплоснабжения, за счет средств населения при внедрении поквартирного отопления и за счет внебюджетных средств.</w:t>
      </w:r>
    </w:p>
    <w:p w:rsidR="00BD765A" w:rsidRDefault="00BD765A">
      <w:pPr>
        <w:ind w:firstLine="225"/>
        <w:jc w:val="both"/>
        <w:rPr>
          <w:color w:val="000000"/>
        </w:rPr>
      </w:pPr>
      <w:r>
        <w:rPr>
          <w:color w:val="000000"/>
        </w:rPr>
        <w:t>Контроль исполнения инвестиционной программы</w:t>
      </w:r>
    </w:p>
    <w:p w:rsidR="00BD765A" w:rsidRDefault="00BD765A">
      <w:pPr>
        <w:ind w:firstLine="225"/>
        <w:jc w:val="both"/>
        <w:rPr>
          <w:color w:val="000000"/>
        </w:rPr>
      </w:pPr>
      <w:r>
        <w:rPr>
          <w:color w:val="000000"/>
        </w:rPr>
        <w:t>Оперативный контроль осуществляет Глава администрации Дубовского сельского поселения Биробиджанского муниципального района  Еврейской автономной области.</w:t>
      </w:r>
    </w:p>
    <w:p w:rsidR="00BD765A" w:rsidRDefault="00BD765A">
      <w:pPr>
        <w:ind w:firstLine="225"/>
        <w:jc w:val="both"/>
        <w:rPr>
          <w:color w:val="000000"/>
        </w:rPr>
      </w:pPr>
      <w:r>
        <w:rPr>
          <w:color w:val="000000"/>
        </w:rPr>
        <w:t>Основные термины и понятия</w:t>
      </w:r>
    </w:p>
    <w:p w:rsidR="00BD765A" w:rsidRDefault="00BD765A">
      <w:pPr>
        <w:ind w:firstLine="225"/>
        <w:jc w:val="both"/>
        <w:rPr>
          <w:color w:val="000000"/>
        </w:rPr>
      </w:pPr>
      <w:r>
        <w:rPr>
          <w:color w:val="000000"/>
        </w:rPr>
        <w:t>Зона действия системы теплоснабжения - территория поселения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BD765A" w:rsidRDefault="00BD765A">
      <w:pPr>
        <w:ind w:firstLine="225"/>
        <w:jc w:val="both"/>
        <w:rPr>
          <w:color w:val="000000"/>
        </w:rPr>
      </w:pPr>
      <w:r>
        <w:rPr>
          <w:color w:val="000000"/>
        </w:rPr>
        <w:t>Зона действия источника тепловой энергии - территория поселения  или ее часть, границы которой устанавливаются закрытыми секционирующими задвижками тепловой сети системы теплоснабжения.</w:t>
      </w:r>
    </w:p>
    <w:p w:rsidR="00BD765A" w:rsidRDefault="00BD765A">
      <w:pPr>
        <w:ind w:firstLine="225"/>
        <w:jc w:val="both"/>
        <w:rPr>
          <w:color w:val="000000"/>
        </w:rPr>
      </w:pPr>
      <w:r>
        <w:rPr>
          <w:color w:val="000000"/>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BD765A" w:rsidRDefault="00BD765A">
      <w:pPr>
        <w:ind w:firstLine="225"/>
        <w:jc w:val="both"/>
        <w:rPr>
          <w:color w:val="000000"/>
        </w:rPr>
      </w:pPr>
      <w:r>
        <w:rPr>
          <w:color w:val="000000"/>
        </w:rPr>
        <w:t xml:space="preserve">Располагаемая мощность источника тепловой энергии -  величина, равная установленной мощности источника </w:t>
      </w:r>
      <w:r>
        <w:rPr>
          <w:color w:val="000000"/>
        </w:rPr>
        <w:lastRenderedPageBreak/>
        <w:t>тепловой энергии за вычетом  объемов мощности, не реализуемой по техническим причинам, в том числе по причине снижения тепловой мощности в результате эксплуатации на продленном техническом ресурсе (снижение параметров пара, отсутствие рециркуляции в пиковых водогрейных котлах и др.).</w:t>
      </w:r>
    </w:p>
    <w:p w:rsidR="00BD765A" w:rsidRDefault="00BD765A">
      <w:pPr>
        <w:ind w:firstLine="225"/>
        <w:jc w:val="both"/>
        <w:rPr>
          <w:color w:val="000000"/>
        </w:rPr>
      </w:pPr>
      <w:r>
        <w:rPr>
          <w:color w:val="000000"/>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BD765A" w:rsidRDefault="00BD765A">
      <w:pPr>
        <w:ind w:firstLine="225"/>
        <w:jc w:val="both"/>
        <w:rPr>
          <w:color w:val="000000"/>
        </w:rPr>
      </w:pPr>
      <w:r>
        <w:rPr>
          <w:color w:val="000000"/>
        </w:rPr>
        <w:t>Тепло сетевые объекты -  объекты,  входящие в состав тепловой сети и обеспечивающие передачу тепловой энергии от источника тепловой энергии до тепло потребляющих установок потребителей тепловой энергии.</w:t>
      </w:r>
    </w:p>
    <w:p w:rsidR="00BD765A" w:rsidRDefault="00BD765A">
      <w:pPr>
        <w:ind w:firstLine="225"/>
        <w:jc w:val="both"/>
        <w:rPr>
          <w:color w:val="000000"/>
        </w:rPr>
      </w:pPr>
      <w:r>
        <w:rPr>
          <w:color w:val="000000"/>
        </w:rPr>
        <w:t>Элемент территориального деления - территория поселения, городского округа или ее часть, установленная по границам административно-территориальных единиц.</w:t>
      </w:r>
    </w:p>
    <w:p w:rsidR="00BD765A" w:rsidRDefault="00BD765A">
      <w:pPr>
        <w:ind w:firstLine="225"/>
        <w:jc w:val="both"/>
        <w:rPr>
          <w:color w:val="000000"/>
        </w:rPr>
      </w:pPr>
      <w:r>
        <w:rPr>
          <w:color w:val="000000"/>
        </w:rPr>
        <w:t>Расчетный элемент территориального деления - территория поселения или ее часть, принятая для целей разработки схемы теплоснабжения в неизменных границах на весь срок действия схемы теплоснабжения.</w:t>
      </w:r>
    </w:p>
    <w:p w:rsidR="00BD765A" w:rsidRDefault="00BD765A">
      <w:pPr>
        <w:ind w:firstLine="450"/>
        <w:jc w:val="both"/>
        <w:rPr>
          <w:color w:val="000000"/>
        </w:rPr>
      </w:pPr>
    </w:p>
    <w:p w:rsidR="00BD765A" w:rsidRDefault="00BD765A">
      <w:pPr>
        <w:ind w:firstLine="450"/>
        <w:jc w:val="both"/>
        <w:rPr>
          <w:color w:val="000000"/>
        </w:rPr>
      </w:pPr>
    </w:p>
    <w:p w:rsidR="00BD765A" w:rsidRDefault="00BD765A">
      <w:pPr>
        <w:jc w:val="center"/>
        <w:rPr>
          <w:color w:val="000000"/>
        </w:rPr>
      </w:pPr>
      <w:r>
        <w:rPr>
          <w:color w:val="000000"/>
        </w:rPr>
        <w:t xml:space="preserve">ВВЕДЕНИЕ </w:t>
      </w:r>
    </w:p>
    <w:p w:rsidR="00BD765A" w:rsidRDefault="00BD765A">
      <w:pPr>
        <w:ind w:firstLine="225"/>
        <w:jc w:val="both"/>
        <w:rPr>
          <w:color w:val="000000"/>
        </w:rPr>
      </w:pPr>
    </w:p>
    <w:p w:rsidR="00BD765A" w:rsidRDefault="00BD765A">
      <w:pPr>
        <w:ind w:firstLine="225"/>
        <w:jc w:val="both"/>
        <w:rPr>
          <w:color w:val="000000"/>
        </w:rPr>
      </w:pPr>
      <w:r>
        <w:rPr>
          <w:color w:val="000000"/>
        </w:rPr>
        <w:t>Объектом исследования является система теплоснабжения централизованной зоны теплоснабжения Дубовского сельского поселения Биробиджанского муниципального района Еврейской автономной области.</w:t>
      </w:r>
    </w:p>
    <w:p w:rsidR="00BD765A" w:rsidRDefault="00BD765A">
      <w:pPr>
        <w:ind w:firstLine="225"/>
        <w:jc w:val="both"/>
        <w:rPr>
          <w:color w:val="000000"/>
        </w:rPr>
      </w:pPr>
      <w:r>
        <w:rPr>
          <w:color w:val="000000"/>
        </w:rPr>
        <w:t>Цель работы - разработка оптимальных вариантов развития системы теплоснабжения Дубовского сельского поселения по критериям: качества, надежности теплоснабжения и экономической эффективности. Разработанная программа мероприятий по результатам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 Муниципального образования.</w:t>
      </w:r>
    </w:p>
    <w:p w:rsidR="00BD765A" w:rsidRDefault="00BD765A">
      <w:pPr>
        <w:ind w:firstLine="225"/>
        <w:jc w:val="both"/>
        <w:rPr>
          <w:color w:val="000000"/>
        </w:rPr>
      </w:pPr>
      <w:r>
        <w:rPr>
          <w:color w:val="000000"/>
        </w:rPr>
        <w:t>Проектирование систем теплоснабжения поселков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поселка, в первую очередь его градостроительной деятельности, определённой генеральным планом на период до 2029 года.</w:t>
      </w:r>
    </w:p>
    <w:p w:rsidR="00BD765A" w:rsidRDefault="00BD765A">
      <w:pPr>
        <w:ind w:firstLine="225"/>
        <w:jc w:val="both"/>
        <w:rPr>
          <w:color w:val="000000"/>
        </w:rPr>
      </w:pPr>
      <w:r>
        <w:rPr>
          <w:color w:val="000000"/>
        </w:rPr>
        <w:t>Схемы разрабатываются на основе анализа фактических тепловых нагрузок потребителей с учётом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BD765A" w:rsidRDefault="00BD765A">
      <w:pPr>
        <w:ind w:firstLine="225"/>
        <w:jc w:val="both"/>
        <w:rPr>
          <w:color w:val="000000"/>
        </w:rPr>
      </w:pPr>
      <w:r>
        <w:rPr>
          <w:color w:val="000000"/>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BD765A" w:rsidRDefault="00BD765A">
      <w:pPr>
        <w:ind w:firstLine="225"/>
        <w:jc w:val="both"/>
        <w:rPr>
          <w:color w:val="000000"/>
        </w:rPr>
      </w:pPr>
      <w:r>
        <w:rPr>
          <w:color w:val="000000"/>
        </w:rPr>
        <w:t>Основой для разработки и реализации схемы теплоснабжения Дубовского сельского поселения Биробиджанского района Еврейской Автономной  области до 2028 года, является Федеральный закон от 27 июля 2010 г.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 Постановление от 22 Февраля 2012 г.N 154 "О требованиях к схемам теплоснабжения, порядку их разработки и утверждения"</w:t>
      </w:r>
    </w:p>
    <w:p w:rsidR="00BD765A" w:rsidRDefault="00BD765A">
      <w:pPr>
        <w:ind w:firstLine="225"/>
        <w:jc w:val="both"/>
        <w:rPr>
          <w:color w:val="000000"/>
        </w:rPr>
      </w:pPr>
      <w:r>
        <w:rPr>
          <w:color w:val="000000"/>
        </w:rPr>
        <w:t>При проведении разработки использовались «Требования к схемам теплоснабжения» и «Требования к порядку разработки и утверждения схем теплоснабжения», предложенные к утверждению Правительству Российской Федерации в соответствии с частью 1 статьи 4 Федерального закона «О теплоснабжении», РД-10-ВЭП «Методические основы разработки схем теплоснабжения поселений и промышленных узлов РФ», введённый с 22.05.2006 года, а также результаты проведенных ранее энергетических обследований и разработки энергетических характеристик, данные отраслевой статистической отчётности.</w:t>
      </w:r>
    </w:p>
    <w:p w:rsidR="00BD765A" w:rsidRDefault="00BD765A">
      <w:pPr>
        <w:ind w:firstLine="225"/>
        <w:jc w:val="both"/>
        <w:rPr>
          <w:color w:val="000000"/>
        </w:rPr>
      </w:pPr>
      <w:r>
        <w:rPr>
          <w:color w:val="000000"/>
        </w:rPr>
        <w:t xml:space="preserve">В качестве исходной информации при выполнении работы использованы материалы, предоставленные теплоснабжающий организаций ООО «Дубовое ЖКХ», Администрацией Дубовского сельского поселения. </w:t>
      </w:r>
    </w:p>
    <w:p w:rsidR="00BD765A" w:rsidRDefault="00BD765A">
      <w:pPr>
        <w:ind w:firstLine="225"/>
        <w:jc w:val="both"/>
        <w:rPr>
          <w:color w:val="000000"/>
        </w:rPr>
      </w:pPr>
    </w:p>
    <w:p w:rsidR="00BD765A" w:rsidRDefault="00BD765A">
      <w:pPr>
        <w:ind w:firstLine="225"/>
        <w:jc w:val="both"/>
        <w:rPr>
          <w:color w:val="000000"/>
        </w:rPr>
      </w:pPr>
    </w:p>
    <w:p w:rsidR="00BD765A" w:rsidRDefault="00BD765A">
      <w:pPr>
        <w:jc w:val="center"/>
        <w:rPr>
          <w:color w:val="000000"/>
        </w:rPr>
      </w:pPr>
      <w:r>
        <w:rPr>
          <w:color w:val="000000"/>
        </w:rPr>
        <w:t xml:space="preserve">ОБЩАЯ ЧАСТЬ </w:t>
      </w:r>
    </w:p>
    <w:p w:rsidR="00BD765A" w:rsidRDefault="00BD765A">
      <w:pPr>
        <w:jc w:val="center"/>
        <w:rPr>
          <w:color w:val="000000"/>
        </w:rPr>
      </w:pPr>
      <w:r>
        <w:rPr>
          <w:color w:val="000000"/>
        </w:rPr>
        <w:t xml:space="preserve">     </w:t>
      </w:r>
    </w:p>
    <w:p w:rsidR="00BD765A" w:rsidRDefault="00BD765A">
      <w:pPr>
        <w:jc w:val="center"/>
        <w:rPr>
          <w:color w:val="000000"/>
        </w:rPr>
      </w:pPr>
      <w:r>
        <w:rPr>
          <w:color w:val="000000"/>
        </w:rPr>
        <w:t xml:space="preserve">Глава №1. Краткая историческая справка </w:t>
      </w:r>
    </w:p>
    <w:p w:rsidR="00BD765A" w:rsidRDefault="00BD765A">
      <w:pPr>
        <w:ind w:firstLine="225"/>
        <w:jc w:val="both"/>
        <w:rPr>
          <w:color w:val="000000"/>
        </w:rPr>
      </w:pPr>
    </w:p>
    <w:p w:rsidR="00BD765A" w:rsidRDefault="00BD765A">
      <w:pPr>
        <w:ind w:firstLine="225"/>
        <w:jc w:val="both"/>
        <w:rPr>
          <w:color w:val="000000"/>
        </w:rPr>
      </w:pPr>
      <w:r>
        <w:rPr>
          <w:color w:val="000000"/>
        </w:rPr>
        <w:t xml:space="preserve">В состав муниципального образования «Дубовское сельское поселение» входят два населенных пункта: с. Казанка, и с. Дубовое, которое является административным центром сельского поселения. </w:t>
      </w:r>
    </w:p>
    <w:p w:rsidR="00BD765A" w:rsidRDefault="00BD765A">
      <w:pPr>
        <w:ind w:firstLine="225"/>
        <w:jc w:val="both"/>
        <w:rPr>
          <w:color w:val="000000"/>
        </w:rPr>
      </w:pPr>
      <w:r>
        <w:rPr>
          <w:color w:val="000000"/>
        </w:rPr>
        <w:t>Координаты: 48°23’51’’ с. ш. 133°06’56’’ в. д. высота над уровнем моря 55 м.</w:t>
      </w:r>
    </w:p>
    <w:p w:rsidR="00BD765A" w:rsidRDefault="00BD765A">
      <w:pPr>
        <w:ind w:firstLine="225"/>
        <w:jc w:val="both"/>
        <w:rPr>
          <w:color w:val="000000"/>
        </w:rPr>
      </w:pPr>
      <w:r>
        <w:rPr>
          <w:color w:val="000000"/>
        </w:rPr>
        <w:t>Код ОКАТО: 99205845001</w:t>
      </w:r>
    </w:p>
    <w:p w:rsidR="00BD765A" w:rsidRDefault="00BD765A">
      <w:pPr>
        <w:ind w:firstLine="225"/>
        <w:jc w:val="both"/>
        <w:rPr>
          <w:color w:val="000000"/>
        </w:rPr>
      </w:pPr>
      <w:r>
        <w:rPr>
          <w:color w:val="000000"/>
        </w:rPr>
        <w:t>Почтовые индексы: 679510</w:t>
      </w:r>
    </w:p>
    <w:p w:rsidR="00BD765A" w:rsidRDefault="00BD765A">
      <w:pPr>
        <w:ind w:firstLine="225"/>
        <w:jc w:val="both"/>
        <w:rPr>
          <w:color w:val="000000"/>
        </w:rPr>
      </w:pPr>
      <w:r>
        <w:rPr>
          <w:color w:val="000000"/>
        </w:rPr>
        <w:t>Телефонный код: +7 426 22</w:t>
      </w:r>
    </w:p>
    <w:p w:rsidR="00BD765A" w:rsidRDefault="00BD765A">
      <w:pPr>
        <w:ind w:firstLine="225"/>
        <w:jc w:val="both"/>
        <w:rPr>
          <w:color w:val="000000"/>
        </w:rPr>
      </w:pPr>
      <w:r>
        <w:rPr>
          <w:color w:val="000000"/>
        </w:rPr>
        <w:t>Население: 1480 (2012г.)</w:t>
      </w:r>
    </w:p>
    <w:p w:rsidR="00BD765A" w:rsidRDefault="00BD765A">
      <w:pPr>
        <w:ind w:firstLine="225"/>
        <w:jc w:val="both"/>
        <w:rPr>
          <w:color w:val="000000"/>
        </w:rPr>
      </w:pPr>
      <w:r>
        <w:rPr>
          <w:color w:val="000000"/>
        </w:rPr>
        <w:t xml:space="preserve">В 1915 году одна из экспедиций исследовала несколько сел района. Отчет о Казанке был такой: 1912 год- </w:t>
      </w:r>
      <w:r>
        <w:rPr>
          <w:color w:val="000000"/>
        </w:rPr>
        <w:lastRenderedPageBreak/>
        <w:t xml:space="preserve">водворено 13 семей, 1913-15,1914-9. В 1915 году в этом селе проживало 37 семей, а мужских душ было 88 по переписи 1926 года здесь имелось уже 85 дворов, а перед войной- больше ста. Был в Казанке свой колхоз, где растили зерно, овощи и картошку, имелась ферма. </w:t>
      </w:r>
    </w:p>
    <w:p w:rsidR="00BD765A" w:rsidRDefault="00BD765A">
      <w:pPr>
        <w:ind w:firstLine="225"/>
        <w:jc w:val="both"/>
        <w:rPr>
          <w:color w:val="000000"/>
        </w:rPr>
      </w:pPr>
      <w:r>
        <w:rPr>
          <w:color w:val="000000"/>
        </w:rPr>
        <w:t>В 1950 году в десяти километрах от села, возле дубовых релок, началось строительство нового поселка-базы для Надеждинской МТС. А в 1951 году приехали обживать эти места переселенцы с Украины. Этот год и считается годом рождения села Дубового.</w:t>
      </w:r>
    </w:p>
    <w:p w:rsidR="00BD765A" w:rsidRDefault="00BD765A">
      <w:pPr>
        <w:ind w:firstLine="225"/>
        <w:jc w:val="both"/>
        <w:rPr>
          <w:color w:val="000000"/>
        </w:rPr>
      </w:pPr>
      <w:r>
        <w:rPr>
          <w:color w:val="000000"/>
        </w:rPr>
        <w:t>Переселенцы объединились в колхоз им. Сталина, но существовал он недолго и вскоре влился в большой совхоз «Надеждинский», первым директором которого стал Владимир Израйлевич Пеллер. В 1962 году его сменил В.Д. Ротозеев, а в 1975 году хозяйство возглавил Петр Петрович Кочмар.</w:t>
      </w:r>
    </w:p>
    <w:p w:rsidR="00BD765A" w:rsidRDefault="00BD765A">
      <w:pPr>
        <w:ind w:firstLine="225"/>
        <w:jc w:val="both"/>
        <w:rPr>
          <w:color w:val="000000"/>
        </w:rPr>
      </w:pPr>
      <w:r>
        <w:rPr>
          <w:color w:val="000000"/>
        </w:rPr>
        <w:t xml:space="preserve">Кто же был в числе первых жителей села? Три семьи Товкач, семьи Володченко, Сухецких, Лавриненко, Фиалковских, Крахно, Гниденко и другие, чуть позже приехала в Дубовое семья Сысоевых. </w:t>
      </w:r>
    </w:p>
    <w:p w:rsidR="00BD765A" w:rsidRDefault="00BD765A">
      <w:pPr>
        <w:ind w:firstLine="225"/>
        <w:jc w:val="both"/>
        <w:rPr>
          <w:color w:val="000000"/>
        </w:rPr>
      </w:pPr>
      <w:r>
        <w:rPr>
          <w:color w:val="000000"/>
        </w:rPr>
        <w:t>Но не только крестьянским трудом укреплялось Дубовое. В 1951 году была построена первая школа- небольшая, рассчитанная на 30 детей. Директором ее стал Иван Афанасьевич Костяев, а первой учительницей - Лидия Антоновна Сорокина (Петушко).</w:t>
      </w:r>
    </w:p>
    <w:p w:rsidR="00BD765A" w:rsidRDefault="00BD765A">
      <w:pPr>
        <w:ind w:firstLine="225"/>
        <w:jc w:val="both"/>
        <w:rPr>
          <w:color w:val="000000"/>
        </w:rPr>
      </w:pPr>
      <w:r>
        <w:rPr>
          <w:color w:val="000000"/>
        </w:rPr>
        <w:t xml:space="preserve">Через три года распахнет свои двери новая, очень просторная  по тем временам школа- семилетка, а ее первым директором станет Эммануил Лазаревич Шиндер. Приехали в школу и новые учителя - Мария Моисеевна Шкирянская, Юлия Григорьевна Воронова, Анна Петровна Квасникова. </w:t>
      </w:r>
    </w:p>
    <w:p w:rsidR="00BD765A" w:rsidRDefault="00BD765A">
      <w:pPr>
        <w:ind w:firstLine="225"/>
        <w:jc w:val="both"/>
        <w:rPr>
          <w:color w:val="000000"/>
        </w:rPr>
      </w:pPr>
      <w:r>
        <w:rPr>
          <w:color w:val="000000"/>
        </w:rPr>
        <w:t xml:space="preserve">Нынешнее двухэтажное типовое здание - теперь уже средней школы в Дубовом построили в 1976 году. Возглавила ее коллектив Галина Петровна Остольцова, которая сейчас работает в институте усовершенствования учителей. Нынешний директор школы- Гурченко Марина Васильевна. </w:t>
      </w:r>
    </w:p>
    <w:p w:rsidR="00BD765A" w:rsidRDefault="00BD765A">
      <w:pPr>
        <w:ind w:firstLine="225"/>
        <w:jc w:val="both"/>
        <w:rPr>
          <w:color w:val="000000"/>
        </w:rPr>
      </w:pPr>
      <w:r>
        <w:rPr>
          <w:color w:val="000000"/>
        </w:rPr>
        <w:t xml:space="preserve">В Дубовом имелась своя больница, где начинала работать фельдшером Мария Семеновна Невмержицкая. Это добрая, отзывчивая женщина, исцелившая очень многих не только лекарствами, но и заботливым отношением. </w:t>
      </w:r>
    </w:p>
    <w:p w:rsidR="00BD765A" w:rsidRDefault="00BD765A">
      <w:pPr>
        <w:ind w:firstLine="225"/>
        <w:jc w:val="both"/>
        <w:rPr>
          <w:color w:val="000000"/>
        </w:rPr>
      </w:pPr>
      <w:r>
        <w:rPr>
          <w:color w:val="000000"/>
        </w:rPr>
        <w:t>При МТС имелся еще и здравпункт, заведовала которым Клавдия Кузьминична  Суржко.</w:t>
      </w:r>
    </w:p>
    <w:p w:rsidR="00BD765A" w:rsidRDefault="00BD765A">
      <w:pPr>
        <w:ind w:firstLine="225"/>
        <w:jc w:val="both"/>
        <w:rPr>
          <w:color w:val="000000"/>
        </w:rPr>
      </w:pPr>
      <w:r>
        <w:rPr>
          <w:color w:val="000000"/>
        </w:rPr>
        <w:t xml:space="preserve">Свою историю имеет и  сельский детский сад. Впервые он был открыт в 1960 году и располагался в маленьком деревянном доме. Заведовала садиком  Мария Савельевна Якимова- одна из первых жительниц села. </w:t>
      </w:r>
    </w:p>
    <w:p w:rsidR="00BD765A" w:rsidRDefault="00BD765A">
      <w:pPr>
        <w:ind w:firstLine="225"/>
        <w:jc w:val="both"/>
        <w:rPr>
          <w:color w:val="000000"/>
        </w:rPr>
      </w:pPr>
      <w:r>
        <w:rPr>
          <w:color w:val="000000"/>
        </w:rPr>
        <w:t xml:space="preserve">Через два года совхозу пришлось открыть собственный детский сад. Так и существовали два детсада вместе, пока в 1977 году не построили типовое двухэтажное здание для нового детсада для 140 ребятишек. </w:t>
      </w:r>
    </w:p>
    <w:p w:rsidR="00BD765A" w:rsidRDefault="00BD765A">
      <w:pPr>
        <w:ind w:firstLine="225"/>
        <w:jc w:val="both"/>
        <w:rPr>
          <w:color w:val="000000"/>
        </w:rPr>
      </w:pPr>
      <w:r>
        <w:rPr>
          <w:color w:val="000000"/>
        </w:rPr>
        <w:t xml:space="preserve">Интересна и история создания первого клуба- он находился в маленьком деревянном доме, где посередине стояла русская печь- ее топили дровами. Долго слышны были вечером из клуба украинские песни- ведь и заведующая Мария Павловна Верголяк тоже была родом с Украины. </w:t>
      </w:r>
    </w:p>
    <w:p w:rsidR="00BD765A" w:rsidRDefault="00BD765A">
      <w:pPr>
        <w:ind w:firstLine="225"/>
        <w:jc w:val="both"/>
        <w:rPr>
          <w:color w:val="000000"/>
        </w:rPr>
      </w:pPr>
      <w:r>
        <w:rPr>
          <w:color w:val="000000"/>
        </w:rPr>
        <w:t xml:space="preserve">Новый двухэтажный Дом культуры построили в 1972 году. Организовали в ДК хор, работали там десятки кружков, самодеятельные артисты из Дубового покоряли своим талантом не только односельчан, но и  жителей соседних сел. </w:t>
      </w:r>
    </w:p>
    <w:p w:rsidR="00BD765A" w:rsidRDefault="00BD765A">
      <w:pPr>
        <w:ind w:firstLine="225"/>
        <w:jc w:val="both"/>
        <w:rPr>
          <w:color w:val="000000"/>
        </w:rPr>
      </w:pPr>
      <w:r>
        <w:rPr>
          <w:color w:val="000000"/>
        </w:rPr>
        <w:t xml:space="preserve">На территории Дубовского сельского поселения  расположено  2 населенных пункта: с. Дубовое, с. Казанка. </w:t>
      </w:r>
    </w:p>
    <w:p w:rsidR="00BD765A" w:rsidRDefault="00BD765A">
      <w:pPr>
        <w:ind w:firstLine="225"/>
        <w:jc w:val="both"/>
        <w:rPr>
          <w:color w:val="000000"/>
        </w:rPr>
      </w:pPr>
      <w:r>
        <w:rPr>
          <w:color w:val="000000"/>
        </w:rPr>
        <w:t xml:space="preserve">По состоянию на 01.01.2011 года численность постоянного населения на территории с. Дубовое - 1204 чел., с. Казанка - 276  чел.. </w:t>
      </w:r>
    </w:p>
    <w:p w:rsidR="00BD765A" w:rsidRDefault="00BD765A">
      <w:pPr>
        <w:ind w:firstLine="225"/>
        <w:jc w:val="both"/>
        <w:rPr>
          <w:color w:val="000000"/>
        </w:rPr>
      </w:pPr>
      <w:r>
        <w:rPr>
          <w:color w:val="000000"/>
        </w:rPr>
        <w:t xml:space="preserve">В 2011 году с. Дубовое праздновало 60 лет.   </w:t>
      </w:r>
    </w:p>
    <w:p w:rsidR="00BD765A" w:rsidRDefault="00BD765A">
      <w:pPr>
        <w:ind w:firstLine="225"/>
        <w:jc w:val="both"/>
        <w:rPr>
          <w:color w:val="000000"/>
        </w:rPr>
      </w:pPr>
    </w:p>
    <w:p w:rsidR="00BD765A" w:rsidRDefault="00BD765A">
      <w:pPr>
        <w:jc w:val="center"/>
        <w:rPr>
          <w:color w:val="000000"/>
        </w:rPr>
      </w:pPr>
      <w:r>
        <w:rPr>
          <w:color w:val="000000"/>
        </w:rPr>
        <w:t xml:space="preserve">Границы сельского поселения </w:t>
      </w:r>
    </w:p>
    <w:p w:rsidR="00BD765A" w:rsidRDefault="00BD765A">
      <w:pPr>
        <w:ind w:firstLine="225"/>
        <w:jc w:val="both"/>
        <w:rPr>
          <w:color w:val="000000"/>
        </w:rPr>
      </w:pPr>
    </w:p>
    <w:p w:rsidR="00BD765A" w:rsidRDefault="00BD765A">
      <w:pPr>
        <w:ind w:firstLine="225"/>
        <w:jc w:val="both"/>
        <w:rPr>
          <w:color w:val="000000"/>
        </w:rPr>
      </w:pPr>
      <w:r>
        <w:rPr>
          <w:color w:val="000000"/>
        </w:rPr>
        <w:t>Северная точка границы Дубовского сельского поселения расположена в северной точке территориального землеустройства земель сельскохозяйственного назначения Биробиджанского муниципального района. От данной точки граница идет на юг вниз по течению р. Бира до границы территориального землеустройства земель сельскохозяйственного назначения Биробиджанского муниципального района, где поворачивает на юго-запад и идет по границе территориального  землеустройства земель  сельскохозяйственного назначения Биробиджанского муниципального района., пересекает осушительную систему «Надеждинская», поворачивает на север и идет до урочища Озеро Крутоярское. Далее граница поворачивает на запад и, продолжая идти по границе территориального землеустройства земель сельскохозяйственного назначения  Биробиджанского муниципального района, идет до ручья в урочище Цаплино, пресекает его  и поворачивает на  север и по границе территориального землеустройства земель сельскохозяйственного назначения Биробиджанского муниципального района идет до северной точки  территориального землеустройства земель сельскохозяйственного назначения Биробиджанского муниципального района.</w:t>
      </w:r>
    </w:p>
    <w:p w:rsidR="00BD765A" w:rsidRDefault="00BD765A">
      <w:pPr>
        <w:ind w:firstLine="225"/>
        <w:jc w:val="both"/>
        <w:rPr>
          <w:color w:val="000000"/>
        </w:rPr>
      </w:pPr>
    </w:p>
    <w:p w:rsidR="00BD765A" w:rsidRDefault="00BD765A">
      <w:pPr>
        <w:ind w:firstLine="225"/>
        <w:jc w:val="both"/>
        <w:rPr>
          <w:color w:val="000000"/>
        </w:rPr>
      </w:pPr>
    </w:p>
    <w:p w:rsidR="00BD765A" w:rsidRDefault="00BD765A">
      <w:pPr>
        <w:jc w:val="center"/>
        <w:rPr>
          <w:color w:val="000000"/>
        </w:rPr>
      </w:pPr>
      <w:r>
        <w:rPr>
          <w:color w:val="000000"/>
        </w:rPr>
        <w:t>Таблица № 1- Данные по населению по состоянию на 01.01.2015 г.</w:t>
      </w:r>
    </w:p>
    <w:p w:rsidR="00BD765A" w:rsidRDefault="00BD765A">
      <w:pPr>
        <w:jc w:val="center"/>
        <w:rPr>
          <w:color w:val="000000"/>
        </w:rPr>
      </w:pPr>
    </w:p>
    <w:tbl>
      <w:tblPr>
        <w:tblW w:w="0" w:type="auto"/>
        <w:tblInd w:w="3" w:type="dxa"/>
        <w:tblLayout w:type="fixed"/>
        <w:tblCellMar>
          <w:left w:w="0" w:type="dxa"/>
          <w:right w:w="0" w:type="dxa"/>
        </w:tblCellMar>
        <w:tblLook w:val="0000" w:firstRow="0" w:lastRow="0" w:firstColumn="0" w:lastColumn="0" w:noHBand="0" w:noVBand="0"/>
      </w:tblPr>
      <w:tblGrid>
        <w:gridCol w:w="225"/>
        <w:gridCol w:w="1095"/>
        <w:gridCol w:w="930"/>
        <w:gridCol w:w="390"/>
        <w:gridCol w:w="795"/>
        <w:gridCol w:w="435"/>
        <w:gridCol w:w="975"/>
        <w:gridCol w:w="1095"/>
        <w:gridCol w:w="375"/>
        <w:gridCol w:w="375"/>
        <w:gridCol w:w="450"/>
      </w:tblGrid>
      <w:tr w:rsidR="00BD765A">
        <w:tblPrEx>
          <w:tblCellMar>
            <w:top w:w="0" w:type="dxa"/>
            <w:left w:w="0" w:type="dxa"/>
            <w:bottom w:w="0" w:type="dxa"/>
            <w:right w:w="0" w:type="dxa"/>
          </w:tblCellMar>
        </w:tblPrEx>
        <w:tc>
          <w:tcPr>
            <w:tcW w:w="22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 </w:t>
            </w:r>
          </w:p>
        </w:tc>
        <w:tc>
          <w:tcPr>
            <w:tcW w:w="109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Населенный пункт </w:t>
            </w:r>
          </w:p>
        </w:tc>
        <w:tc>
          <w:tcPr>
            <w:tcW w:w="9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Всего населения </w:t>
            </w:r>
          </w:p>
        </w:tc>
        <w:tc>
          <w:tcPr>
            <w:tcW w:w="4890" w:type="dxa"/>
            <w:gridSpan w:val="8"/>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Из них </w:t>
            </w:r>
          </w:p>
        </w:tc>
      </w:tr>
      <w:tr w:rsidR="00BD765A">
        <w:tblPrEx>
          <w:tblCellMar>
            <w:top w:w="0" w:type="dxa"/>
            <w:left w:w="0" w:type="dxa"/>
            <w:bottom w:w="0" w:type="dxa"/>
            <w:right w:w="0" w:type="dxa"/>
          </w:tblCellMar>
        </w:tblPrEx>
        <w:tc>
          <w:tcPr>
            <w:tcW w:w="22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09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93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595" w:type="dxa"/>
            <w:gridSpan w:val="4"/>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Трудоспособное </w:t>
            </w:r>
          </w:p>
        </w:tc>
        <w:tc>
          <w:tcPr>
            <w:tcW w:w="109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Пенсионеры и инвалиды </w:t>
            </w:r>
          </w:p>
        </w:tc>
        <w:tc>
          <w:tcPr>
            <w:tcW w:w="1200" w:type="dxa"/>
            <w:gridSpan w:val="3"/>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Дети </w:t>
            </w:r>
          </w:p>
        </w:tc>
      </w:tr>
      <w:tr w:rsidR="00BD765A">
        <w:tblPrEx>
          <w:tblCellMar>
            <w:top w:w="0" w:type="dxa"/>
            <w:left w:w="0" w:type="dxa"/>
            <w:bottom w:w="0" w:type="dxa"/>
            <w:right w:w="0" w:type="dxa"/>
          </w:tblCellMar>
        </w:tblPrEx>
        <w:tc>
          <w:tcPr>
            <w:tcW w:w="22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09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93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8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Занятое в производстве </w:t>
            </w:r>
          </w:p>
        </w:tc>
        <w:tc>
          <w:tcPr>
            <w:tcW w:w="141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Не занятое в производстве (неработающие)</w:t>
            </w:r>
          </w:p>
        </w:tc>
        <w:tc>
          <w:tcPr>
            <w:tcW w:w="109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3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до 1,5 лет </w:t>
            </w:r>
          </w:p>
        </w:tc>
        <w:tc>
          <w:tcPr>
            <w:tcW w:w="3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от 1,5 до 7 </w:t>
            </w:r>
            <w:r>
              <w:rPr>
                <w:color w:val="000000"/>
              </w:rPr>
              <w:lastRenderedPageBreak/>
              <w:t xml:space="preserve">лет </w:t>
            </w:r>
          </w:p>
        </w:tc>
        <w:tc>
          <w:tcPr>
            <w:tcW w:w="4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lastRenderedPageBreak/>
              <w:t xml:space="preserve">от 7 до 17 </w:t>
            </w:r>
            <w:r>
              <w:rPr>
                <w:color w:val="000000"/>
              </w:rPr>
              <w:lastRenderedPageBreak/>
              <w:t xml:space="preserve">лет </w:t>
            </w:r>
          </w:p>
        </w:tc>
      </w:tr>
      <w:tr w:rsidR="00BD765A">
        <w:tblPrEx>
          <w:tblCellMar>
            <w:top w:w="0" w:type="dxa"/>
            <w:left w:w="0" w:type="dxa"/>
            <w:bottom w:w="0" w:type="dxa"/>
            <w:right w:w="0" w:type="dxa"/>
          </w:tblCellMar>
        </w:tblPrEx>
        <w:tc>
          <w:tcPr>
            <w:tcW w:w="22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09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93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3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муж.</w:t>
            </w:r>
          </w:p>
        </w:tc>
        <w:tc>
          <w:tcPr>
            <w:tcW w:w="79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жен.</w:t>
            </w:r>
          </w:p>
        </w:tc>
        <w:tc>
          <w:tcPr>
            <w:tcW w:w="4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муж.</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жен.</w:t>
            </w:r>
          </w:p>
        </w:tc>
        <w:tc>
          <w:tcPr>
            <w:tcW w:w="109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37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37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left w:w="0" w:type="dxa"/>
            <w:bottom w:w="0" w:type="dxa"/>
            <w:right w:w="0" w:type="dxa"/>
          </w:tblCellMar>
        </w:tblPrEx>
        <w:tc>
          <w:tcPr>
            <w:tcW w:w="22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1.</w:t>
            </w:r>
          </w:p>
        </w:tc>
        <w:tc>
          <w:tcPr>
            <w:tcW w:w="109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с.Дубовое </w:t>
            </w:r>
          </w:p>
        </w:tc>
        <w:tc>
          <w:tcPr>
            <w:tcW w:w="9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1135 </w:t>
            </w:r>
          </w:p>
        </w:tc>
        <w:tc>
          <w:tcPr>
            <w:tcW w:w="3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142 </w:t>
            </w:r>
          </w:p>
        </w:tc>
        <w:tc>
          <w:tcPr>
            <w:tcW w:w="79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136 </w:t>
            </w:r>
          </w:p>
        </w:tc>
        <w:tc>
          <w:tcPr>
            <w:tcW w:w="4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171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166 </w:t>
            </w:r>
          </w:p>
        </w:tc>
        <w:tc>
          <w:tcPr>
            <w:tcW w:w="109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272 </w:t>
            </w:r>
          </w:p>
        </w:tc>
        <w:tc>
          <w:tcPr>
            <w:tcW w:w="3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 </w:t>
            </w:r>
          </w:p>
        </w:tc>
        <w:tc>
          <w:tcPr>
            <w:tcW w:w="3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98 </w:t>
            </w:r>
          </w:p>
        </w:tc>
        <w:tc>
          <w:tcPr>
            <w:tcW w:w="4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140 </w:t>
            </w:r>
          </w:p>
        </w:tc>
      </w:tr>
      <w:tr w:rsidR="00BD765A">
        <w:tblPrEx>
          <w:tblCellMar>
            <w:top w:w="0" w:type="dxa"/>
            <w:left w:w="0" w:type="dxa"/>
            <w:bottom w:w="0" w:type="dxa"/>
            <w:right w:w="0" w:type="dxa"/>
          </w:tblCellMar>
        </w:tblPrEx>
        <w:tc>
          <w:tcPr>
            <w:tcW w:w="22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2.</w:t>
            </w:r>
          </w:p>
        </w:tc>
        <w:tc>
          <w:tcPr>
            <w:tcW w:w="109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с.Казанка </w:t>
            </w:r>
          </w:p>
        </w:tc>
        <w:tc>
          <w:tcPr>
            <w:tcW w:w="9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290 </w:t>
            </w:r>
          </w:p>
        </w:tc>
        <w:tc>
          <w:tcPr>
            <w:tcW w:w="3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28 </w:t>
            </w:r>
          </w:p>
        </w:tc>
        <w:tc>
          <w:tcPr>
            <w:tcW w:w="79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29 </w:t>
            </w:r>
          </w:p>
        </w:tc>
        <w:tc>
          <w:tcPr>
            <w:tcW w:w="4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45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47 </w:t>
            </w:r>
          </w:p>
        </w:tc>
        <w:tc>
          <w:tcPr>
            <w:tcW w:w="109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47 </w:t>
            </w:r>
          </w:p>
        </w:tc>
        <w:tc>
          <w:tcPr>
            <w:tcW w:w="3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 </w:t>
            </w:r>
          </w:p>
        </w:tc>
        <w:tc>
          <w:tcPr>
            <w:tcW w:w="3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29 </w:t>
            </w:r>
          </w:p>
        </w:tc>
        <w:tc>
          <w:tcPr>
            <w:tcW w:w="4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57 </w:t>
            </w:r>
          </w:p>
        </w:tc>
      </w:tr>
      <w:tr w:rsidR="00BD765A">
        <w:tblPrEx>
          <w:tblCellMar>
            <w:top w:w="0" w:type="dxa"/>
            <w:left w:w="0" w:type="dxa"/>
            <w:bottom w:w="0" w:type="dxa"/>
            <w:right w:w="0" w:type="dxa"/>
          </w:tblCellMar>
        </w:tblPrEx>
        <w:tc>
          <w:tcPr>
            <w:tcW w:w="22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09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ИТОГО </w:t>
            </w:r>
          </w:p>
        </w:tc>
        <w:tc>
          <w:tcPr>
            <w:tcW w:w="9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1425 </w:t>
            </w:r>
          </w:p>
        </w:tc>
        <w:tc>
          <w:tcPr>
            <w:tcW w:w="3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170 </w:t>
            </w:r>
          </w:p>
        </w:tc>
        <w:tc>
          <w:tcPr>
            <w:tcW w:w="79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165 </w:t>
            </w:r>
          </w:p>
        </w:tc>
        <w:tc>
          <w:tcPr>
            <w:tcW w:w="4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216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213 </w:t>
            </w:r>
          </w:p>
        </w:tc>
        <w:tc>
          <w:tcPr>
            <w:tcW w:w="109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319 </w:t>
            </w:r>
          </w:p>
        </w:tc>
        <w:tc>
          <w:tcPr>
            <w:tcW w:w="3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18 </w:t>
            </w:r>
          </w:p>
        </w:tc>
        <w:tc>
          <w:tcPr>
            <w:tcW w:w="3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127 </w:t>
            </w:r>
          </w:p>
        </w:tc>
        <w:tc>
          <w:tcPr>
            <w:tcW w:w="4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197 </w:t>
            </w:r>
          </w:p>
        </w:tc>
      </w:tr>
    </w:tbl>
    <w:p w:rsidR="00BD765A" w:rsidRDefault="00BD765A">
      <w:pPr>
        <w:jc w:val="center"/>
        <w:rPr>
          <w:color w:val="000000"/>
        </w:rPr>
      </w:pPr>
      <w:r>
        <w:rPr>
          <w:color w:val="000000"/>
        </w:rPr>
        <w:t xml:space="preserve">     </w:t>
      </w:r>
    </w:p>
    <w:p w:rsidR="00BD765A" w:rsidRDefault="00BD765A">
      <w:pPr>
        <w:jc w:val="center"/>
        <w:rPr>
          <w:color w:val="000000"/>
        </w:rPr>
      </w:pPr>
      <w:r>
        <w:rPr>
          <w:color w:val="000000"/>
        </w:rPr>
        <w:t xml:space="preserve">     </w:t>
      </w:r>
    </w:p>
    <w:p w:rsidR="00BD765A" w:rsidRDefault="00BD765A">
      <w:pPr>
        <w:jc w:val="center"/>
        <w:rPr>
          <w:color w:val="000000"/>
        </w:rPr>
      </w:pPr>
      <w:r>
        <w:rPr>
          <w:color w:val="000000"/>
        </w:rPr>
        <w:t>Таблица № 2 - Данные по количеству хозяйств  по состоянию на 01.01.2015 г.</w:t>
      </w:r>
    </w:p>
    <w:p w:rsidR="00BD765A" w:rsidRDefault="00BD765A">
      <w:pPr>
        <w:jc w:val="center"/>
        <w:rPr>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405"/>
        <w:gridCol w:w="1305"/>
        <w:gridCol w:w="1185"/>
        <w:gridCol w:w="1275"/>
        <w:gridCol w:w="1245"/>
        <w:gridCol w:w="1245"/>
      </w:tblGrid>
      <w:tr w:rsidR="00BD765A">
        <w:tblPrEx>
          <w:tblCellMar>
            <w:top w:w="0" w:type="dxa"/>
            <w:bottom w:w="0" w:type="dxa"/>
          </w:tblCellMar>
        </w:tblPrEx>
        <w:tc>
          <w:tcPr>
            <w:tcW w:w="4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 </w:t>
            </w:r>
          </w:p>
        </w:tc>
        <w:tc>
          <w:tcPr>
            <w:tcW w:w="13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Населенный пункт </w:t>
            </w:r>
          </w:p>
        </w:tc>
        <w:tc>
          <w:tcPr>
            <w:tcW w:w="11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Количество хозяйств </w:t>
            </w:r>
          </w:p>
        </w:tc>
        <w:tc>
          <w:tcPr>
            <w:tcW w:w="3765" w:type="dxa"/>
            <w:gridSpan w:val="3"/>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Количество домов </w:t>
            </w:r>
          </w:p>
        </w:tc>
      </w:tr>
      <w:tr w:rsidR="00BD765A">
        <w:tblPrEx>
          <w:tblCellMar>
            <w:top w:w="0" w:type="dxa"/>
            <w:bottom w:w="0" w:type="dxa"/>
          </w:tblCellMar>
        </w:tblPrEx>
        <w:tc>
          <w:tcPr>
            <w:tcW w:w="40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30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8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2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в деревянном исполнении </w:t>
            </w:r>
          </w:p>
        </w:tc>
        <w:tc>
          <w:tcPr>
            <w:tcW w:w="124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в блочном исполнении </w:t>
            </w:r>
          </w:p>
        </w:tc>
        <w:tc>
          <w:tcPr>
            <w:tcW w:w="124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в кирпичном исполнении </w:t>
            </w:r>
          </w:p>
        </w:tc>
      </w:tr>
      <w:tr w:rsidR="00BD765A">
        <w:tblPrEx>
          <w:tblCellMar>
            <w:top w:w="0" w:type="dxa"/>
            <w:bottom w:w="0" w:type="dxa"/>
          </w:tblCellMar>
        </w:tblPrEx>
        <w:tc>
          <w:tcPr>
            <w:tcW w:w="4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1.</w:t>
            </w:r>
          </w:p>
        </w:tc>
        <w:tc>
          <w:tcPr>
            <w:tcW w:w="13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с.Дубовое </w:t>
            </w:r>
          </w:p>
        </w:tc>
        <w:tc>
          <w:tcPr>
            <w:tcW w:w="11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399 </w:t>
            </w:r>
          </w:p>
        </w:tc>
        <w:tc>
          <w:tcPr>
            <w:tcW w:w="12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128                                                                                                                                                                                                                                                                                                                                                                                                                                    </w:t>
            </w:r>
          </w:p>
        </w:tc>
        <w:tc>
          <w:tcPr>
            <w:tcW w:w="124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74 </w:t>
            </w:r>
          </w:p>
        </w:tc>
        <w:tc>
          <w:tcPr>
            <w:tcW w:w="124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 </w:t>
            </w:r>
          </w:p>
        </w:tc>
      </w:tr>
      <w:tr w:rsidR="00BD765A">
        <w:tblPrEx>
          <w:tblCellMar>
            <w:top w:w="0" w:type="dxa"/>
            <w:bottom w:w="0" w:type="dxa"/>
          </w:tblCellMar>
        </w:tblPrEx>
        <w:tc>
          <w:tcPr>
            <w:tcW w:w="4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2.</w:t>
            </w:r>
          </w:p>
        </w:tc>
        <w:tc>
          <w:tcPr>
            <w:tcW w:w="13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с.Казанка </w:t>
            </w:r>
          </w:p>
        </w:tc>
        <w:tc>
          <w:tcPr>
            <w:tcW w:w="11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79 </w:t>
            </w:r>
          </w:p>
        </w:tc>
        <w:tc>
          <w:tcPr>
            <w:tcW w:w="12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36 </w:t>
            </w:r>
          </w:p>
        </w:tc>
        <w:tc>
          <w:tcPr>
            <w:tcW w:w="124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 </w:t>
            </w:r>
          </w:p>
        </w:tc>
        <w:tc>
          <w:tcPr>
            <w:tcW w:w="124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 </w:t>
            </w:r>
          </w:p>
        </w:tc>
      </w:tr>
      <w:tr w:rsidR="00BD765A">
        <w:tblPrEx>
          <w:tblCellMar>
            <w:top w:w="0" w:type="dxa"/>
            <w:bottom w:w="0" w:type="dxa"/>
          </w:tblCellMar>
        </w:tblPrEx>
        <w:tc>
          <w:tcPr>
            <w:tcW w:w="40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3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ИТОГО </w:t>
            </w:r>
          </w:p>
        </w:tc>
        <w:tc>
          <w:tcPr>
            <w:tcW w:w="11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478 </w:t>
            </w:r>
          </w:p>
        </w:tc>
        <w:tc>
          <w:tcPr>
            <w:tcW w:w="12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164 </w:t>
            </w:r>
          </w:p>
        </w:tc>
        <w:tc>
          <w:tcPr>
            <w:tcW w:w="124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77 </w:t>
            </w:r>
          </w:p>
        </w:tc>
        <w:tc>
          <w:tcPr>
            <w:tcW w:w="124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12 </w:t>
            </w:r>
          </w:p>
        </w:tc>
      </w:tr>
    </w:tbl>
    <w:p w:rsidR="00BD765A" w:rsidRDefault="00BD765A">
      <w:pPr>
        <w:jc w:val="center"/>
        <w:rPr>
          <w:color w:val="000000"/>
        </w:rPr>
      </w:pPr>
      <w:r>
        <w:rPr>
          <w:color w:val="000000"/>
        </w:rPr>
        <w:t xml:space="preserve">     </w:t>
      </w:r>
    </w:p>
    <w:p w:rsidR="00BD765A" w:rsidRDefault="00BD765A">
      <w:pPr>
        <w:jc w:val="center"/>
        <w:rPr>
          <w:color w:val="000000"/>
        </w:rPr>
      </w:pPr>
    </w:p>
    <w:p w:rsidR="00BD765A" w:rsidRDefault="00BD765A">
      <w:pPr>
        <w:jc w:val="center"/>
        <w:rPr>
          <w:color w:val="000000"/>
        </w:rPr>
      </w:pPr>
      <w:r>
        <w:rPr>
          <w:color w:val="000000"/>
        </w:rPr>
        <w:t xml:space="preserve">Структура администрации Дубовского сельского поселения </w:t>
      </w:r>
    </w:p>
    <w:p w:rsidR="00BD765A" w:rsidRDefault="00BD765A">
      <w:pPr>
        <w:jc w:val="center"/>
        <w:rPr>
          <w:color w:val="000000"/>
        </w:rPr>
      </w:pPr>
      <w:r>
        <w:rPr>
          <w:color w:val="000000"/>
        </w:rPr>
        <w:t xml:space="preserve">     </w:t>
      </w:r>
    </w:p>
    <w:p w:rsidR="00BD765A" w:rsidRDefault="00BD765A">
      <w:pPr>
        <w:jc w:val="center"/>
        <w:rPr>
          <w:color w:val="000000"/>
        </w:rPr>
      </w:pPr>
      <w:r>
        <w:rPr>
          <w:color w:val="000000"/>
        </w:rPr>
        <w:t>Глава сельского поселения,</w:t>
      </w:r>
    </w:p>
    <w:p w:rsidR="00BD765A" w:rsidRDefault="00BD765A">
      <w:pPr>
        <w:jc w:val="center"/>
        <w:rPr>
          <w:color w:val="000000"/>
        </w:rPr>
      </w:pPr>
      <w:r>
        <w:rPr>
          <w:color w:val="000000"/>
        </w:rPr>
        <w:t>глава администрации сельского</w:t>
      </w:r>
    </w:p>
    <w:p w:rsidR="00BD765A" w:rsidRDefault="00BD765A">
      <w:pPr>
        <w:jc w:val="center"/>
        <w:rPr>
          <w:color w:val="000000"/>
        </w:rPr>
      </w:pPr>
      <w:r>
        <w:rPr>
          <w:color w:val="000000"/>
        </w:rPr>
        <w:t>поселения, председатель Собрания депутатов</w:t>
      </w:r>
    </w:p>
    <w:p w:rsidR="00BD765A" w:rsidRDefault="00BD765A">
      <w:pPr>
        <w:jc w:val="center"/>
        <w:rPr>
          <w:color w:val="000000"/>
        </w:rPr>
      </w:pPr>
      <w:r>
        <w:rPr>
          <w:color w:val="000000"/>
        </w:rPr>
        <w:t>сельского поселения</w:t>
      </w:r>
    </w:p>
    <w:p w:rsidR="00BD765A" w:rsidRDefault="00BD765A">
      <w:pPr>
        <w:jc w:val="center"/>
        <w:rPr>
          <w:color w:val="000000"/>
        </w:rPr>
      </w:pPr>
    </w:p>
    <w:p w:rsidR="00BD765A" w:rsidRDefault="007C23B0">
      <w:pPr>
        <w:jc w:val="center"/>
        <w:rPr>
          <w:color w:val="000000"/>
        </w:rPr>
      </w:pPr>
      <w:r>
        <w:rPr>
          <w:noProof/>
          <w:color w:val="000000"/>
        </w:rPr>
        <w:drawing>
          <wp:inline distT="0" distB="0" distL="0" distR="0">
            <wp:extent cx="4895850" cy="2962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95850" cy="2962275"/>
                    </a:xfrm>
                    <a:prstGeom prst="rect">
                      <a:avLst/>
                    </a:prstGeom>
                    <a:noFill/>
                    <a:ln>
                      <a:noFill/>
                    </a:ln>
                  </pic:spPr>
                </pic:pic>
              </a:graphicData>
            </a:graphic>
          </wp:inline>
        </w:drawing>
      </w:r>
    </w:p>
    <w:p w:rsidR="00BD765A" w:rsidRDefault="00BD765A">
      <w:pPr>
        <w:rPr>
          <w:color w:val="000000"/>
        </w:rPr>
      </w:pPr>
    </w:p>
    <w:p w:rsidR="00BD765A" w:rsidRDefault="00BD765A">
      <w:pPr>
        <w:rPr>
          <w:color w:val="000000"/>
        </w:rPr>
      </w:pPr>
      <w:r>
        <w:rPr>
          <w:color w:val="000000"/>
        </w:rPr>
        <w:t xml:space="preserve">          </w:t>
      </w:r>
    </w:p>
    <w:p w:rsidR="00BD765A" w:rsidRDefault="00BD765A">
      <w:pPr>
        <w:ind w:firstLine="225"/>
        <w:jc w:val="both"/>
        <w:rPr>
          <w:color w:val="000000"/>
        </w:rPr>
      </w:pPr>
      <w:r>
        <w:rPr>
          <w:color w:val="000000"/>
        </w:rPr>
        <w:t>Законом Еврейской автономной области от 02.11.2004 № 338-ОЗ «О границах и статусе городских, сельских поселений в составе Биробиджанского муниципального района» определен статус Дубовского сельского поселения в составе с. Дубовое и с. Казанка от 20.07.2011 г. № 982-ОЗ «Об административно- территориальном устройстве Еврейской автономной области».</w:t>
      </w:r>
    </w:p>
    <w:p w:rsidR="00BD765A" w:rsidRDefault="00BD765A">
      <w:pPr>
        <w:ind w:firstLine="225"/>
        <w:jc w:val="both"/>
        <w:rPr>
          <w:color w:val="000000"/>
        </w:rPr>
      </w:pPr>
    </w:p>
    <w:p w:rsidR="00BD765A" w:rsidRDefault="00BD765A">
      <w:pPr>
        <w:jc w:val="center"/>
        <w:rPr>
          <w:color w:val="000000"/>
        </w:rPr>
      </w:pPr>
      <w:r>
        <w:rPr>
          <w:color w:val="000000"/>
        </w:rPr>
        <w:t>Климат</w:t>
      </w:r>
    </w:p>
    <w:p w:rsidR="00BD765A" w:rsidRDefault="00BD765A">
      <w:pPr>
        <w:jc w:val="center"/>
        <w:rPr>
          <w:color w:val="000000"/>
        </w:rPr>
      </w:pPr>
    </w:p>
    <w:p w:rsidR="00BD765A" w:rsidRDefault="00BD765A">
      <w:pPr>
        <w:ind w:firstLine="225"/>
        <w:jc w:val="both"/>
        <w:rPr>
          <w:color w:val="000000"/>
        </w:rPr>
      </w:pPr>
      <w:r>
        <w:rPr>
          <w:color w:val="000000"/>
        </w:rPr>
        <w:t>Климат на территории поселения летом относится к муссонной климатической области, зимой - к континентальной.</w:t>
      </w:r>
    </w:p>
    <w:p w:rsidR="00BD765A" w:rsidRDefault="00BD765A">
      <w:pPr>
        <w:ind w:firstLine="225"/>
        <w:jc w:val="both"/>
        <w:rPr>
          <w:color w:val="000000"/>
        </w:rPr>
      </w:pPr>
      <w:r>
        <w:rPr>
          <w:color w:val="000000"/>
        </w:rPr>
        <w:t>Зима малоснежная и холодная, лето теплое и влажное. Количество осадков составляет 59 мм в зимний период и 594 мм в летний период. По количеству осадков район менее увлажнен по сравнению с другими районами области. Основное количество осадков приходится зимой на ноябрь (16 мм) и летом на август (148 мм). Максимальная температура до +40°С в июне и -33°С в январе.</w:t>
      </w:r>
    </w:p>
    <w:p w:rsidR="00BD765A" w:rsidRDefault="00BD765A">
      <w:pPr>
        <w:ind w:firstLine="225"/>
        <w:jc w:val="both"/>
        <w:rPr>
          <w:color w:val="000000"/>
        </w:rPr>
      </w:pPr>
      <w:r>
        <w:rPr>
          <w:color w:val="000000"/>
        </w:rPr>
        <w:t xml:space="preserve">Характерной чертой климата при смене муссонов является изменение направлений преобладающих ветров по </w:t>
      </w:r>
      <w:r>
        <w:rPr>
          <w:color w:val="000000"/>
        </w:rPr>
        <w:lastRenderedPageBreak/>
        <w:t>сезонам года практически на противоположные, поэтому основное направление ветра западное и юго-западное в летний период и восточное, северо-восточное и частично юго-западное зимой.</w:t>
      </w:r>
    </w:p>
    <w:p w:rsidR="00BD765A" w:rsidRDefault="00BD765A">
      <w:pPr>
        <w:ind w:firstLine="225"/>
        <w:jc w:val="both"/>
        <w:rPr>
          <w:color w:val="000000"/>
        </w:rPr>
      </w:pPr>
      <w:r>
        <w:rPr>
          <w:color w:val="000000"/>
        </w:rPr>
        <w:t>Зима в районе начинается, как правило, с конца октября - начала ноября и длится до конца марта. Зимой наблюдается самая высокая повторяемость штилей - до 30% от общего числа наблюдений. В среднем за зиму наблюдается до 12 дней с метелью.</w:t>
      </w:r>
    </w:p>
    <w:p w:rsidR="00BD765A" w:rsidRDefault="00BD765A">
      <w:pPr>
        <w:ind w:firstLine="225"/>
        <w:jc w:val="both"/>
        <w:rPr>
          <w:color w:val="000000"/>
        </w:rPr>
      </w:pPr>
      <w:r>
        <w:rPr>
          <w:color w:val="000000"/>
        </w:rPr>
        <w:t>Весна начинается с конца марта и длится до начала июня. В конце зимы и весной ветер и значительное количество солнечной инсоляции вызывают испарение итак незначительного снежного покрова. Большая часть снежного покрова исчезает до начала оттаивания почвы, почти не образуя талой воды.</w:t>
      </w:r>
    </w:p>
    <w:p w:rsidR="00BD765A" w:rsidRDefault="00BD765A">
      <w:pPr>
        <w:ind w:firstLine="225"/>
        <w:jc w:val="both"/>
        <w:rPr>
          <w:color w:val="000000"/>
        </w:rPr>
      </w:pPr>
      <w:r>
        <w:rPr>
          <w:color w:val="000000"/>
        </w:rPr>
        <w:t>Весной наблюдаются значительные колебания от 25-30°С до -20°С. Относительная влажность в дневные часы отмечается менее 30%, что способствует развитию атмосферной засухи.</w:t>
      </w:r>
    </w:p>
    <w:p w:rsidR="00BD765A" w:rsidRDefault="00BD765A">
      <w:pPr>
        <w:ind w:firstLine="225"/>
        <w:jc w:val="both"/>
        <w:rPr>
          <w:color w:val="000000"/>
        </w:rPr>
      </w:pPr>
      <w:r>
        <w:rPr>
          <w:color w:val="000000"/>
        </w:rPr>
        <w:t>Лето на территории района практически совпадает с календарными сроками и делится на две половины сезона. Первая половина лета сравнительно сухая. Во второй половине за счет усиления циклонической активности возрастает роль южных циклонов и тропических тайфунов, приносящих теплую дождливую погоду. Дожди носят затяжной характер. Выпадают в основном в виде ливней, сопровождаемых грозами и градом. Нередко наблюдаются опасные дожди до 50 мм/сутки. Характерной особенностью муссонного климата является высокая относительная влажность.</w:t>
      </w:r>
    </w:p>
    <w:p w:rsidR="00BD765A" w:rsidRDefault="00BD765A">
      <w:pPr>
        <w:ind w:firstLine="225"/>
        <w:jc w:val="both"/>
        <w:rPr>
          <w:color w:val="000000"/>
        </w:rPr>
      </w:pPr>
      <w:r>
        <w:rPr>
          <w:color w:val="000000"/>
        </w:rPr>
        <w:t>Основными характерными признаками осени - понижение среднесуточной температуры ниже 15 °С, появление первых заморозков на почве. Первая половина осени теплая и солнечная. Во второй половине усиливается циклоническая деятельность, увеличивается повторяемость дней с сильным ветром. В конце октября - начале ноября наблюдается резкое похолодание.</w:t>
      </w:r>
    </w:p>
    <w:p w:rsidR="00BD765A" w:rsidRDefault="00BD765A">
      <w:pPr>
        <w:ind w:firstLine="225"/>
        <w:jc w:val="both"/>
        <w:rPr>
          <w:color w:val="000000"/>
        </w:rPr>
      </w:pPr>
      <w:r>
        <w:rPr>
          <w:color w:val="000000"/>
        </w:rPr>
        <w:t>Вегетационный период составляет 170-175 дней.</w:t>
      </w:r>
    </w:p>
    <w:p w:rsidR="00BD765A" w:rsidRDefault="00BD765A">
      <w:pPr>
        <w:ind w:firstLine="225"/>
        <w:jc w:val="both"/>
        <w:rPr>
          <w:color w:val="000000"/>
        </w:rPr>
      </w:pPr>
      <w:r>
        <w:rPr>
          <w:color w:val="000000"/>
        </w:rPr>
        <w:t>По климатическим условиям территория поселения имеет следующие характеристики:</w:t>
      </w:r>
    </w:p>
    <w:p w:rsidR="00BD765A" w:rsidRDefault="00BD765A">
      <w:pPr>
        <w:ind w:firstLine="225"/>
        <w:jc w:val="both"/>
        <w:rPr>
          <w:color w:val="000000"/>
        </w:rPr>
      </w:pPr>
      <w:r>
        <w:rPr>
          <w:color w:val="000000"/>
        </w:rPr>
        <w:t>- расчетная температура наружного воздуха - минус 31 °С (СНиП 23-01-99);</w:t>
      </w:r>
    </w:p>
    <w:p w:rsidR="00BD765A" w:rsidRDefault="00BD765A">
      <w:pPr>
        <w:ind w:firstLine="225"/>
        <w:jc w:val="both"/>
        <w:rPr>
          <w:color w:val="000000"/>
        </w:rPr>
      </w:pPr>
      <w:r>
        <w:rPr>
          <w:color w:val="000000"/>
        </w:rPr>
        <w:t>- вес снегового покрова - 120 кг/м (СНиП 2.01.07-85);</w:t>
      </w:r>
    </w:p>
    <w:p w:rsidR="00BD765A" w:rsidRDefault="00BD765A">
      <w:pPr>
        <w:ind w:firstLine="225"/>
        <w:jc w:val="both"/>
        <w:rPr>
          <w:color w:val="000000"/>
        </w:rPr>
      </w:pPr>
      <w:r>
        <w:rPr>
          <w:color w:val="000000"/>
        </w:rPr>
        <w:t>- скоростной напор ветра - 38 кг/м2 (СНиП 2.01.07-85);</w:t>
      </w:r>
    </w:p>
    <w:p w:rsidR="00BD765A" w:rsidRDefault="00BD765A">
      <w:pPr>
        <w:ind w:firstLine="225"/>
        <w:jc w:val="both"/>
        <w:rPr>
          <w:color w:val="000000"/>
        </w:rPr>
      </w:pPr>
      <w:r>
        <w:rPr>
          <w:color w:val="000000"/>
        </w:rPr>
        <w:t>- нормативная глубина промерзания грунтов - 2,85 м.</w:t>
      </w:r>
    </w:p>
    <w:p w:rsidR="00BD765A" w:rsidRDefault="00BD765A">
      <w:pPr>
        <w:ind w:firstLine="225"/>
        <w:jc w:val="both"/>
        <w:rPr>
          <w:color w:val="000000"/>
        </w:rPr>
      </w:pPr>
      <w:r>
        <w:rPr>
          <w:color w:val="000000"/>
        </w:rPr>
        <w:t>По климатическим данным пгт. Дубовое относится к подрайону 1В первого климатического района (СНиП 23-01-99).</w:t>
      </w:r>
    </w:p>
    <w:p w:rsidR="00BD765A" w:rsidRDefault="00BD765A">
      <w:pPr>
        <w:ind w:firstLine="225"/>
        <w:jc w:val="both"/>
        <w:rPr>
          <w:color w:val="000000"/>
        </w:rPr>
      </w:pPr>
    </w:p>
    <w:p w:rsidR="00BD765A" w:rsidRDefault="00BD765A">
      <w:pPr>
        <w:jc w:val="center"/>
        <w:rPr>
          <w:color w:val="000000"/>
        </w:rPr>
      </w:pPr>
      <w:r>
        <w:rPr>
          <w:color w:val="000000"/>
        </w:rPr>
        <w:t xml:space="preserve">Рельеф, инженерно-геологические особенности </w:t>
      </w:r>
    </w:p>
    <w:p w:rsidR="00BD765A" w:rsidRDefault="00BD765A">
      <w:pPr>
        <w:ind w:firstLine="225"/>
        <w:jc w:val="both"/>
        <w:rPr>
          <w:color w:val="000000"/>
        </w:rPr>
      </w:pPr>
    </w:p>
    <w:p w:rsidR="00BD765A" w:rsidRDefault="00BD765A">
      <w:pPr>
        <w:ind w:firstLine="225"/>
        <w:jc w:val="both"/>
        <w:rPr>
          <w:color w:val="000000"/>
        </w:rPr>
      </w:pPr>
      <w:r>
        <w:rPr>
          <w:color w:val="000000"/>
        </w:rPr>
        <w:t>Территория Дубовского сельского поселения по физико-географическому районированию расположена в Средне амурской провинции.</w:t>
      </w:r>
    </w:p>
    <w:p w:rsidR="00BD765A" w:rsidRDefault="00BD765A">
      <w:pPr>
        <w:ind w:firstLine="225"/>
        <w:jc w:val="both"/>
        <w:rPr>
          <w:color w:val="000000"/>
        </w:rPr>
      </w:pPr>
      <w:r>
        <w:rPr>
          <w:color w:val="000000"/>
        </w:rPr>
        <w:t>По геоморфологическому районированию район относится к области впадин левобережья Приамурья.</w:t>
      </w:r>
    </w:p>
    <w:p w:rsidR="00BD765A" w:rsidRDefault="00BD765A">
      <w:pPr>
        <w:ind w:firstLine="225"/>
        <w:jc w:val="both"/>
        <w:rPr>
          <w:color w:val="000000"/>
        </w:rPr>
      </w:pPr>
      <w:r>
        <w:rPr>
          <w:color w:val="000000"/>
        </w:rPr>
        <w:t>В рельефе района отчетливо выражена одна из орографических частей - это Средне амурская низменность, которая отличается низкими, почти горизонтальными поверхностями и представляет собой крупную межгорную впадину сложного строения. Впадина сложена озерно-аллювиальными, песчано-суглинистыми толщами мощностью в пределах сотен метров. Инструментальные наблюдения подтвердили ранее высказанные специалистами</w:t>
      </w:r>
    </w:p>
    <w:p w:rsidR="00BD765A" w:rsidRDefault="00BD765A">
      <w:pPr>
        <w:ind w:firstLine="225"/>
        <w:jc w:val="both"/>
        <w:rPr>
          <w:color w:val="000000"/>
        </w:rPr>
      </w:pPr>
      <w:r>
        <w:rPr>
          <w:color w:val="000000"/>
        </w:rPr>
        <w:t>предположения об унаследованном прогибании фундамента Средне амурской низменности. По данным нивелирования скорость прогибания составляет 1-5 мм/год.</w:t>
      </w:r>
    </w:p>
    <w:p w:rsidR="00BD765A" w:rsidRDefault="00BD765A">
      <w:pPr>
        <w:ind w:firstLine="225"/>
        <w:jc w:val="both"/>
        <w:rPr>
          <w:color w:val="000000"/>
        </w:rPr>
      </w:pPr>
      <w:r>
        <w:rPr>
          <w:color w:val="000000"/>
        </w:rPr>
        <w:t>В гидрогеологическом отношении поселок расположен в пределах Средне амурского артезианского бассейна.</w:t>
      </w:r>
    </w:p>
    <w:p w:rsidR="00BD765A" w:rsidRDefault="00BD765A">
      <w:pPr>
        <w:ind w:firstLine="225"/>
        <w:jc w:val="both"/>
        <w:rPr>
          <w:color w:val="000000"/>
        </w:rPr>
      </w:pPr>
      <w:r>
        <w:rPr>
          <w:color w:val="000000"/>
        </w:rPr>
        <w:t>По литологическому разрезу скважина  с. Дубовое (дата проходки 1967 г.), поселок располагается на водоносном горизонте плиоцен-четвертичных  аллювиальных и озерно-аллювиальных отложений (NЙЙ-Qрr), представленные разнозернистыми песками, сверху перекрытыми суглинками (al QЙЙЙ-ЙV) в пределах Средне амурского артезианского бассейна.</w:t>
      </w:r>
    </w:p>
    <w:p w:rsidR="00BD765A" w:rsidRDefault="00BD765A">
      <w:pPr>
        <w:ind w:firstLine="225"/>
        <w:jc w:val="both"/>
        <w:rPr>
          <w:color w:val="000000"/>
        </w:rPr>
      </w:pPr>
      <w:r>
        <w:rPr>
          <w:color w:val="000000"/>
        </w:rPr>
        <w:t>По фондовым данным бурения приведен литологический разрез:</w:t>
      </w:r>
    </w:p>
    <w:p w:rsidR="00BD765A" w:rsidRDefault="00BD765A">
      <w:pPr>
        <w:ind w:firstLine="225"/>
        <w:jc w:val="both"/>
        <w:rPr>
          <w:color w:val="000000"/>
        </w:rPr>
      </w:pPr>
      <w:r>
        <w:rPr>
          <w:color w:val="000000"/>
        </w:rPr>
        <w:t>0,8 - 1,8 м - суглинок, al QЙЙЙ-ЙV;</w:t>
      </w:r>
    </w:p>
    <w:p w:rsidR="00BD765A" w:rsidRDefault="00BD765A">
      <w:pPr>
        <w:ind w:firstLine="225"/>
        <w:jc w:val="both"/>
        <w:rPr>
          <w:color w:val="000000"/>
        </w:rPr>
      </w:pPr>
      <w:r>
        <w:rPr>
          <w:color w:val="000000"/>
        </w:rPr>
        <w:t>1,8 - 4,2 м - песок разнозернистый, NЙЙ-Qрr;</w:t>
      </w:r>
    </w:p>
    <w:p w:rsidR="00BD765A" w:rsidRDefault="00BD765A">
      <w:pPr>
        <w:ind w:firstLine="225"/>
        <w:jc w:val="both"/>
        <w:rPr>
          <w:color w:val="000000"/>
        </w:rPr>
      </w:pPr>
      <w:r>
        <w:rPr>
          <w:color w:val="000000"/>
        </w:rPr>
        <w:t>4,2 - 25 м - песок разнозернистый с гравием, NЙЙ-Qрr;</w:t>
      </w:r>
    </w:p>
    <w:p w:rsidR="00BD765A" w:rsidRDefault="00BD765A">
      <w:pPr>
        <w:ind w:firstLine="225"/>
        <w:jc w:val="both"/>
        <w:rPr>
          <w:color w:val="000000"/>
        </w:rPr>
      </w:pPr>
      <w:r>
        <w:rPr>
          <w:color w:val="000000"/>
        </w:rPr>
        <w:t>25 - 40 м - песок мелкозернистый, NЙЙ-Qрr.</w:t>
      </w:r>
    </w:p>
    <w:p w:rsidR="00BD765A" w:rsidRDefault="00BD765A">
      <w:pPr>
        <w:ind w:firstLine="225"/>
        <w:jc w:val="both"/>
        <w:rPr>
          <w:color w:val="000000"/>
        </w:rPr>
      </w:pPr>
      <w:r>
        <w:rPr>
          <w:color w:val="000000"/>
        </w:rPr>
        <w:t>Основная часть поселка расположена на не затопляемых участках, уровень подтопления которых, вероятностью один раз в сто лет. Также выделяются повышенные участки местности, условно пригодные для строительства.</w:t>
      </w:r>
    </w:p>
    <w:p w:rsidR="00BD765A" w:rsidRDefault="00BD765A">
      <w:pPr>
        <w:ind w:firstLine="225"/>
        <w:jc w:val="both"/>
        <w:rPr>
          <w:color w:val="000000"/>
        </w:rPr>
      </w:pPr>
      <w:r>
        <w:rPr>
          <w:color w:val="000000"/>
        </w:rPr>
        <w:t>Почвы: По агропочвенному  районированию земли Дубовского сельского поселения относятся к зоне дернево-подзолистой, подзолисто - болотные и  болотные.</w:t>
      </w:r>
    </w:p>
    <w:p w:rsidR="00BD765A" w:rsidRDefault="00BD765A">
      <w:pPr>
        <w:ind w:firstLine="225"/>
        <w:jc w:val="both"/>
        <w:rPr>
          <w:color w:val="000000"/>
        </w:rPr>
      </w:pPr>
      <w:r>
        <w:rPr>
          <w:color w:val="000000"/>
        </w:rPr>
        <w:t xml:space="preserve">По безлесным шлейфам хребтов встречаются серые лесные почвы.  </w:t>
      </w:r>
    </w:p>
    <w:p w:rsidR="00BD765A" w:rsidRDefault="00BD765A">
      <w:pPr>
        <w:ind w:firstLine="225"/>
        <w:jc w:val="both"/>
        <w:rPr>
          <w:color w:val="000000"/>
        </w:rPr>
      </w:pPr>
      <w:r>
        <w:rPr>
          <w:color w:val="000000"/>
        </w:rPr>
        <w:t>По механическому составу почва района в зависимости  от рельефа, степени увлажнения, делится на тяжелые глиняные, среднесуглинистые или легко суглинистые.</w:t>
      </w:r>
    </w:p>
    <w:p w:rsidR="00BD765A" w:rsidRDefault="00BD765A">
      <w:pPr>
        <w:ind w:firstLine="225"/>
        <w:jc w:val="both"/>
        <w:rPr>
          <w:color w:val="000000"/>
        </w:rPr>
      </w:pPr>
      <w:r>
        <w:rPr>
          <w:color w:val="000000"/>
        </w:rPr>
        <w:t xml:space="preserve">Основными фондами распаханных и пахотно-пригородных земель являются дернево-подзолистые почвы. Эти почвы нуждаются в регулировании стока поверхностных вод, занимают подгорные, холмистые равнины, склоны низкогорий. В зависимости от рельефа наблюдается различная степень увлажнения и оподзоливания.  Растительность - лиственно-дубово-березовое редколесье по злаково-разнотравяному покрову, кустарниковые суходолы.  Подзолисто-болотные почвы занимают длительно-переувлажненые равнины,  незатопляемые речные террасы. Эти земли используются как основные сенокосы и выгодно-пастбищные угодья. Тяжелые </w:t>
      </w:r>
      <w:r>
        <w:rPr>
          <w:color w:val="000000"/>
        </w:rPr>
        <w:lastRenderedPageBreak/>
        <w:t>глинистые почвы медленно стаивают, зимой плохо прогреваются,  недостаток воздуха в почве ведет к медленному разложению органических остатков и слабой микробиологической деятельности, эти почвы как правило незначительной мощности гумусного горизонта (8-14 см) нуждаются в постоянном окультуривании пахотного слоя.</w:t>
      </w:r>
    </w:p>
    <w:p w:rsidR="00BD765A" w:rsidRDefault="00BD765A">
      <w:pPr>
        <w:ind w:firstLine="225"/>
        <w:jc w:val="both"/>
        <w:rPr>
          <w:color w:val="000000"/>
        </w:rPr>
      </w:pPr>
      <w:r>
        <w:rPr>
          <w:color w:val="000000"/>
        </w:rPr>
        <w:t>Легкие суглинистые почвы отличаются хорошим дренажом, легко прогреваются весной и рано поспевают к обработке. Мощность гумусного  горизонта 13-15 см. Эти почвы хорошо отзывчивы на удобрения.</w:t>
      </w:r>
    </w:p>
    <w:p w:rsidR="00BD765A" w:rsidRDefault="00BD765A">
      <w:pPr>
        <w:ind w:firstLine="225"/>
        <w:jc w:val="both"/>
        <w:rPr>
          <w:color w:val="000000"/>
        </w:rPr>
      </w:pPr>
    </w:p>
    <w:p w:rsidR="00BD765A" w:rsidRDefault="00BD765A">
      <w:pPr>
        <w:jc w:val="center"/>
        <w:rPr>
          <w:color w:val="000000"/>
        </w:rPr>
      </w:pPr>
      <w:r>
        <w:rPr>
          <w:color w:val="000000"/>
        </w:rPr>
        <w:t xml:space="preserve">Глава № 2. Характеристика системы теплоснабжения Дубовского сельского поселения </w:t>
      </w:r>
    </w:p>
    <w:p w:rsidR="00BD765A" w:rsidRDefault="00BD765A">
      <w:pPr>
        <w:ind w:firstLine="225"/>
        <w:jc w:val="both"/>
        <w:rPr>
          <w:color w:val="000000"/>
        </w:rPr>
      </w:pPr>
    </w:p>
    <w:p w:rsidR="00BD765A" w:rsidRDefault="00BD765A">
      <w:pPr>
        <w:ind w:firstLine="225"/>
        <w:jc w:val="both"/>
        <w:rPr>
          <w:color w:val="000000"/>
        </w:rPr>
      </w:pPr>
      <w:r>
        <w:rPr>
          <w:color w:val="000000"/>
        </w:rPr>
        <w:t>В Дубовском сельском поселении теплоснабжение жилищного фонда и объектов инфраструктуры осуществляется как централизованно, (одна котельная) так и с помощью индивидуальных источников тепла. Основным видом топлива индивидуальных источников являются дрова и уголь. Для централизованного теплоснабжения:</w:t>
      </w:r>
    </w:p>
    <w:p w:rsidR="00BD765A" w:rsidRDefault="00BD765A">
      <w:pPr>
        <w:ind w:firstLine="225"/>
        <w:jc w:val="both"/>
        <w:rPr>
          <w:color w:val="000000"/>
        </w:rPr>
      </w:pPr>
      <w:r>
        <w:rPr>
          <w:color w:val="000000"/>
        </w:rPr>
        <w:t>Продолжительность отопительного периода: 219 суток;</w:t>
      </w:r>
    </w:p>
    <w:p w:rsidR="00BD765A" w:rsidRDefault="00BD765A">
      <w:pPr>
        <w:ind w:firstLine="225"/>
        <w:jc w:val="both"/>
        <w:rPr>
          <w:color w:val="000000"/>
        </w:rPr>
      </w:pPr>
      <w:r>
        <w:rPr>
          <w:color w:val="000000"/>
        </w:rPr>
        <w:t xml:space="preserve">Средняя температура отопительного периода: -10,3°С. </w:t>
      </w:r>
    </w:p>
    <w:p w:rsidR="00BD765A" w:rsidRDefault="00BD765A">
      <w:pPr>
        <w:ind w:firstLine="225"/>
        <w:jc w:val="both"/>
        <w:rPr>
          <w:color w:val="000000"/>
        </w:rPr>
      </w:pPr>
    </w:p>
    <w:p w:rsidR="00BD765A" w:rsidRDefault="00BD765A">
      <w:pPr>
        <w:jc w:val="center"/>
        <w:rPr>
          <w:color w:val="000000"/>
        </w:rPr>
      </w:pPr>
      <w:r>
        <w:rPr>
          <w:color w:val="000000"/>
        </w:rPr>
        <w:t>Таблица № 3 - Общая характеристика теплоснабжения Дубовского сельского поселения</w:t>
      </w:r>
    </w:p>
    <w:p w:rsidR="00BD765A" w:rsidRDefault="00BD765A">
      <w:pPr>
        <w:jc w:val="center"/>
        <w:rPr>
          <w:color w:val="000000"/>
        </w:rPr>
      </w:pPr>
    </w:p>
    <w:tbl>
      <w:tblPr>
        <w:tblW w:w="0" w:type="auto"/>
        <w:tblInd w:w="30" w:type="dxa"/>
        <w:tblLayout w:type="fixed"/>
        <w:tblCellMar>
          <w:left w:w="30" w:type="dxa"/>
          <w:right w:w="30" w:type="dxa"/>
        </w:tblCellMar>
        <w:tblLook w:val="0000" w:firstRow="0" w:lastRow="0" w:firstColumn="0" w:lastColumn="0" w:noHBand="0" w:noVBand="0"/>
      </w:tblPr>
      <w:tblGrid>
        <w:gridCol w:w="435"/>
        <w:gridCol w:w="1365"/>
        <w:gridCol w:w="1965"/>
        <w:gridCol w:w="750"/>
        <w:gridCol w:w="1350"/>
      </w:tblGrid>
      <w:tr w:rsidR="00BD765A">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 п/п </w:t>
            </w:r>
          </w:p>
        </w:tc>
        <w:tc>
          <w:tcPr>
            <w:tcW w:w="136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Наименование объекта </w:t>
            </w:r>
          </w:p>
        </w:tc>
        <w:tc>
          <w:tcPr>
            <w:tcW w:w="196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Тепло производительность котельной, Гкал/ч </w:t>
            </w:r>
          </w:p>
        </w:tc>
        <w:tc>
          <w:tcPr>
            <w:tcW w:w="7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r>
              <w:rPr>
                <w:color w:val="000000"/>
              </w:rPr>
              <w:t xml:space="preserve">Вид топлива </w:t>
            </w:r>
          </w:p>
        </w:tc>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Вид теплоносителя </w:t>
            </w:r>
          </w:p>
        </w:tc>
      </w:tr>
      <w:tr w:rsidR="00BD765A">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 </w:t>
            </w:r>
          </w:p>
        </w:tc>
        <w:tc>
          <w:tcPr>
            <w:tcW w:w="136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Котельная «Мирная»</w:t>
            </w:r>
          </w:p>
          <w:p w:rsidR="00BD765A" w:rsidRDefault="00BD765A">
            <w:pPr>
              <w:jc w:val="center"/>
              <w:rPr>
                <w:color w:val="000000"/>
              </w:rPr>
            </w:pPr>
            <w:r>
              <w:rPr>
                <w:color w:val="000000"/>
              </w:rPr>
              <w:t xml:space="preserve"> с. Дубовое </w:t>
            </w:r>
          </w:p>
        </w:tc>
        <w:tc>
          <w:tcPr>
            <w:tcW w:w="196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1,89 Гкал/час </w:t>
            </w:r>
          </w:p>
        </w:tc>
        <w:tc>
          <w:tcPr>
            <w:tcW w:w="7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r>
              <w:rPr>
                <w:color w:val="000000"/>
              </w:rPr>
              <w:t xml:space="preserve">Уголь </w:t>
            </w:r>
          </w:p>
        </w:tc>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вода </w:t>
            </w:r>
          </w:p>
        </w:tc>
      </w:tr>
    </w:tbl>
    <w:p w:rsidR="00BD765A" w:rsidRDefault="00BD765A">
      <w:pPr>
        <w:jc w:val="center"/>
        <w:rPr>
          <w:color w:val="000000"/>
        </w:rPr>
      </w:pPr>
      <w:r>
        <w:rPr>
          <w:color w:val="000000"/>
        </w:rPr>
        <w:t xml:space="preserve">     </w:t>
      </w:r>
    </w:p>
    <w:p w:rsidR="00BD765A" w:rsidRDefault="00BD765A">
      <w:pPr>
        <w:jc w:val="center"/>
        <w:rPr>
          <w:color w:val="000000"/>
        </w:rPr>
      </w:pPr>
    </w:p>
    <w:p w:rsidR="00BD765A" w:rsidRDefault="00BD765A">
      <w:pPr>
        <w:jc w:val="center"/>
        <w:rPr>
          <w:color w:val="000000"/>
        </w:rPr>
      </w:pPr>
      <w:r>
        <w:rPr>
          <w:color w:val="000000"/>
        </w:rPr>
        <w:t xml:space="preserve">Рисунок № 1. Месторасположение Дубовское сельское поселение </w:t>
      </w:r>
    </w:p>
    <w:p w:rsidR="00BD765A" w:rsidRDefault="00BD765A">
      <w:pPr>
        <w:rPr>
          <w:color w:val="000000"/>
        </w:rPr>
      </w:pPr>
    </w:p>
    <w:p w:rsidR="00BD765A" w:rsidRDefault="00BD765A">
      <w:pPr>
        <w:rPr>
          <w:color w:val="000000"/>
        </w:rPr>
      </w:pPr>
    </w:p>
    <w:p w:rsidR="00BD765A" w:rsidRDefault="007C23B0">
      <w:pPr>
        <w:rPr>
          <w:color w:val="000000"/>
        </w:rPr>
      </w:pPr>
      <w:r>
        <w:rPr>
          <w:noProof/>
          <w:color w:val="000000"/>
        </w:rPr>
        <w:drawing>
          <wp:inline distT="0" distB="0" distL="0" distR="0">
            <wp:extent cx="3333750" cy="2266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266950"/>
                    </a:xfrm>
                    <a:prstGeom prst="rect">
                      <a:avLst/>
                    </a:prstGeom>
                    <a:noFill/>
                    <a:ln>
                      <a:noFill/>
                    </a:ln>
                  </pic:spPr>
                </pic:pic>
              </a:graphicData>
            </a:graphic>
          </wp:inline>
        </w:drawing>
      </w:r>
    </w:p>
    <w:p w:rsidR="00BD765A" w:rsidRDefault="00BD765A">
      <w:pPr>
        <w:rPr>
          <w:color w:val="000000"/>
        </w:rPr>
      </w:pPr>
    </w:p>
    <w:p w:rsidR="00BD765A" w:rsidRDefault="00BD765A">
      <w:pPr>
        <w:rPr>
          <w:color w:val="000000"/>
        </w:rPr>
      </w:pPr>
      <w:r>
        <w:rPr>
          <w:color w:val="000000"/>
        </w:rPr>
        <w:t xml:space="preserve">     </w:t>
      </w:r>
    </w:p>
    <w:p w:rsidR="00BD765A" w:rsidRDefault="00BD765A">
      <w:pPr>
        <w:jc w:val="center"/>
        <w:rPr>
          <w:color w:val="000000"/>
        </w:rPr>
      </w:pPr>
      <w:r>
        <w:rPr>
          <w:color w:val="000000"/>
        </w:rPr>
        <w:t xml:space="preserve">ОБОСНОВЫВАЮЩИЕ МАТЕРИАЛЫ К СХЕМЕ ТЕПЛОСНАБЖЕНИЯ </w:t>
      </w:r>
    </w:p>
    <w:p w:rsidR="00BD765A" w:rsidRDefault="00BD765A">
      <w:pPr>
        <w:ind w:firstLine="225"/>
        <w:jc w:val="both"/>
        <w:rPr>
          <w:color w:val="000000"/>
        </w:rPr>
      </w:pPr>
    </w:p>
    <w:p w:rsidR="00BD765A" w:rsidRDefault="00BD765A">
      <w:pPr>
        <w:ind w:firstLine="225"/>
        <w:jc w:val="both"/>
        <w:rPr>
          <w:color w:val="000000"/>
        </w:rPr>
      </w:pPr>
      <w:r>
        <w:rPr>
          <w:color w:val="000000"/>
        </w:rPr>
        <w:t>Глава 1. Существующее положение в сфере производства, передачи и потребления тепловой энергии для целей теплоснабжения Дубовского сельского поселения.</w:t>
      </w:r>
    </w:p>
    <w:p w:rsidR="00BD765A" w:rsidRDefault="00BD765A">
      <w:pPr>
        <w:ind w:firstLine="225"/>
        <w:jc w:val="both"/>
        <w:rPr>
          <w:color w:val="000000"/>
        </w:rPr>
      </w:pPr>
      <w:r>
        <w:rPr>
          <w:color w:val="000000"/>
        </w:rPr>
        <w:t>В настоящее время централизованное теплоснабжение потребителей Дубовского сельского поселения осуществляется от четырех котельных, находящийся в оперативном управлении (установленная мощность 1,89  Гкал/час, располагаемая мощность 1,89 Гкал/час температурный график 95/70, схема теплоснабжения - двухтрубная и однотрубная.</w:t>
      </w:r>
    </w:p>
    <w:p w:rsidR="00BD765A" w:rsidRDefault="00BD765A">
      <w:pPr>
        <w:ind w:firstLine="225"/>
        <w:jc w:val="both"/>
        <w:rPr>
          <w:color w:val="000000"/>
        </w:rPr>
      </w:pPr>
    </w:p>
    <w:p w:rsidR="00BD765A" w:rsidRDefault="00BD765A">
      <w:pPr>
        <w:jc w:val="center"/>
        <w:rPr>
          <w:color w:val="000000"/>
        </w:rPr>
      </w:pPr>
      <w:r>
        <w:rPr>
          <w:color w:val="000000"/>
        </w:rPr>
        <w:t>Таблица № 4 -Характеристика теплотрасс</w:t>
      </w:r>
    </w:p>
    <w:p w:rsidR="00BD765A" w:rsidRDefault="00BD765A">
      <w:pPr>
        <w:jc w:val="center"/>
        <w:rPr>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1815"/>
        <w:gridCol w:w="990"/>
        <w:gridCol w:w="780"/>
        <w:gridCol w:w="1365"/>
        <w:gridCol w:w="675"/>
        <w:gridCol w:w="675"/>
        <w:gridCol w:w="1125"/>
        <w:gridCol w:w="840"/>
      </w:tblGrid>
      <w:tr w:rsidR="00BD765A">
        <w:tblPrEx>
          <w:tblCellMar>
            <w:top w:w="0" w:type="dxa"/>
            <w:bottom w:w="0" w:type="dxa"/>
          </w:tblCellMar>
        </w:tblPrEx>
        <w:tc>
          <w:tcPr>
            <w:tcW w:w="18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r>
              <w:rPr>
                <w:color w:val="000000"/>
              </w:rPr>
              <w:t xml:space="preserve">Место подключения, способ прокладки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диаметр, мм </w:t>
            </w:r>
          </w:p>
        </w:tc>
        <w:tc>
          <w:tcPr>
            <w:tcW w:w="7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длина, м </w:t>
            </w:r>
          </w:p>
        </w:tc>
        <w:tc>
          <w:tcPr>
            <w:tcW w:w="136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коэффициент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r>
              <w:rPr>
                <w:color w:val="000000"/>
              </w:rPr>
              <w:t xml:space="preserve">tп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r>
              <w:rPr>
                <w:color w:val="000000"/>
              </w:rPr>
              <w:t xml:space="preserve">tо </w:t>
            </w:r>
          </w:p>
        </w:tc>
        <w:tc>
          <w:tcPr>
            <w:tcW w:w="112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p>
          <w:p w:rsidR="00BD765A" w:rsidRDefault="00BD765A">
            <w:pPr>
              <w:jc w:val="center"/>
              <w:rPr>
                <w:color w:val="000000"/>
              </w:rPr>
            </w:pPr>
            <w:r>
              <w:rPr>
                <w:color w:val="000000"/>
              </w:rPr>
              <w:t xml:space="preserve">Год прокладки </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p>
          <w:p w:rsidR="00BD765A" w:rsidRDefault="00BD765A">
            <w:pPr>
              <w:jc w:val="center"/>
              <w:rPr>
                <w:color w:val="000000"/>
              </w:rPr>
            </w:pPr>
            <w:r>
              <w:rPr>
                <w:color w:val="000000"/>
              </w:rPr>
              <w:t>Потери</w:t>
            </w:r>
          </w:p>
          <w:p w:rsidR="00BD765A" w:rsidRDefault="00BD765A">
            <w:pPr>
              <w:jc w:val="center"/>
              <w:rPr>
                <w:color w:val="000000"/>
              </w:rPr>
            </w:pPr>
            <w:r>
              <w:rPr>
                <w:color w:val="000000"/>
              </w:rPr>
              <w:t>(Гкал/</w:t>
            </w:r>
          </w:p>
          <w:p w:rsidR="00BD765A" w:rsidRDefault="00BD765A">
            <w:pPr>
              <w:jc w:val="center"/>
              <w:rPr>
                <w:color w:val="000000"/>
              </w:rPr>
            </w:pPr>
            <w:r>
              <w:rPr>
                <w:color w:val="000000"/>
              </w:rPr>
              <w:t>год)</w:t>
            </w:r>
          </w:p>
        </w:tc>
      </w:tr>
      <w:tr w:rsidR="00BD765A">
        <w:tblPrEx>
          <w:tblCellMar>
            <w:top w:w="0" w:type="dxa"/>
            <w:bottom w:w="0" w:type="dxa"/>
          </w:tblCellMar>
        </w:tblPrEx>
        <w:tc>
          <w:tcPr>
            <w:tcW w:w="18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 </w:t>
            </w:r>
          </w:p>
        </w:tc>
        <w:tc>
          <w:tcPr>
            <w:tcW w:w="7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 </w:t>
            </w:r>
          </w:p>
        </w:tc>
        <w:tc>
          <w:tcPr>
            <w:tcW w:w="136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 </w:t>
            </w:r>
          </w:p>
        </w:tc>
        <w:tc>
          <w:tcPr>
            <w:tcW w:w="112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 </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 </w:t>
            </w:r>
          </w:p>
        </w:tc>
      </w:tr>
      <w:tr w:rsidR="00BD765A">
        <w:tblPrEx>
          <w:tblCellMar>
            <w:top w:w="0" w:type="dxa"/>
            <w:bottom w:w="0" w:type="dxa"/>
          </w:tblCellMar>
        </w:tblPrEx>
        <w:tc>
          <w:tcPr>
            <w:tcW w:w="6300" w:type="dxa"/>
            <w:gridSpan w:val="6"/>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lastRenderedPageBreak/>
              <w:t xml:space="preserve">                               Котельная с. Дубовое </w:t>
            </w:r>
          </w:p>
        </w:tc>
        <w:tc>
          <w:tcPr>
            <w:tcW w:w="112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84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18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Подземная в непроходных каналах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76 </w:t>
            </w:r>
          </w:p>
        </w:tc>
        <w:tc>
          <w:tcPr>
            <w:tcW w:w="7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285,5 </w:t>
            </w:r>
          </w:p>
        </w:tc>
        <w:tc>
          <w:tcPr>
            <w:tcW w:w="136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1,2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64,66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53,51 </w:t>
            </w:r>
          </w:p>
        </w:tc>
        <w:tc>
          <w:tcPr>
            <w:tcW w:w="112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1979 </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124,59 </w:t>
            </w:r>
          </w:p>
        </w:tc>
      </w:tr>
      <w:tr w:rsidR="00BD765A">
        <w:tblPrEx>
          <w:tblCellMar>
            <w:top w:w="0" w:type="dxa"/>
            <w:bottom w:w="0" w:type="dxa"/>
          </w:tblCellMar>
        </w:tblPrEx>
        <w:tc>
          <w:tcPr>
            <w:tcW w:w="18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Подземная в непроходных каналах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40 </w:t>
            </w:r>
          </w:p>
        </w:tc>
        <w:tc>
          <w:tcPr>
            <w:tcW w:w="7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59,0 </w:t>
            </w:r>
          </w:p>
        </w:tc>
        <w:tc>
          <w:tcPr>
            <w:tcW w:w="136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1,2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64,66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53,51 </w:t>
            </w:r>
          </w:p>
        </w:tc>
        <w:tc>
          <w:tcPr>
            <w:tcW w:w="112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1979 </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22,58 </w:t>
            </w:r>
          </w:p>
        </w:tc>
      </w:tr>
      <w:tr w:rsidR="00BD765A">
        <w:tblPrEx>
          <w:tblCellMar>
            <w:top w:w="0" w:type="dxa"/>
            <w:bottom w:w="0" w:type="dxa"/>
          </w:tblCellMar>
        </w:tblPrEx>
        <w:tc>
          <w:tcPr>
            <w:tcW w:w="18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Подземная в непроходных каналах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100 </w:t>
            </w:r>
          </w:p>
        </w:tc>
        <w:tc>
          <w:tcPr>
            <w:tcW w:w="7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799,3 </w:t>
            </w:r>
          </w:p>
        </w:tc>
        <w:tc>
          <w:tcPr>
            <w:tcW w:w="136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1,2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64,66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53,51 </w:t>
            </w:r>
          </w:p>
        </w:tc>
        <w:tc>
          <w:tcPr>
            <w:tcW w:w="112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1979 </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414,52 </w:t>
            </w:r>
          </w:p>
        </w:tc>
      </w:tr>
      <w:tr w:rsidR="00BD765A">
        <w:tblPrEx>
          <w:tblCellMar>
            <w:top w:w="0" w:type="dxa"/>
            <w:bottom w:w="0" w:type="dxa"/>
          </w:tblCellMar>
        </w:tblPrEx>
        <w:tc>
          <w:tcPr>
            <w:tcW w:w="18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Подземная в непроходных каналах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50 </w:t>
            </w:r>
          </w:p>
        </w:tc>
        <w:tc>
          <w:tcPr>
            <w:tcW w:w="7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133,2 </w:t>
            </w:r>
          </w:p>
        </w:tc>
        <w:tc>
          <w:tcPr>
            <w:tcW w:w="136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1,2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64,66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53,51 </w:t>
            </w:r>
          </w:p>
        </w:tc>
        <w:tc>
          <w:tcPr>
            <w:tcW w:w="112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1979 </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50,97 </w:t>
            </w:r>
          </w:p>
        </w:tc>
      </w:tr>
      <w:tr w:rsidR="00BD765A">
        <w:tblPrEx>
          <w:tblCellMar>
            <w:top w:w="0" w:type="dxa"/>
            <w:bottom w:w="0" w:type="dxa"/>
          </w:tblCellMar>
        </w:tblPrEx>
        <w:tc>
          <w:tcPr>
            <w:tcW w:w="18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Подземная в непроходных каналах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32 </w:t>
            </w:r>
          </w:p>
        </w:tc>
        <w:tc>
          <w:tcPr>
            <w:tcW w:w="7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74,7 </w:t>
            </w:r>
          </w:p>
        </w:tc>
        <w:tc>
          <w:tcPr>
            <w:tcW w:w="136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1,2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64,66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53,51 </w:t>
            </w:r>
          </w:p>
        </w:tc>
        <w:tc>
          <w:tcPr>
            <w:tcW w:w="112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1979 </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28,58 </w:t>
            </w:r>
          </w:p>
        </w:tc>
      </w:tr>
      <w:tr w:rsidR="00BD765A">
        <w:tblPrEx>
          <w:tblCellMar>
            <w:top w:w="0" w:type="dxa"/>
            <w:bottom w:w="0" w:type="dxa"/>
          </w:tblCellMar>
        </w:tblPrEx>
        <w:tc>
          <w:tcPr>
            <w:tcW w:w="18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Подземная в непроходных каналах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159 </w:t>
            </w:r>
          </w:p>
        </w:tc>
        <w:tc>
          <w:tcPr>
            <w:tcW w:w="7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135,6 </w:t>
            </w:r>
          </w:p>
        </w:tc>
        <w:tc>
          <w:tcPr>
            <w:tcW w:w="136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1,15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64,66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53,51 </w:t>
            </w:r>
          </w:p>
        </w:tc>
        <w:tc>
          <w:tcPr>
            <w:tcW w:w="112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1979 </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82,57 </w:t>
            </w:r>
          </w:p>
        </w:tc>
      </w:tr>
      <w:tr w:rsidR="00BD765A">
        <w:tblPrEx>
          <w:tblCellMar>
            <w:top w:w="0" w:type="dxa"/>
            <w:bottom w:w="0" w:type="dxa"/>
          </w:tblCellMar>
        </w:tblPrEx>
        <w:tc>
          <w:tcPr>
            <w:tcW w:w="18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Подземная в непроходных каналах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150 </w:t>
            </w:r>
          </w:p>
        </w:tc>
        <w:tc>
          <w:tcPr>
            <w:tcW w:w="7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248,2 </w:t>
            </w:r>
          </w:p>
        </w:tc>
        <w:tc>
          <w:tcPr>
            <w:tcW w:w="136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1,15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64,66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53,51 </w:t>
            </w:r>
          </w:p>
        </w:tc>
        <w:tc>
          <w:tcPr>
            <w:tcW w:w="112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1979 </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151,14 </w:t>
            </w:r>
          </w:p>
        </w:tc>
      </w:tr>
      <w:tr w:rsidR="00BD765A">
        <w:tblPrEx>
          <w:tblCellMar>
            <w:top w:w="0" w:type="dxa"/>
            <w:bottom w:w="0" w:type="dxa"/>
          </w:tblCellMar>
        </w:tblPrEx>
        <w:tc>
          <w:tcPr>
            <w:tcW w:w="18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Итого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7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1735,5 </w:t>
            </w:r>
          </w:p>
        </w:tc>
        <w:tc>
          <w:tcPr>
            <w:tcW w:w="136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67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67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2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8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874,94 </w:t>
            </w:r>
          </w:p>
        </w:tc>
      </w:tr>
    </w:tbl>
    <w:p w:rsidR="00BD765A" w:rsidRDefault="00BD765A">
      <w:pPr>
        <w:jc w:val="center"/>
        <w:rPr>
          <w:color w:val="000000"/>
        </w:rPr>
      </w:pPr>
      <w:r>
        <w:rPr>
          <w:color w:val="000000"/>
        </w:rPr>
        <w:t xml:space="preserve">     </w:t>
      </w:r>
    </w:p>
    <w:p w:rsidR="00BD765A" w:rsidRDefault="00BD765A">
      <w:pPr>
        <w:jc w:val="center"/>
        <w:rPr>
          <w:color w:val="000000"/>
        </w:rPr>
      </w:pPr>
      <w:r>
        <w:rPr>
          <w:color w:val="000000"/>
        </w:rPr>
        <w:t xml:space="preserve">Расчетно-нормативный баланс тепловой энергии </w:t>
      </w:r>
    </w:p>
    <w:p w:rsidR="00BD765A" w:rsidRDefault="00BD765A">
      <w:pPr>
        <w:ind w:firstLine="225"/>
        <w:jc w:val="both"/>
        <w:rPr>
          <w:color w:val="000000"/>
        </w:rPr>
      </w:pPr>
    </w:p>
    <w:p w:rsidR="00BD765A" w:rsidRDefault="00BD765A">
      <w:pPr>
        <w:ind w:firstLine="225"/>
        <w:jc w:val="both"/>
        <w:rPr>
          <w:color w:val="000000"/>
        </w:rPr>
      </w:pPr>
      <w:r>
        <w:rPr>
          <w:color w:val="000000"/>
        </w:rPr>
        <w:t>Все тепловые сети подключены к собственным источникам тепловой энергии.</w:t>
      </w:r>
    </w:p>
    <w:p w:rsidR="00BD765A" w:rsidRDefault="00BD765A">
      <w:pPr>
        <w:ind w:firstLine="225"/>
        <w:jc w:val="both"/>
        <w:rPr>
          <w:color w:val="000000"/>
        </w:rPr>
      </w:pPr>
      <w:r>
        <w:rPr>
          <w:color w:val="000000"/>
        </w:rPr>
        <w:t>Годовые тепловые потери всех тепловых сетей составляют 874,94 Гкал/год.</w:t>
      </w:r>
    </w:p>
    <w:p w:rsidR="00BD765A" w:rsidRDefault="00BD765A">
      <w:pPr>
        <w:ind w:firstLine="225"/>
        <w:jc w:val="both"/>
        <w:rPr>
          <w:color w:val="000000"/>
        </w:rPr>
      </w:pPr>
      <w:r>
        <w:rPr>
          <w:color w:val="000000"/>
        </w:rPr>
        <w:t xml:space="preserve">Согласно Технического задания, расчет величины фактических потерь тепла производится в соответствии с «Методикой определения фактических потерь тепловой энергии через тепловую изоляцию трубопроводов водяных тепловых сетей систем централизованного теплоснабжения», утвержденной Департаментом государственного энергетического надзора Министерства энергетики Российской Федерации 20.02.2004 г. </w:t>
      </w:r>
    </w:p>
    <w:p w:rsidR="00BD765A" w:rsidRDefault="00BD765A">
      <w:pPr>
        <w:ind w:firstLine="225"/>
        <w:jc w:val="both"/>
        <w:rPr>
          <w:color w:val="000000"/>
        </w:rPr>
      </w:pPr>
      <w:r>
        <w:rPr>
          <w:color w:val="000000"/>
        </w:rPr>
        <w:t xml:space="preserve">Данная методика позволяет определить потери тепловой энергии для всей тепловой сети, подключенной к единому источнику тепловой энергии. Определение фактических потерь тепловой энергии по отдельным участкам тепловой сети не проводится. </w:t>
      </w:r>
    </w:p>
    <w:p w:rsidR="00BD765A" w:rsidRDefault="00BD765A">
      <w:pPr>
        <w:ind w:firstLine="225"/>
        <w:jc w:val="both"/>
        <w:rPr>
          <w:color w:val="000000"/>
        </w:rPr>
      </w:pPr>
      <w:r>
        <w:rPr>
          <w:color w:val="000000"/>
        </w:rPr>
        <w:t xml:space="preserve">Определение потерь тепловой энергии по данной методике предполагает наличие аттестованных узлов учета тепловой энергии на источнике тепловой энергии и у потребителей тепловой энергии. Количество потребителей, оснащенных приборами учета, должно быть не менее 20 % от общего количества потребителей данной тепловой сети. </w:t>
      </w:r>
    </w:p>
    <w:p w:rsidR="00BD765A" w:rsidRDefault="00BD765A">
      <w:pPr>
        <w:ind w:firstLine="225"/>
        <w:jc w:val="both"/>
        <w:rPr>
          <w:color w:val="000000"/>
        </w:rPr>
      </w:pPr>
      <w:r>
        <w:rPr>
          <w:color w:val="000000"/>
        </w:rPr>
        <w:t>Теплом от котельной снабжаются объекты социальной сферы и население.</w:t>
      </w:r>
    </w:p>
    <w:p w:rsidR="00BD765A" w:rsidRDefault="00BD765A">
      <w:pPr>
        <w:ind w:firstLine="225"/>
        <w:jc w:val="both"/>
        <w:rPr>
          <w:color w:val="000000"/>
        </w:rPr>
      </w:pPr>
      <w:r>
        <w:rPr>
          <w:color w:val="000000"/>
        </w:rPr>
        <w:t>Индивидуальные жилые дома отапливаются от внутридомовых источников тепла - печей. Основными видами топлива для них являются дрова и уголь.</w:t>
      </w:r>
    </w:p>
    <w:p w:rsidR="00BD765A" w:rsidRDefault="00BD765A">
      <w:pPr>
        <w:ind w:firstLine="225"/>
        <w:jc w:val="both"/>
        <w:rPr>
          <w:color w:val="000000"/>
        </w:rPr>
      </w:pPr>
    </w:p>
    <w:p w:rsidR="00BD765A" w:rsidRDefault="00BD765A">
      <w:pPr>
        <w:jc w:val="center"/>
        <w:rPr>
          <w:color w:val="000000"/>
        </w:rPr>
      </w:pPr>
      <w:r>
        <w:rPr>
          <w:color w:val="000000"/>
        </w:rPr>
        <w:t>Таблица № 5 - технические характеристики теплоснабжающей организаций</w:t>
      </w:r>
    </w:p>
    <w:p w:rsidR="00BD765A" w:rsidRDefault="00BD765A">
      <w:pPr>
        <w:jc w:val="center"/>
        <w:rPr>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465"/>
        <w:gridCol w:w="2025"/>
        <w:gridCol w:w="1200"/>
        <w:gridCol w:w="1200"/>
        <w:gridCol w:w="1200"/>
      </w:tblGrid>
      <w:tr w:rsidR="00BD765A">
        <w:tblPrEx>
          <w:tblCellMar>
            <w:top w:w="0" w:type="dxa"/>
            <w:bottom w:w="0" w:type="dxa"/>
          </w:tblCellMar>
        </w:tblPrEx>
        <w:tc>
          <w:tcPr>
            <w:tcW w:w="46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 п/п </w:t>
            </w:r>
          </w:p>
        </w:tc>
        <w:tc>
          <w:tcPr>
            <w:tcW w:w="2025" w:type="dxa"/>
            <w:tcBorders>
              <w:top w:val="single" w:sz="2" w:space="0" w:color="auto"/>
              <w:left w:val="single" w:sz="2" w:space="0" w:color="auto"/>
              <w:bottom w:val="single" w:sz="2" w:space="0" w:color="auto"/>
              <w:right w:val="nil"/>
            </w:tcBorders>
          </w:tcPr>
          <w:p w:rsidR="00BD765A" w:rsidRDefault="00BD765A">
            <w:pPr>
              <w:jc w:val="center"/>
              <w:rPr>
                <w:color w:val="000000"/>
              </w:rPr>
            </w:pPr>
            <w:r>
              <w:rPr>
                <w:color w:val="000000"/>
              </w:rPr>
              <w:t xml:space="preserve">Наименование </w:t>
            </w:r>
          </w:p>
        </w:tc>
        <w:tc>
          <w:tcPr>
            <w:tcW w:w="120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Единица измерения </w:t>
            </w:r>
          </w:p>
        </w:tc>
        <w:tc>
          <w:tcPr>
            <w:tcW w:w="1200" w:type="dxa"/>
            <w:tcBorders>
              <w:top w:val="single" w:sz="2" w:space="0" w:color="auto"/>
              <w:left w:val="nil"/>
              <w:bottom w:val="single" w:sz="2" w:space="0" w:color="auto"/>
              <w:right w:val="single" w:sz="2" w:space="0" w:color="auto"/>
            </w:tcBorders>
          </w:tcPr>
          <w:p w:rsidR="00BD765A" w:rsidRDefault="00BD765A">
            <w:pPr>
              <w:jc w:val="center"/>
              <w:rPr>
                <w:color w:val="000000"/>
              </w:rPr>
            </w:pPr>
            <w:r>
              <w:rPr>
                <w:color w:val="000000"/>
              </w:rPr>
              <w:t xml:space="preserve">Котельные </w:t>
            </w:r>
          </w:p>
        </w:tc>
        <w:tc>
          <w:tcPr>
            <w:tcW w:w="1200" w:type="dxa"/>
            <w:tcBorders>
              <w:top w:val="single" w:sz="2" w:space="0" w:color="auto"/>
              <w:left w:val="nil"/>
              <w:bottom w:val="single" w:sz="2" w:space="0" w:color="auto"/>
              <w:right w:val="single" w:sz="2" w:space="0" w:color="auto"/>
            </w:tcBorders>
          </w:tcPr>
          <w:p w:rsidR="00BD765A" w:rsidRDefault="00BD765A">
            <w:pPr>
              <w:jc w:val="center"/>
              <w:rPr>
                <w:color w:val="000000"/>
              </w:rPr>
            </w:pPr>
            <w:r>
              <w:rPr>
                <w:color w:val="000000"/>
              </w:rPr>
              <w:t xml:space="preserve">Котельная </w:t>
            </w:r>
          </w:p>
          <w:p w:rsidR="00BD765A" w:rsidRDefault="00BD765A">
            <w:pPr>
              <w:jc w:val="center"/>
              <w:rPr>
                <w:color w:val="000000"/>
              </w:rPr>
            </w:pPr>
            <w:r>
              <w:rPr>
                <w:color w:val="000000"/>
              </w:rPr>
              <w:t xml:space="preserve"> с. Дубовое </w:t>
            </w:r>
          </w:p>
        </w:tc>
      </w:tr>
      <w:tr w:rsidR="00BD765A">
        <w:tblPrEx>
          <w:tblCellMar>
            <w:top w:w="0" w:type="dxa"/>
            <w:bottom w:w="0" w:type="dxa"/>
          </w:tblCellMar>
        </w:tblPrEx>
        <w:tc>
          <w:tcPr>
            <w:tcW w:w="46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025" w:type="dxa"/>
            <w:tcBorders>
              <w:top w:val="single" w:sz="2" w:space="0" w:color="auto"/>
              <w:left w:val="single" w:sz="2" w:space="0" w:color="auto"/>
              <w:bottom w:val="single" w:sz="2" w:space="0" w:color="auto"/>
              <w:right w:val="nil"/>
            </w:tcBorders>
          </w:tcPr>
          <w:p w:rsidR="00BD765A" w:rsidRDefault="00BD765A">
            <w:pPr>
              <w:rPr>
                <w:color w:val="000000"/>
              </w:rPr>
            </w:pPr>
          </w:p>
        </w:tc>
        <w:tc>
          <w:tcPr>
            <w:tcW w:w="120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200" w:type="dxa"/>
            <w:tcBorders>
              <w:top w:val="nil"/>
              <w:left w:val="nil"/>
              <w:bottom w:val="nil"/>
              <w:right w:val="single" w:sz="2" w:space="0" w:color="auto"/>
            </w:tcBorders>
          </w:tcPr>
          <w:p w:rsidR="00BD765A" w:rsidRDefault="00BD765A">
            <w:pPr>
              <w:jc w:val="center"/>
              <w:rPr>
                <w:color w:val="000000"/>
              </w:rPr>
            </w:pPr>
            <w:r>
              <w:rPr>
                <w:color w:val="000000"/>
              </w:rPr>
              <w:t xml:space="preserve">Итого </w:t>
            </w:r>
          </w:p>
        </w:tc>
        <w:tc>
          <w:tcPr>
            <w:tcW w:w="1200" w:type="dxa"/>
            <w:tcBorders>
              <w:top w:val="nil"/>
              <w:left w:val="nil"/>
              <w:bottom w:val="nil"/>
              <w:right w:val="single" w:sz="2" w:space="0" w:color="auto"/>
            </w:tcBorders>
          </w:tcPr>
          <w:p w:rsidR="00BD765A" w:rsidRDefault="00BD765A">
            <w:pPr>
              <w:jc w:val="center"/>
              <w:rPr>
                <w:color w:val="000000"/>
              </w:rPr>
            </w:pPr>
            <w:r>
              <w:rPr>
                <w:color w:val="000000"/>
              </w:rPr>
              <w:t xml:space="preserve"> 2013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 </w:t>
            </w:r>
          </w:p>
        </w:tc>
        <w:tc>
          <w:tcPr>
            <w:tcW w:w="2025" w:type="dxa"/>
            <w:tcBorders>
              <w:top w:val="nil"/>
              <w:left w:val="nil"/>
              <w:bottom w:val="single" w:sz="2" w:space="0" w:color="auto"/>
              <w:right w:val="nil"/>
            </w:tcBorders>
          </w:tcPr>
          <w:p w:rsidR="00BD765A" w:rsidRDefault="00BD765A">
            <w:pPr>
              <w:rPr>
                <w:color w:val="000000"/>
              </w:rPr>
            </w:pPr>
            <w:r>
              <w:rPr>
                <w:color w:val="000000"/>
              </w:rPr>
              <w:t>Выраб.год(факт)</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Гкал </w:t>
            </w:r>
          </w:p>
        </w:tc>
        <w:tc>
          <w:tcPr>
            <w:tcW w:w="1200" w:type="dxa"/>
            <w:tcBorders>
              <w:top w:val="single" w:sz="2" w:space="0" w:color="auto"/>
              <w:left w:val="nil"/>
              <w:bottom w:val="single" w:sz="2" w:space="0" w:color="auto"/>
              <w:right w:val="single" w:sz="2" w:space="0" w:color="auto"/>
            </w:tcBorders>
          </w:tcPr>
          <w:p w:rsidR="00BD765A" w:rsidRDefault="00BD765A">
            <w:pPr>
              <w:jc w:val="right"/>
              <w:rPr>
                <w:color w:val="000000"/>
              </w:rPr>
            </w:pPr>
            <w:r>
              <w:rPr>
                <w:color w:val="000000"/>
              </w:rPr>
              <w:t xml:space="preserve">4 476,42 </w:t>
            </w:r>
          </w:p>
        </w:tc>
        <w:tc>
          <w:tcPr>
            <w:tcW w:w="1200" w:type="dxa"/>
            <w:tcBorders>
              <w:top w:val="single" w:sz="2" w:space="0" w:color="auto"/>
              <w:left w:val="nil"/>
              <w:bottom w:val="single" w:sz="2" w:space="0" w:color="auto"/>
              <w:right w:val="single" w:sz="2" w:space="0" w:color="auto"/>
            </w:tcBorders>
          </w:tcPr>
          <w:p w:rsidR="00BD765A" w:rsidRDefault="00BD765A">
            <w:pPr>
              <w:jc w:val="right"/>
              <w:rPr>
                <w:color w:val="000000"/>
              </w:rPr>
            </w:pPr>
            <w:r>
              <w:rPr>
                <w:color w:val="000000"/>
              </w:rPr>
              <w:t xml:space="preserve">4 476,42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 </w:t>
            </w:r>
          </w:p>
        </w:tc>
        <w:tc>
          <w:tcPr>
            <w:tcW w:w="2025" w:type="dxa"/>
            <w:tcBorders>
              <w:top w:val="nil"/>
              <w:left w:val="nil"/>
              <w:bottom w:val="single" w:sz="2" w:space="0" w:color="auto"/>
              <w:right w:val="nil"/>
            </w:tcBorders>
          </w:tcPr>
          <w:p w:rsidR="00BD765A" w:rsidRDefault="00BD765A">
            <w:pPr>
              <w:rPr>
                <w:color w:val="000000"/>
              </w:rPr>
            </w:pPr>
            <w:r>
              <w:rPr>
                <w:color w:val="000000"/>
              </w:rPr>
              <w:t xml:space="preserve">Собств. Нужды </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Гкал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176,87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176,87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 </w:t>
            </w:r>
          </w:p>
        </w:tc>
        <w:tc>
          <w:tcPr>
            <w:tcW w:w="2025" w:type="dxa"/>
            <w:tcBorders>
              <w:top w:val="nil"/>
              <w:left w:val="nil"/>
              <w:bottom w:val="single" w:sz="2" w:space="0" w:color="auto"/>
              <w:right w:val="nil"/>
            </w:tcBorders>
          </w:tcPr>
          <w:p w:rsidR="00BD765A" w:rsidRDefault="00BD765A">
            <w:pPr>
              <w:rPr>
                <w:color w:val="000000"/>
              </w:rPr>
            </w:pPr>
            <w:r>
              <w:rPr>
                <w:color w:val="000000"/>
              </w:rPr>
              <w:t xml:space="preserve"> %</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3,95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3,95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 </w:t>
            </w:r>
          </w:p>
        </w:tc>
        <w:tc>
          <w:tcPr>
            <w:tcW w:w="2025" w:type="dxa"/>
            <w:tcBorders>
              <w:top w:val="nil"/>
              <w:left w:val="nil"/>
              <w:bottom w:val="single" w:sz="2" w:space="0" w:color="auto"/>
              <w:right w:val="nil"/>
            </w:tcBorders>
          </w:tcPr>
          <w:p w:rsidR="00BD765A" w:rsidRDefault="00BD765A">
            <w:pPr>
              <w:rPr>
                <w:color w:val="000000"/>
              </w:rPr>
            </w:pPr>
            <w:r>
              <w:rPr>
                <w:color w:val="000000"/>
              </w:rPr>
              <w:t xml:space="preserve">Отпуск в сеть </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Гкал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4429,55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4429,55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 </w:t>
            </w:r>
          </w:p>
        </w:tc>
        <w:tc>
          <w:tcPr>
            <w:tcW w:w="2025" w:type="dxa"/>
            <w:tcBorders>
              <w:top w:val="nil"/>
              <w:left w:val="nil"/>
              <w:bottom w:val="single" w:sz="2" w:space="0" w:color="auto"/>
              <w:right w:val="nil"/>
            </w:tcBorders>
          </w:tcPr>
          <w:p w:rsidR="00BD765A" w:rsidRDefault="00BD765A">
            <w:pPr>
              <w:rPr>
                <w:color w:val="000000"/>
              </w:rPr>
            </w:pPr>
            <w:r>
              <w:rPr>
                <w:color w:val="000000"/>
              </w:rPr>
              <w:t xml:space="preserve">Потери тепла </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Гкал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815,21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815,21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 </w:t>
            </w:r>
          </w:p>
        </w:tc>
        <w:tc>
          <w:tcPr>
            <w:tcW w:w="2025" w:type="dxa"/>
            <w:tcBorders>
              <w:top w:val="nil"/>
              <w:left w:val="nil"/>
              <w:bottom w:val="single" w:sz="2" w:space="0" w:color="auto"/>
              <w:right w:val="nil"/>
            </w:tcBorders>
          </w:tcPr>
          <w:p w:rsidR="00BD765A" w:rsidRDefault="00BD765A">
            <w:pPr>
              <w:rPr>
                <w:color w:val="000000"/>
              </w:rPr>
            </w:pPr>
            <w:r>
              <w:rPr>
                <w:color w:val="000000"/>
              </w:rPr>
              <w:t xml:space="preserve"> %</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18,40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18,40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 </w:t>
            </w:r>
          </w:p>
        </w:tc>
        <w:tc>
          <w:tcPr>
            <w:tcW w:w="2025" w:type="dxa"/>
            <w:tcBorders>
              <w:top w:val="nil"/>
              <w:left w:val="nil"/>
              <w:bottom w:val="single" w:sz="2" w:space="0" w:color="auto"/>
              <w:right w:val="nil"/>
            </w:tcBorders>
          </w:tcPr>
          <w:p w:rsidR="00BD765A" w:rsidRDefault="00BD765A">
            <w:pPr>
              <w:rPr>
                <w:color w:val="000000"/>
              </w:rPr>
            </w:pPr>
            <w:r>
              <w:rPr>
                <w:color w:val="000000"/>
              </w:rPr>
              <w:t xml:space="preserve">протяженность тепловых сетей </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км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1735,5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1735,5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 </w:t>
            </w:r>
          </w:p>
        </w:tc>
        <w:tc>
          <w:tcPr>
            <w:tcW w:w="2025" w:type="dxa"/>
            <w:tcBorders>
              <w:top w:val="nil"/>
              <w:left w:val="nil"/>
              <w:bottom w:val="single" w:sz="2" w:space="0" w:color="auto"/>
              <w:right w:val="nil"/>
            </w:tcBorders>
          </w:tcPr>
          <w:p w:rsidR="00BD765A" w:rsidRDefault="00BD765A">
            <w:pPr>
              <w:rPr>
                <w:color w:val="000000"/>
              </w:rPr>
            </w:pPr>
            <w:r>
              <w:rPr>
                <w:color w:val="000000"/>
              </w:rPr>
              <w:t>Полезный отпуск в т.ч.:</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Гкал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3484,34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3484,34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 9 </w:t>
            </w:r>
          </w:p>
        </w:tc>
        <w:tc>
          <w:tcPr>
            <w:tcW w:w="2025" w:type="dxa"/>
            <w:tcBorders>
              <w:top w:val="nil"/>
              <w:left w:val="nil"/>
              <w:bottom w:val="single" w:sz="2" w:space="0" w:color="auto"/>
              <w:right w:val="nil"/>
            </w:tcBorders>
          </w:tcPr>
          <w:p w:rsidR="00BD765A" w:rsidRDefault="00BD765A">
            <w:pPr>
              <w:rPr>
                <w:color w:val="000000"/>
              </w:rPr>
            </w:pPr>
            <w:r>
              <w:rPr>
                <w:color w:val="000000"/>
              </w:rPr>
              <w:t xml:space="preserve">Удельный расход топлива </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тут/Гкал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0,237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0,237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 10 </w:t>
            </w:r>
          </w:p>
        </w:tc>
        <w:tc>
          <w:tcPr>
            <w:tcW w:w="2025" w:type="dxa"/>
            <w:tcBorders>
              <w:top w:val="nil"/>
              <w:left w:val="nil"/>
              <w:bottom w:val="single" w:sz="2" w:space="0" w:color="auto"/>
              <w:right w:val="nil"/>
            </w:tcBorders>
          </w:tcPr>
          <w:p w:rsidR="00BD765A" w:rsidRDefault="00BD765A">
            <w:pPr>
              <w:rPr>
                <w:color w:val="000000"/>
              </w:rPr>
            </w:pPr>
            <w:r>
              <w:rPr>
                <w:color w:val="000000"/>
              </w:rPr>
              <w:t xml:space="preserve">условное топливо </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тут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1060,13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1060,13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 11 </w:t>
            </w:r>
          </w:p>
        </w:tc>
        <w:tc>
          <w:tcPr>
            <w:tcW w:w="2025" w:type="dxa"/>
            <w:tcBorders>
              <w:top w:val="nil"/>
              <w:left w:val="nil"/>
              <w:bottom w:val="single" w:sz="2" w:space="0" w:color="auto"/>
              <w:right w:val="nil"/>
            </w:tcBorders>
          </w:tcPr>
          <w:p w:rsidR="00BD765A" w:rsidRDefault="00BD765A">
            <w:pPr>
              <w:rPr>
                <w:color w:val="000000"/>
              </w:rPr>
            </w:pPr>
            <w:r>
              <w:rPr>
                <w:color w:val="000000"/>
              </w:rPr>
              <w:t>Натуральное топливо всего в т.ч.</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тонн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2 709,09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2 709,09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lastRenderedPageBreak/>
              <w:t xml:space="preserve"> 12 </w:t>
            </w:r>
          </w:p>
        </w:tc>
        <w:tc>
          <w:tcPr>
            <w:tcW w:w="2025" w:type="dxa"/>
            <w:tcBorders>
              <w:top w:val="nil"/>
              <w:left w:val="nil"/>
              <w:bottom w:val="single" w:sz="2" w:space="0" w:color="auto"/>
              <w:right w:val="nil"/>
            </w:tcBorders>
          </w:tcPr>
          <w:p w:rsidR="00BD765A" w:rsidRDefault="00BD765A">
            <w:pPr>
              <w:rPr>
                <w:color w:val="000000"/>
              </w:rPr>
            </w:pPr>
            <w:r>
              <w:rPr>
                <w:color w:val="000000"/>
              </w:rPr>
              <w:t xml:space="preserve">натуральное топливо </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тонн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2 709,09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2 709,09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 13 </w:t>
            </w:r>
          </w:p>
        </w:tc>
        <w:tc>
          <w:tcPr>
            <w:tcW w:w="2025" w:type="dxa"/>
            <w:tcBorders>
              <w:top w:val="nil"/>
              <w:left w:val="nil"/>
              <w:bottom w:val="single" w:sz="2" w:space="0" w:color="auto"/>
              <w:right w:val="nil"/>
            </w:tcBorders>
          </w:tcPr>
          <w:p w:rsidR="00BD765A" w:rsidRDefault="00BD765A">
            <w:pPr>
              <w:rPr>
                <w:color w:val="000000"/>
              </w:rPr>
            </w:pPr>
            <w:r>
              <w:rPr>
                <w:color w:val="000000"/>
              </w:rPr>
              <w:t>потери топлива в количестве 1%</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тонн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0,00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0,00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14 </w:t>
            </w:r>
          </w:p>
        </w:tc>
        <w:tc>
          <w:tcPr>
            <w:tcW w:w="2025" w:type="dxa"/>
            <w:tcBorders>
              <w:top w:val="nil"/>
              <w:left w:val="nil"/>
              <w:bottom w:val="single" w:sz="2" w:space="0" w:color="auto"/>
              <w:right w:val="nil"/>
            </w:tcBorders>
          </w:tcPr>
          <w:p w:rsidR="00BD765A" w:rsidRDefault="00BD765A">
            <w:pPr>
              <w:rPr>
                <w:color w:val="000000"/>
              </w:rPr>
            </w:pPr>
            <w:r>
              <w:rPr>
                <w:color w:val="000000"/>
              </w:rPr>
              <w:t xml:space="preserve">Низшая теплота сгорания </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ккал/кг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2 917,00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2 917,00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 15 </w:t>
            </w:r>
          </w:p>
        </w:tc>
        <w:tc>
          <w:tcPr>
            <w:tcW w:w="2025" w:type="dxa"/>
            <w:tcBorders>
              <w:top w:val="nil"/>
              <w:left w:val="nil"/>
              <w:bottom w:val="single" w:sz="2" w:space="0" w:color="auto"/>
              <w:right w:val="nil"/>
            </w:tcBorders>
          </w:tcPr>
          <w:p w:rsidR="00BD765A" w:rsidRDefault="00BD765A">
            <w:pPr>
              <w:rPr>
                <w:color w:val="000000"/>
              </w:rPr>
            </w:pPr>
            <w:r>
              <w:rPr>
                <w:color w:val="000000"/>
              </w:rPr>
              <w:t xml:space="preserve">Калорийный эквивалент </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т/т.у.т.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0,417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0,417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16 </w:t>
            </w:r>
          </w:p>
        </w:tc>
        <w:tc>
          <w:tcPr>
            <w:tcW w:w="2025" w:type="dxa"/>
            <w:tcBorders>
              <w:top w:val="nil"/>
              <w:left w:val="nil"/>
              <w:bottom w:val="single" w:sz="2" w:space="0" w:color="auto"/>
              <w:right w:val="nil"/>
            </w:tcBorders>
          </w:tcPr>
          <w:p w:rsidR="00BD765A" w:rsidRDefault="00BD765A">
            <w:pPr>
              <w:rPr>
                <w:color w:val="000000"/>
              </w:rPr>
            </w:pPr>
            <w:r>
              <w:rPr>
                <w:color w:val="000000"/>
              </w:rPr>
              <w:t xml:space="preserve">Уголь, марка, разрез </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Райчихинск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2 БР Райчихинск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2 БР Райчихинск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17 </w:t>
            </w:r>
          </w:p>
        </w:tc>
        <w:tc>
          <w:tcPr>
            <w:tcW w:w="2025" w:type="dxa"/>
            <w:tcBorders>
              <w:top w:val="nil"/>
              <w:left w:val="nil"/>
              <w:bottom w:val="single" w:sz="2" w:space="0" w:color="auto"/>
              <w:right w:val="nil"/>
            </w:tcBorders>
          </w:tcPr>
          <w:p w:rsidR="00BD765A" w:rsidRDefault="00BD765A">
            <w:pPr>
              <w:rPr>
                <w:color w:val="000000"/>
              </w:rPr>
            </w:pPr>
            <w:r>
              <w:rPr>
                <w:color w:val="000000"/>
              </w:rPr>
              <w:t xml:space="preserve">Расход воды </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м(3)</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1 219,08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1 219,08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18 </w:t>
            </w:r>
          </w:p>
        </w:tc>
        <w:tc>
          <w:tcPr>
            <w:tcW w:w="2025" w:type="dxa"/>
            <w:tcBorders>
              <w:top w:val="nil"/>
              <w:left w:val="nil"/>
              <w:bottom w:val="single" w:sz="2" w:space="0" w:color="auto"/>
              <w:right w:val="nil"/>
            </w:tcBorders>
          </w:tcPr>
          <w:p w:rsidR="00BD765A" w:rsidRDefault="00BD765A">
            <w:pPr>
              <w:rPr>
                <w:color w:val="000000"/>
              </w:rPr>
            </w:pPr>
            <w:r>
              <w:rPr>
                <w:color w:val="000000"/>
              </w:rPr>
              <w:t xml:space="preserve">удельный расход воды </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м(3)/Гкал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0,25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0,25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19 </w:t>
            </w:r>
          </w:p>
        </w:tc>
        <w:tc>
          <w:tcPr>
            <w:tcW w:w="2025" w:type="dxa"/>
            <w:tcBorders>
              <w:top w:val="nil"/>
              <w:left w:val="nil"/>
              <w:bottom w:val="single" w:sz="2" w:space="0" w:color="auto"/>
              <w:right w:val="nil"/>
            </w:tcBorders>
          </w:tcPr>
          <w:p w:rsidR="00BD765A" w:rsidRDefault="00BD765A">
            <w:pPr>
              <w:rPr>
                <w:color w:val="000000"/>
              </w:rPr>
            </w:pPr>
            <w:r>
              <w:rPr>
                <w:color w:val="000000"/>
              </w:rPr>
              <w:t xml:space="preserve">Расход электроэнергии </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кВтч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125 296,55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125 296,55 </w:t>
            </w:r>
          </w:p>
        </w:tc>
      </w:tr>
      <w:tr w:rsidR="00BD765A">
        <w:tblPrEx>
          <w:tblCellMar>
            <w:top w:w="0" w:type="dxa"/>
            <w:bottom w:w="0" w:type="dxa"/>
          </w:tblCellMar>
        </w:tblPrEx>
        <w:tc>
          <w:tcPr>
            <w:tcW w:w="46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20 </w:t>
            </w:r>
          </w:p>
        </w:tc>
        <w:tc>
          <w:tcPr>
            <w:tcW w:w="2025" w:type="dxa"/>
            <w:tcBorders>
              <w:top w:val="nil"/>
              <w:left w:val="nil"/>
              <w:bottom w:val="single" w:sz="2" w:space="0" w:color="auto"/>
              <w:right w:val="nil"/>
            </w:tcBorders>
          </w:tcPr>
          <w:p w:rsidR="00BD765A" w:rsidRDefault="00BD765A">
            <w:pPr>
              <w:rPr>
                <w:color w:val="000000"/>
              </w:rPr>
            </w:pPr>
            <w:r>
              <w:rPr>
                <w:color w:val="000000"/>
              </w:rPr>
              <w:t xml:space="preserve">удельный расход электроэнергии </w:t>
            </w: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кВт/Гкал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25,28 </w:t>
            </w:r>
          </w:p>
        </w:tc>
        <w:tc>
          <w:tcPr>
            <w:tcW w:w="12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25,28 </w:t>
            </w:r>
          </w:p>
        </w:tc>
      </w:tr>
    </w:tbl>
    <w:p w:rsidR="00BD765A" w:rsidRDefault="00BD765A">
      <w:pPr>
        <w:jc w:val="center"/>
        <w:rPr>
          <w:color w:val="000000"/>
        </w:rPr>
      </w:pPr>
      <w:r>
        <w:rPr>
          <w:color w:val="000000"/>
        </w:rPr>
        <w:t xml:space="preserve">     </w:t>
      </w:r>
    </w:p>
    <w:p w:rsidR="00BD765A" w:rsidRDefault="00BD765A">
      <w:pPr>
        <w:jc w:val="center"/>
        <w:rPr>
          <w:color w:val="000000"/>
        </w:rPr>
      </w:pPr>
      <w:r>
        <w:rPr>
          <w:color w:val="000000"/>
        </w:rPr>
        <w:t>Часть 1. Источники тепловой энергии</w:t>
      </w:r>
    </w:p>
    <w:p w:rsidR="00BD765A" w:rsidRDefault="00BD765A">
      <w:pPr>
        <w:jc w:val="center"/>
        <w:rPr>
          <w:color w:val="000000"/>
        </w:rPr>
      </w:pPr>
    </w:p>
    <w:p w:rsidR="00BD765A" w:rsidRDefault="00BD765A">
      <w:pPr>
        <w:jc w:val="center"/>
        <w:rPr>
          <w:color w:val="000000"/>
        </w:rPr>
      </w:pPr>
      <w:r>
        <w:rPr>
          <w:color w:val="000000"/>
        </w:rPr>
        <w:t>Таблица № 6 - Общее описание источников теплоснабжения</w:t>
      </w:r>
    </w:p>
    <w:p w:rsidR="00BD765A" w:rsidRDefault="00BD765A">
      <w:pPr>
        <w:jc w:val="center"/>
        <w:rPr>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930"/>
        <w:gridCol w:w="1395"/>
        <w:gridCol w:w="810"/>
        <w:gridCol w:w="1515"/>
        <w:gridCol w:w="1305"/>
        <w:gridCol w:w="1410"/>
        <w:gridCol w:w="1305"/>
        <w:gridCol w:w="1080"/>
      </w:tblGrid>
      <w:tr w:rsidR="00BD765A">
        <w:tblPrEx>
          <w:tblCellMar>
            <w:top w:w="0" w:type="dxa"/>
            <w:bottom w:w="0" w:type="dxa"/>
          </w:tblCellMar>
        </w:tblPrEx>
        <w:tc>
          <w:tcPr>
            <w:tcW w:w="930" w:type="dxa"/>
            <w:tcBorders>
              <w:top w:val="single" w:sz="2" w:space="0" w:color="auto"/>
              <w:left w:val="single" w:sz="2" w:space="0" w:color="auto"/>
              <w:bottom w:val="single" w:sz="2" w:space="0" w:color="auto"/>
              <w:right w:val="single" w:sz="2" w:space="0" w:color="auto"/>
            </w:tcBorders>
          </w:tcPr>
          <w:p w:rsidR="00BD765A" w:rsidRDefault="00BD765A">
            <w:pPr>
              <w:jc w:val="both"/>
              <w:rPr>
                <w:color w:val="000000"/>
              </w:rPr>
            </w:pPr>
            <w:r>
              <w:rPr>
                <w:color w:val="000000"/>
              </w:rPr>
              <w:t xml:space="preserve">Марка котла </w:t>
            </w:r>
          </w:p>
        </w:tc>
        <w:tc>
          <w:tcPr>
            <w:tcW w:w="1395" w:type="dxa"/>
            <w:tcBorders>
              <w:top w:val="single" w:sz="2" w:space="0" w:color="auto"/>
              <w:left w:val="single" w:sz="2" w:space="0" w:color="auto"/>
              <w:bottom w:val="single" w:sz="2" w:space="0" w:color="auto"/>
              <w:right w:val="single" w:sz="2" w:space="0" w:color="auto"/>
            </w:tcBorders>
          </w:tcPr>
          <w:p w:rsidR="00BD765A" w:rsidRDefault="00BD765A">
            <w:pPr>
              <w:jc w:val="both"/>
              <w:rPr>
                <w:color w:val="000000"/>
              </w:rPr>
            </w:pPr>
            <w:r>
              <w:rPr>
                <w:color w:val="000000"/>
              </w:rPr>
              <w:t xml:space="preserve">Дата ввода котла в </w:t>
            </w:r>
          </w:p>
          <w:p w:rsidR="00BD765A" w:rsidRDefault="00BD765A">
            <w:pPr>
              <w:jc w:val="both"/>
              <w:rPr>
                <w:color w:val="000000"/>
              </w:rPr>
            </w:pPr>
            <w:r>
              <w:rPr>
                <w:color w:val="000000"/>
              </w:rPr>
              <w:t xml:space="preserve">эксплуатацию </w:t>
            </w:r>
          </w:p>
        </w:tc>
        <w:tc>
          <w:tcPr>
            <w:tcW w:w="810" w:type="dxa"/>
            <w:tcBorders>
              <w:top w:val="single" w:sz="2" w:space="0" w:color="auto"/>
              <w:left w:val="single" w:sz="2" w:space="0" w:color="auto"/>
              <w:bottom w:val="single" w:sz="2" w:space="0" w:color="auto"/>
              <w:right w:val="single" w:sz="2" w:space="0" w:color="auto"/>
            </w:tcBorders>
          </w:tcPr>
          <w:p w:rsidR="00BD765A" w:rsidRDefault="00BD765A">
            <w:pPr>
              <w:jc w:val="both"/>
              <w:rPr>
                <w:color w:val="000000"/>
              </w:rPr>
            </w:pPr>
            <w:r>
              <w:rPr>
                <w:color w:val="000000"/>
              </w:rPr>
              <w:t xml:space="preserve">КПД котла , в %, </w:t>
            </w:r>
          </w:p>
          <w:p w:rsidR="00BD765A" w:rsidRDefault="00BD765A">
            <w:pPr>
              <w:jc w:val="both"/>
              <w:rPr>
                <w:color w:val="000000"/>
              </w:rPr>
            </w:pPr>
            <w:r>
              <w:rPr>
                <w:color w:val="000000"/>
              </w:rPr>
              <w:t xml:space="preserve">с учетом износа </w:t>
            </w:r>
          </w:p>
        </w:tc>
        <w:tc>
          <w:tcPr>
            <w:tcW w:w="1515" w:type="dxa"/>
            <w:tcBorders>
              <w:top w:val="single" w:sz="2" w:space="0" w:color="auto"/>
              <w:left w:val="single" w:sz="2" w:space="0" w:color="auto"/>
              <w:bottom w:val="single" w:sz="2" w:space="0" w:color="auto"/>
              <w:right w:val="single" w:sz="2" w:space="0" w:color="auto"/>
            </w:tcBorders>
          </w:tcPr>
          <w:p w:rsidR="00BD765A" w:rsidRDefault="00BD765A">
            <w:pPr>
              <w:jc w:val="both"/>
              <w:rPr>
                <w:color w:val="000000"/>
              </w:rPr>
            </w:pPr>
            <w:r>
              <w:rPr>
                <w:color w:val="000000"/>
              </w:rPr>
              <w:t xml:space="preserve">Установленная </w:t>
            </w:r>
          </w:p>
          <w:p w:rsidR="00BD765A" w:rsidRDefault="00BD765A">
            <w:pPr>
              <w:jc w:val="both"/>
              <w:rPr>
                <w:color w:val="000000"/>
              </w:rPr>
            </w:pPr>
            <w:r>
              <w:rPr>
                <w:color w:val="000000"/>
              </w:rPr>
              <w:t xml:space="preserve">мощность </w:t>
            </w:r>
          </w:p>
          <w:p w:rsidR="00BD765A" w:rsidRDefault="00BD765A">
            <w:pPr>
              <w:jc w:val="both"/>
              <w:rPr>
                <w:color w:val="000000"/>
              </w:rPr>
            </w:pPr>
            <w:r>
              <w:rPr>
                <w:color w:val="000000"/>
              </w:rPr>
              <w:t>котла (Гкал/час)</w:t>
            </w:r>
          </w:p>
        </w:tc>
        <w:tc>
          <w:tcPr>
            <w:tcW w:w="1305" w:type="dxa"/>
            <w:tcBorders>
              <w:top w:val="single" w:sz="2" w:space="0" w:color="auto"/>
              <w:left w:val="single" w:sz="2" w:space="0" w:color="auto"/>
              <w:bottom w:val="single" w:sz="2" w:space="0" w:color="auto"/>
              <w:right w:val="single" w:sz="2" w:space="0" w:color="auto"/>
            </w:tcBorders>
          </w:tcPr>
          <w:p w:rsidR="00BD765A" w:rsidRDefault="00BD765A">
            <w:pPr>
              <w:jc w:val="both"/>
              <w:rPr>
                <w:color w:val="000000"/>
              </w:rPr>
            </w:pPr>
            <w:r>
              <w:rPr>
                <w:color w:val="000000"/>
              </w:rPr>
              <w:t>Фактическая</w:t>
            </w:r>
          </w:p>
          <w:p w:rsidR="00BD765A" w:rsidRDefault="00BD765A">
            <w:pPr>
              <w:ind w:firstLine="45"/>
              <w:jc w:val="both"/>
              <w:rPr>
                <w:color w:val="000000"/>
              </w:rPr>
            </w:pPr>
            <w:r>
              <w:rPr>
                <w:color w:val="000000"/>
              </w:rPr>
              <w:t xml:space="preserve">мощн. котла </w:t>
            </w:r>
          </w:p>
          <w:p w:rsidR="00BD765A" w:rsidRDefault="00BD765A">
            <w:pPr>
              <w:ind w:firstLine="45"/>
              <w:jc w:val="both"/>
              <w:rPr>
                <w:color w:val="000000"/>
              </w:rPr>
            </w:pPr>
            <w:r>
              <w:rPr>
                <w:color w:val="000000"/>
              </w:rPr>
              <w:t xml:space="preserve">с учетом износа, </w:t>
            </w:r>
          </w:p>
          <w:p w:rsidR="00BD765A" w:rsidRDefault="00BD765A">
            <w:pPr>
              <w:ind w:firstLine="45"/>
              <w:jc w:val="both"/>
              <w:rPr>
                <w:color w:val="000000"/>
              </w:rPr>
            </w:pPr>
            <w:r>
              <w:rPr>
                <w:color w:val="000000"/>
              </w:rPr>
              <w:t xml:space="preserve">Гкал/час </w:t>
            </w:r>
          </w:p>
        </w:tc>
        <w:tc>
          <w:tcPr>
            <w:tcW w:w="1410" w:type="dxa"/>
            <w:tcBorders>
              <w:top w:val="single" w:sz="2" w:space="0" w:color="auto"/>
              <w:left w:val="single" w:sz="2" w:space="0" w:color="auto"/>
              <w:bottom w:val="single" w:sz="2" w:space="0" w:color="auto"/>
              <w:right w:val="single" w:sz="2" w:space="0" w:color="auto"/>
            </w:tcBorders>
          </w:tcPr>
          <w:p w:rsidR="00BD765A" w:rsidRDefault="00BD765A">
            <w:pPr>
              <w:ind w:firstLine="45"/>
              <w:jc w:val="both"/>
              <w:rPr>
                <w:color w:val="000000"/>
              </w:rPr>
            </w:pPr>
            <w:r>
              <w:rPr>
                <w:color w:val="000000"/>
              </w:rPr>
              <w:t>Кол-во отработанных</w:t>
            </w:r>
          </w:p>
          <w:p w:rsidR="00BD765A" w:rsidRDefault="00BD765A">
            <w:pPr>
              <w:ind w:firstLine="45"/>
              <w:jc w:val="both"/>
              <w:rPr>
                <w:color w:val="000000"/>
              </w:rPr>
            </w:pPr>
            <w:r>
              <w:rPr>
                <w:color w:val="000000"/>
              </w:rPr>
              <w:t>часов в год</w:t>
            </w:r>
          </w:p>
          <w:p w:rsidR="00BD765A" w:rsidRDefault="00BD765A">
            <w:pPr>
              <w:ind w:firstLine="45"/>
              <w:jc w:val="both"/>
              <w:rPr>
                <w:color w:val="000000"/>
              </w:rPr>
            </w:pPr>
            <w:r>
              <w:rPr>
                <w:color w:val="000000"/>
              </w:rPr>
              <w:t>в зависимости от</w:t>
            </w:r>
          </w:p>
          <w:p w:rsidR="00BD765A" w:rsidRDefault="00BD765A">
            <w:pPr>
              <w:ind w:firstLine="45"/>
              <w:jc w:val="both"/>
              <w:rPr>
                <w:color w:val="000000"/>
              </w:rPr>
            </w:pPr>
            <w:r>
              <w:rPr>
                <w:color w:val="000000"/>
              </w:rPr>
              <w:t xml:space="preserve">выработки </w:t>
            </w:r>
          </w:p>
        </w:tc>
        <w:tc>
          <w:tcPr>
            <w:tcW w:w="1305" w:type="dxa"/>
            <w:tcBorders>
              <w:top w:val="single" w:sz="2" w:space="0" w:color="auto"/>
              <w:left w:val="single" w:sz="2" w:space="0" w:color="auto"/>
              <w:bottom w:val="single" w:sz="2" w:space="0" w:color="auto"/>
              <w:right w:val="single" w:sz="2" w:space="0" w:color="auto"/>
            </w:tcBorders>
          </w:tcPr>
          <w:p w:rsidR="00BD765A" w:rsidRDefault="00BD765A">
            <w:pPr>
              <w:ind w:firstLine="45"/>
              <w:jc w:val="both"/>
              <w:rPr>
                <w:color w:val="000000"/>
              </w:rPr>
            </w:pPr>
            <w:r>
              <w:rPr>
                <w:color w:val="000000"/>
              </w:rPr>
              <w:t>Фактическая</w:t>
            </w:r>
          </w:p>
          <w:p w:rsidR="00BD765A" w:rsidRDefault="00BD765A">
            <w:pPr>
              <w:ind w:firstLine="45"/>
              <w:jc w:val="both"/>
              <w:rPr>
                <w:color w:val="000000"/>
              </w:rPr>
            </w:pPr>
            <w:r>
              <w:rPr>
                <w:color w:val="000000"/>
              </w:rPr>
              <w:t xml:space="preserve">нагрузка (Гкал в год)   </w:t>
            </w:r>
          </w:p>
          <w:p w:rsidR="00BD765A" w:rsidRDefault="00BD765A">
            <w:pPr>
              <w:ind w:firstLine="45"/>
              <w:jc w:val="both"/>
              <w:rPr>
                <w:color w:val="000000"/>
              </w:rPr>
            </w:pPr>
            <w:r>
              <w:rPr>
                <w:color w:val="000000"/>
              </w:rPr>
              <w:t xml:space="preserve">в зависимости </w:t>
            </w:r>
          </w:p>
          <w:p w:rsidR="00BD765A" w:rsidRDefault="00BD765A">
            <w:pPr>
              <w:ind w:firstLine="45"/>
              <w:jc w:val="both"/>
              <w:rPr>
                <w:color w:val="000000"/>
              </w:rPr>
            </w:pPr>
            <w:r>
              <w:rPr>
                <w:color w:val="000000"/>
              </w:rPr>
              <w:t xml:space="preserve">от выработки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ind w:firstLine="45"/>
              <w:jc w:val="both"/>
              <w:rPr>
                <w:color w:val="000000"/>
              </w:rPr>
            </w:pPr>
            <w:r>
              <w:rPr>
                <w:color w:val="000000"/>
              </w:rPr>
              <w:t>Удельный расход</w:t>
            </w:r>
          </w:p>
          <w:p w:rsidR="00BD765A" w:rsidRDefault="00BD765A">
            <w:pPr>
              <w:ind w:firstLine="45"/>
              <w:jc w:val="both"/>
              <w:rPr>
                <w:color w:val="000000"/>
              </w:rPr>
            </w:pPr>
            <w:r>
              <w:rPr>
                <w:color w:val="000000"/>
              </w:rPr>
              <w:t xml:space="preserve">условного  </w:t>
            </w:r>
          </w:p>
          <w:p w:rsidR="00BD765A" w:rsidRDefault="00BD765A">
            <w:pPr>
              <w:ind w:firstLine="45"/>
              <w:jc w:val="both"/>
              <w:rPr>
                <w:color w:val="000000"/>
              </w:rPr>
            </w:pPr>
            <w:r>
              <w:rPr>
                <w:color w:val="000000"/>
              </w:rPr>
              <w:t>топлива, т у.т. на</w:t>
            </w:r>
          </w:p>
          <w:p w:rsidR="00BD765A" w:rsidRDefault="00BD765A">
            <w:pPr>
              <w:ind w:firstLine="45"/>
              <w:jc w:val="both"/>
              <w:rPr>
                <w:color w:val="000000"/>
              </w:rPr>
            </w:pPr>
            <w:r>
              <w:rPr>
                <w:color w:val="000000"/>
              </w:rPr>
              <w:t xml:space="preserve">1 Гкал </w:t>
            </w:r>
          </w:p>
        </w:tc>
      </w:tr>
    </w:tbl>
    <w:p w:rsidR="00BD765A" w:rsidRDefault="00BD765A">
      <w:pPr>
        <w:jc w:val="center"/>
        <w:rPr>
          <w:color w:val="000000"/>
        </w:rPr>
      </w:pPr>
    </w:p>
    <w:p w:rsidR="00BD765A" w:rsidRDefault="00BD765A">
      <w:pPr>
        <w:jc w:val="center"/>
        <w:rPr>
          <w:color w:val="000000"/>
        </w:rPr>
      </w:pPr>
      <w:r>
        <w:rPr>
          <w:color w:val="000000"/>
        </w:rPr>
        <w:t>Котельная с. Дубовое</w:t>
      </w:r>
    </w:p>
    <w:p w:rsidR="00BD765A" w:rsidRDefault="00BD765A">
      <w:pPr>
        <w:jc w:val="center"/>
        <w:rPr>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930"/>
        <w:gridCol w:w="630"/>
        <w:gridCol w:w="435"/>
        <w:gridCol w:w="705"/>
        <w:gridCol w:w="705"/>
        <w:gridCol w:w="705"/>
        <w:gridCol w:w="780"/>
        <w:gridCol w:w="705"/>
      </w:tblGrid>
      <w:tr w:rsidR="00BD765A">
        <w:tblPrEx>
          <w:tblCellMar>
            <w:top w:w="0" w:type="dxa"/>
            <w:bottom w:w="0" w:type="dxa"/>
          </w:tblCellMar>
        </w:tblPrEx>
        <w:tc>
          <w:tcPr>
            <w:tcW w:w="9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КВ-0,63 </w:t>
            </w:r>
          </w:p>
        </w:tc>
        <w:tc>
          <w:tcPr>
            <w:tcW w:w="6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2010 </w:t>
            </w:r>
          </w:p>
        </w:tc>
        <w:tc>
          <w:tcPr>
            <w:tcW w:w="4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68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0,63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0,63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5256 </w:t>
            </w:r>
          </w:p>
        </w:tc>
        <w:tc>
          <w:tcPr>
            <w:tcW w:w="7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3 311,28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0,210 </w:t>
            </w:r>
          </w:p>
        </w:tc>
      </w:tr>
      <w:tr w:rsidR="00BD765A">
        <w:tblPrEx>
          <w:tblCellMar>
            <w:top w:w="0" w:type="dxa"/>
            <w:bottom w:w="0" w:type="dxa"/>
          </w:tblCellMar>
        </w:tblPrEx>
        <w:tc>
          <w:tcPr>
            <w:tcW w:w="9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КВ-0,63 </w:t>
            </w:r>
          </w:p>
        </w:tc>
        <w:tc>
          <w:tcPr>
            <w:tcW w:w="6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2010 </w:t>
            </w:r>
          </w:p>
        </w:tc>
        <w:tc>
          <w:tcPr>
            <w:tcW w:w="4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68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0,63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0,63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2520 </w:t>
            </w:r>
          </w:p>
        </w:tc>
        <w:tc>
          <w:tcPr>
            <w:tcW w:w="7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1 587,60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0,210 </w:t>
            </w:r>
          </w:p>
        </w:tc>
      </w:tr>
      <w:tr w:rsidR="00BD765A">
        <w:tblPrEx>
          <w:tblCellMar>
            <w:top w:w="0" w:type="dxa"/>
            <w:bottom w:w="0" w:type="dxa"/>
          </w:tblCellMar>
        </w:tblPrEx>
        <w:tc>
          <w:tcPr>
            <w:tcW w:w="9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КВ-0,63 </w:t>
            </w:r>
          </w:p>
        </w:tc>
        <w:tc>
          <w:tcPr>
            <w:tcW w:w="6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2010 </w:t>
            </w:r>
          </w:p>
        </w:tc>
        <w:tc>
          <w:tcPr>
            <w:tcW w:w="4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68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0,63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0,63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1008 </w:t>
            </w:r>
          </w:p>
        </w:tc>
        <w:tc>
          <w:tcPr>
            <w:tcW w:w="7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635,04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0,210 </w:t>
            </w:r>
          </w:p>
        </w:tc>
      </w:tr>
      <w:tr w:rsidR="00BD765A">
        <w:tblPrEx>
          <w:tblCellMar>
            <w:top w:w="0" w:type="dxa"/>
            <w:bottom w:w="0" w:type="dxa"/>
          </w:tblCellMar>
        </w:tblPrEx>
        <w:tc>
          <w:tcPr>
            <w:tcW w:w="9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b/>
                <w:bCs/>
                <w:color w:val="000000"/>
              </w:rPr>
              <w:t>Итого</w:t>
            </w:r>
            <w:r>
              <w:rPr>
                <w:color w:val="000000"/>
              </w:rPr>
              <w:t xml:space="preserve"> </w:t>
            </w:r>
          </w:p>
        </w:tc>
        <w:tc>
          <w:tcPr>
            <w:tcW w:w="63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43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1,89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1,89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8 784 </w:t>
            </w:r>
          </w:p>
        </w:tc>
        <w:tc>
          <w:tcPr>
            <w:tcW w:w="7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5 333,92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b/>
                <w:bCs/>
                <w:color w:val="000000"/>
              </w:rPr>
              <w:t>0,210</w:t>
            </w:r>
            <w:r>
              <w:rPr>
                <w:color w:val="000000"/>
              </w:rPr>
              <w:t xml:space="preserve"> </w:t>
            </w:r>
          </w:p>
        </w:tc>
      </w:tr>
    </w:tbl>
    <w:p w:rsidR="00BD765A" w:rsidRDefault="00BD765A">
      <w:pPr>
        <w:jc w:val="center"/>
        <w:rPr>
          <w:color w:val="000000"/>
        </w:rPr>
      </w:pPr>
      <w:r>
        <w:rPr>
          <w:color w:val="000000"/>
        </w:rPr>
        <w:t xml:space="preserve">      </w:t>
      </w:r>
    </w:p>
    <w:p w:rsidR="00BD765A" w:rsidRDefault="00BD765A">
      <w:pPr>
        <w:jc w:val="center"/>
        <w:rPr>
          <w:color w:val="000000"/>
        </w:rPr>
      </w:pPr>
      <w:r>
        <w:rPr>
          <w:color w:val="000000"/>
        </w:rPr>
        <w:t>Таблица № 7 - показатели источников тепловой энергии</w:t>
      </w:r>
    </w:p>
    <w:p w:rsidR="00BD765A" w:rsidRDefault="00BD765A">
      <w:pPr>
        <w:jc w:val="center"/>
        <w:rPr>
          <w:color w:val="000000"/>
        </w:rPr>
      </w:pPr>
    </w:p>
    <w:tbl>
      <w:tblPr>
        <w:tblW w:w="0" w:type="auto"/>
        <w:tblInd w:w="45" w:type="dxa"/>
        <w:tblLayout w:type="fixed"/>
        <w:tblCellMar>
          <w:left w:w="45" w:type="dxa"/>
          <w:right w:w="45" w:type="dxa"/>
        </w:tblCellMar>
        <w:tblLook w:val="0000" w:firstRow="0" w:lastRow="0" w:firstColumn="0" w:lastColumn="0" w:noHBand="0" w:noVBand="0"/>
      </w:tblPr>
      <w:tblGrid>
        <w:gridCol w:w="2880"/>
        <w:gridCol w:w="2385"/>
      </w:tblGrid>
      <w:tr w:rsidR="00BD765A">
        <w:tblPrEx>
          <w:tblCellMar>
            <w:top w:w="0" w:type="dxa"/>
            <w:bottom w:w="0" w:type="dxa"/>
          </w:tblCellMar>
        </w:tblPrEx>
        <w:tc>
          <w:tcPr>
            <w:tcW w:w="28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Показатели </w:t>
            </w:r>
          </w:p>
        </w:tc>
        <w:tc>
          <w:tcPr>
            <w:tcW w:w="238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Значения </w:t>
            </w:r>
          </w:p>
        </w:tc>
      </w:tr>
      <w:tr w:rsidR="00BD765A">
        <w:tblPrEx>
          <w:tblCellMar>
            <w:top w:w="0" w:type="dxa"/>
            <w:bottom w:w="0" w:type="dxa"/>
          </w:tblCellMar>
        </w:tblPrEx>
        <w:tc>
          <w:tcPr>
            <w:tcW w:w="28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Вид основного и резервного топлива </w:t>
            </w:r>
          </w:p>
        </w:tc>
        <w:tc>
          <w:tcPr>
            <w:tcW w:w="238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-каменный уголь, сгорания 2917 ккал/кг;</w:t>
            </w:r>
          </w:p>
          <w:p w:rsidR="00BD765A" w:rsidRDefault="00BD765A">
            <w:pPr>
              <w:rPr>
                <w:color w:val="000000"/>
              </w:rPr>
            </w:pPr>
            <w:r>
              <w:rPr>
                <w:color w:val="000000"/>
              </w:rPr>
              <w:t>- резервное топливо отсутствует.</w:t>
            </w:r>
          </w:p>
        </w:tc>
      </w:tr>
      <w:tr w:rsidR="00BD765A">
        <w:tblPrEx>
          <w:tblCellMar>
            <w:top w:w="0" w:type="dxa"/>
            <w:bottom w:w="0" w:type="dxa"/>
          </w:tblCellMar>
        </w:tblPrEx>
        <w:tc>
          <w:tcPr>
            <w:tcW w:w="28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а) структура основного оборудования в котельных</w:t>
            </w:r>
          </w:p>
          <w:p w:rsidR="00BD765A" w:rsidRDefault="00BD765A">
            <w:pPr>
              <w:rPr>
                <w:color w:val="000000"/>
              </w:rPr>
            </w:pPr>
          </w:p>
        </w:tc>
        <w:tc>
          <w:tcPr>
            <w:tcW w:w="238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таблица №5.</w:t>
            </w:r>
          </w:p>
        </w:tc>
      </w:tr>
      <w:tr w:rsidR="00BD765A">
        <w:tblPrEx>
          <w:tblCellMar>
            <w:top w:w="0" w:type="dxa"/>
            <w:bottom w:w="0" w:type="dxa"/>
          </w:tblCellMar>
        </w:tblPrEx>
        <w:tc>
          <w:tcPr>
            <w:tcW w:w="28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б) параметры установленной тепловой мощности теплофикационного оборудования и теплофикационной установки;</w:t>
            </w:r>
          </w:p>
        </w:tc>
        <w:tc>
          <w:tcPr>
            <w:tcW w:w="238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-Установленная тепловая мощность 1,89  Гкал/ч.</w:t>
            </w:r>
          </w:p>
        </w:tc>
      </w:tr>
      <w:tr w:rsidR="00BD765A">
        <w:tblPrEx>
          <w:tblCellMar>
            <w:top w:w="0" w:type="dxa"/>
            <w:bottom w:w="0" w:type="dxa"/>
          </w:tblCellMar>
        </w:tblPrEx>
        <w:tc>
          <w:tcPr>
            <w:tcW w:w="28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в) ограничения тепловой мощности и параметры располагаемой тепловой мощности;</w:t>
            </w:r>
          </w:p>
        </w:tc>
        <w:tc>
          <w:tcPr>
            <w:tcW w:w="238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-Располагаемая тепловая мощность 1,89 Гкал/ч;</w:t>
            </w:r>
          </w:p>
          <w:p w:rsidR="00BD765A" w:rsidRDefault="00BD765A">
            <w:pPr>
              <w:rPr>
                <w:color w:val="000000"/>
              </w:rPr>
            </w:pPr>
            <w:r>
              <w:rPr>
                <w:color w:val="000000"/>
              </w:rPr>
              <w:t xml:space="preserve">-подключенная нагрузка  0,839 Гкал/ч </w:t>
            </w:r>
          </w:p>
        </w:tc>
      </w:tr>
      <w:tr w:rsidR="00BD765A">
        <w:tblPrEx>
          <w:tblCellMar>
            <w:top w:w="0" w:type="dxa"/>
            <w:bottom w:w="0" w:type="dxa"/>
          </w:tblCellMar>
        </w:tblPrEx>
        <w:tc>
          <w:tcPr>
            <w:tcW w:w="28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г) объем потребления тепловой энергии (мощности) и теплоносителя</w:t>
            </w:r>
          </w:p>
          <w:p w:rsidR="00BD765A" w:rsidRDefault="00BD765A">
            <w:pPr>
              <w:rPr>
                <w:color w:val="000000"/>
              </w:rPr>
            </w:pPr>
            <w:r>
              <w:rPr>
                <w:color w:val="000000"/>
              </w:rPr>
              <w:t xml:space="preserve">на собственные и хозяйственные нужды и </w:t>
            </w:r>
            <w:r>
              <w:rPr>
                <w:color w:val="000000"/>
              </w:rPr>
              <w:lastRenderedPageBreak/>
              <w:t>параметры тепловой мощности нетто;</w:t>
            </w:r>
          </w:p>
        </w:tc>
        <w:tc>
          <w:tcPr>
            <w:tcW w:w="238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lastRenderedPageBreak/>
              <w:t>-Расход тепловой энергии на собственные нужды котельной 0,033 Гкал/ч.</w:t>
            </w:r>
          </w:p>
          <w:p w:rsidR="00BD765A" w:rsidRDefault="00BD765A">
            <w:pPr>
              <w:rPr>
                <w:color w:val="000000"/>
              </w:rPr>
            </w:pPr>
            <w:r>
              <w:rPr>
                <w:color w:val="000000"/>
              </w:rPr>
              <w:t>-Тепловая мощность нетто 0,653 Гкал/ч.</w:t>
            </w:r>
          </w:p>
        </w:tc>
      </w:tr>
      <w:tr w:rsidR="00BD765A">
        <w:tblPrEx>
          <w:tblCellMar>
            <w:top w:w="0" w:type="dxa"/>
            <w:bottom w:w="0" w:type="dxa"/>
          </w:tblCellMar>
        </w:tblPrEx>
        <w:tc>
          <w:tcPr>
            <w:tcW w:w="28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lastRenderedPageBreak/>
              <w:t>д)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tc>
        <w:tc>
          <w:tcPr>
            <w:tcW w:w="238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-Год ввода в эксплуатацию 1979-2014гг.</w:t>
            </w:r>
          </w:p>
          <w:p w:rsidR="00BD765A" w:rsidRDefault="00BD765A">
            <w:pPr>
              <w:rPr>
                <w:color w:val="000000"/>
              </w:rPr>
            </w:pPr>
            <w:r>
              <w:rPr>
                <w:color w:val="000000"/>
              </w:rPr>
              <w:t>-дата последнего освидетельствования  2014 г.</w:t>
            </w:r>
          </w:p>
        </w:tc>
      </w:tr>
      <w:tr w:rsidR="00BD765A">
        <w:tblPrEx>
          <w:tblCellMar>
            <w:top w:w="0" w:type="dxa"/>
            <w:bottom w:w="0" w:type="dxa"/>
          </w:tblCellMar>
        </w:tblPrEx>
        <w:tc>
          <w:tcPr>
            <w:tcW w:w="28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е) схемы выдачи тепловой мощности, структура теплофикационных установок (если источник тепловой энергии - источник комбинированной выработки тепловой и электрической энергии);</w:t>
            </w:r>
          </w:p>
        </w:tc>
        <w:tc>
          <w:tcPr>
            <w:tcW w:w="238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-Источник комбинированной выработки тепловой и электрической энергии отсутствует.</w:t>
            </w:r>
          </w:p>
        </w:tc>
      </w:tr>
      <w:tr w:rsidR="00BD765A">
        <w:tblPrEx>
          <w:tblCellMar>
            <w:top w:w="0" w:type="dxa"/>
            <w:bottom w:w="0" w:type="dxa"/>
          </w:tblCellMar>
        </w:tblPrEx>
        <w:tc>
          <w:tcPr>
            <w:tcW w:w="28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ж) способ регулирования отпуска тепловой энергии от источников тепловой энергии с обоснованием выбора графика изменения температур теплоносителя;</w:t>
            </w:r>
          </w:p>
        </w:tc>
        <w:tc>
          <w:tcPr>
            <w:tcW w:w="238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 Способ регулирования отпуска тепловой энергии качественный; </w:t>
            </w:r>
          </w:p>
          <w:p w:rsidR="00BD765A" w:rsidRDefault="00BD765A">
            <w:pPr>
              <w:rPr>
                <w:color w:val="000000"/>
              </w:rPr>
            </w:pPr>
            <w:r>
              <w:rPr>
                <w:color w:val="000000"/>
              </w:rPr>
              <w:t>- выбор температурного графика обусловлен наличием только отопительной нагрузки и непосредственным присоединением абонентов к тепловым сетям.</w:t>
            </w:r>
          </w:p>
        </w:tc>
      </w:tr>
      <w:tr w:rsidR="00BD765A">
        <w:tblPrEx>
          <w:tblCellMar>
            <w:top w:w="0" w:type="dxa"/>
            <w:bottom w:w="0" w:type="dxa"/>
          </w:tblCellMar>
        </w:tblPrEx>
        <w:tc>
          <w:tcPr>
            <w:tcW w:w="28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з) среднегодовая загрузка оборудования;</w:t>
            </w:r>
          </w:p>
        </w:tc>
        <w:tc>
          <w:tcPr>
            <w:tcW w:w="238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-Среднегодовая загрузка оборудования составляет 44,39%.</w:t>
            </w:r>
          </w:p>
        </w:tc>
      </w:tr>
      <w:tr w:rsidR="00BD765A">
        <w:tblPrEx>
          <w:tblCellMar>
            <w:top w:w="0" w:type="dxa"/>
            <w:bottom w:w="0" w:type="dxa"/>
          </w:tblCellMar>
        </w:tblPrEx>
        <w:tc>
          <w:tcPr>
            <w:tcW w:w="28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и) способы учета тепла, отпущенного в тепловые сети;</w:t>
            </w:r>
          </w:p>
        </w:tc>
        <w:tc>
          <w:tcPr>
            <w:tcW w:w="238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-Способ учета тепловой энергии - расчетный.</w:t>
            </w:r>
          </w:p>
        </w:tc>
      </w:tr>
      <w:tr w:rsidR="00BD765A">
        <w:tblPrEx>
          <w:tblCellMar>
            <w:top w:w="0" w:type="dxa"/>
            <w:bottom w:w="0" w:type="dxa"/>
          </w:tblCellMar>
        </w:tblPrEx>
        <w:tc>
          <w:tcPr>
            <w:tcW w:w="28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к) статистика отказов и восстановлений оборудования источников тепловой энергии;</w:t>
            </w:r>
          </w:p>
        </w:tc>
        <w:tc>
          <w:tcPr>
            <w:tcW w:w="238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-Средняя частота отказов и восстановлений оборудования отсутствует.</w:t>
            </w:r>
          </w:p>
        </w:tc>
      </w:tr>
      <w:tr w:rsidR="00BD765A">
        <w:tblPrEx>
          <w:tblCellMar>
            <w:top w:w="0" w:type="dxa"/>
            <w:bottom w:w="0" w:type="dxa"/>
          </w:tblCellMar>
        </w:tblPrEx>
        <w:tc>
          <w:tcPr>
            <w:tcW w:w="28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л) предписания надзорных органов по запрещению дальнейшей эксплуатации источников тепловой энергии.</w:t>
            </w:r>
          </w:p>
        </w:tc>
        <w:tc>
          <w:tcPr>
            <w:tcW w:w="238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-Предписания надзорных органов по запрещению дальнейшей эксплуатации отсутствуют.</w:t>
            </w:r>
          </w:p>
        </w:tc>
      </w:tr>
    </w:tbl>
    <w:p w:rsidR="00BD765A" w:rsidRDefault="00BD765A">
      <w:pPr>
        <w:ind w:firstLine="225"/>
        <w:jc w:val="both"/>
        <w:rPr>
          <w:color w:val="000000"/>
        </w:rPr>
      </w:pPr>
    </w:p>
    <w:p w:rsidR="00BD765A" w:rsidRDefault="00BD765A">
      <w:pPr>
        <w:ind w:firstLine="225"/>
        <w:jc w:val="both"/>
        <w:rPr>
          <w:color w:val="000000"/>
        </w:rPr>
      </w:pPr>
      <w:r>
        <w:rPr>
          <w:color w:val="000000"/>
        </w:rPr>
        <w:t>Измерительная часть по котлу №2 котельной с. Дубовое</w:t>
      </w:r>
    </w:p>
    <w:p w:rsidR="00BD765A" w:rsidRDefault="00BD765A">
      <w:pPr>
        <w:ind w:firstLine="225"/>
        <w:jc w:val="both"/>
        <w:rPr>
          <w:color w:val="000000"/>
        </w:rPr>
      </w:pPr>
      <w:r>
        <w:rPr>
          <w:color w:val="000000"/>
        </w:rPr>
        <w:t>Объект контроля: Котельная  с. Дубовое</w:t>
      </w:r>
    </w:p>
    <w:p w:rsidR="00BD765A" w:rsidRDefault="00BD765A">
      <w:pPr>
        <w:ind w:firstLine="225"/>
        <w:jc w:val="both"/>
        <w:rPr>
          <w:color w:val="000000"/>
        </w:rPr>
      </w:pPr>
      <w:r>
        <w:rPr>
          <w:color w:val="000000"/>
        </w:rPr>
        <w:t>Режим работы: Сезонный</w:t>
      </w:r>
    </w:p>
    <w:p w:rsidR="00BD765A" w:rsidRDefault="00BD765A">
      <w:pPr>
        <w:ind w:firstLine="225"/>
        <w:jc w:val="both"/>
        <w:rPr>
          <w:color w:val="000000"/>
        </w:rPr>
      </w:pPr>
      <w:r>
        <w:rPr>
          <w:color w:val="000000"/>
        </w:rPr>
        <w:t>Марка и номер котлоагрегата КВ-0,63 №2</w:t>
      </w:r>
    </w:p>
    <w:p w:rsidR="00BD765A" w:rsidRDefault="00BD765A">
      <w:pPr>
        <w:ind w:firstLine="225"/>
        <w:jc w:val="both"/>
        <w:rPr>
          <w:color w:val="000000"/>
        </w:rPr>
      </w:pPr>
      <w:r>
        <w:rPr>
          <w:color w:val="000000"/>
        </w:rPr>
        <w:t>Вид сжигаемого топлива  каменный уголь</w:t>
      </w:r>
    </w:p>
    <w:p w:rsidR="00BD765A" w:rsidRDefault="00BD765A">
      <w:pPr>
        <w:ind w:firstLine="225"/>
        <w:jc w:val="both"/>
        <w:rPr>
          <w:color w:val="000000"/>
        </w:rPr>
      </w:pPr>
      <w:r>
        <w:rPr>
          <w:color w:val="000000"/>
        </w:rPr>
        <w:t xml:space="preserve">Температура наружного воздуха  0С -5 </w:t>
      </w:r>
    </w:p>
    <w:p w:rsidR="00BD765A" w:rsidRDefault="00BD765A">
      <w:pPr>
        <w:ind w:firstLine="225"/>
        <w:jc w:val="both"/>
        <w:rPr>
          <w:color w:val="000000"/>
        </w:rPr>
      </w:pPr>
      <w:r>
        <w:rPr>
          <w:color w:val="000000"/>
        </w:rPr>
        <w:t xml:space="preserve">Низшая теплота сгорания топлива  2917  ккал/кг </w:t>
      </w:r>
    </w:p>
    <w:p w:rsidR="00BD765A" w:rsidRDefault="00BD765A">
      <w:pPr>
        <w:ind w:firstLine="225"/>
        <w:jc w:val="both"/>
        <w:rPr>
          <w:color w:val="000000"/>
        </w:rPr>
      </w:pPr>
      <w:r>
        <w:rPr>
          <w:color w:val="000000"/>
        </w:rPr>
        <w:t>Время проведения измерения (местное) 14:30 03.11.2014г.</w:t>
      </w:r>
    </w:p>
    <w:p w:rsidR="00BD765A" w:rsidRDefault="00BD765A">
      <w:pPr>
        <w:ind w:firstLine="225"/>
        <w:jc w:val="both"/>
        <w:rPr>
          <w:color w:val="000000"/>
        </w:rPr>
      </w:pPr>
      <w:r>
        <w:rPr>
          <w:color w:val="000000"/>
        </w:rPr>
        <w:t>Газоанализатор: ДАГ-16</w:t>
      </w:r>
    </w:p>
    <w:p w:rsidR="00BD765A" w:rsidRDefault="00BD765A">
      <w:pPr>
        <w:ind w:firstLine="225"/>
        <w:jc w:val="both"/>
        <w:rPr>
          <w:color w:val="000000"/>
        </w:rPr>
      </w:pPr>
      <w:r>
        <w:rPr>
          <w:color w:val="000000"/>
        </w:rPr>
        <w:t>Заводской номер ИГНД.413.423.001 ИЭ</w:t>
      </w:r>
    </w:p>
    <w:p w:rsidR="00BD765A" w:rsidRDefault="00BD765A">
      <w:pPr>
        <w:ind w:firstLine="225"/>
        <w:jc w:val="both"/>
        <w:rPr>
          <w:color w:val="000000"/>
        </w:rPr>
      </w:pPr>
      <w:r>
        <w:rPr>
          <w:color w:val="000000"/>
        </w:rPr>
        <w:t>Диапазон измерений О2  от 0 до20,9</w:t>
      </w:r>
    </w:p>
    <w:p w:rsidR="00BD765A" w:rsidRDefault="00BD765A">
      <w:pPr>
        <w:ind w:firstLine="225"/>
        <w:jc w:val="both"/>
        <w:rPr>
          <w:color w:val="000000"/>
        </w:rPr>
      </w:pPr>
      <w:r>
        <w:rPr>
          <w:color w:val="000000"/>
        </w:rPr>
        <w:t>Диапазон измерений СО  0-30000 ррm</w:t>
      </w:r>
    </w:p>
    <w:p w:rsidR="00BD765A" w:rsidRDefault="00BD765A">
      <w:pPr>
        <w:ind w:firstLine="225"/>
        <w:jc w:val="both"/>
        <w:rPr>
          <w:color w:val="000000"/>
        </w:rPr>
      </w:pPr>
      <w:r>
        <w:rPr>
          <w:color w:val="000000"/>
        </w:rPr>
        <w:t>Диапазон измерений NO 0-2000 ррm</w:t>
      </w:r>
    </w:p>
    <w:p w:rsidR="00BD765A" w:rsidRDefault="00BD765A">
      <w:pPr>
        <w:ind w:firstLine="225"/>
        <w:jc w:val="both"/>
        <w:rPr>
          <w:color w:val="000000"/>
        </w:rPr>
      </w:pPr>
      <w:r>
        <w:rPr>
          <w:color w:val="000000"/>
        </w:rPr>
        <w:t>Диапазон измерений SO2  0-4000 ррm</w:t>
      </w:r>
    </w:p>
    <w:p w:rsidR="00BD765A" w:rsidRDefault="00BD765A">
      <w:pPr>
        <w:ind w:firstLine="225"/>
        <w:jc w:val="both"/>
        <w:rPr>
          <w:color w:val="000000"/>
        </w:rPr>
      </w:pPr>
      <w:r>
        <w:rPr>
          <w:color w:val="000000"/>
        </w:rPr>
        <w:t>Диапазон измерений NO2 0-100_ ррm</w:t>
      </w:r>
    </w:p>
    <w:p w:rsidR="00BD765A" w:rsidRDefault="00BD765A">
      <w:pPr>
        <w:ind w:firstLine="225"/>
        <w:jc w:val="both"/>
        <w:rPr>
          <w:color w:val="000000"/>
        </w:rPr>
      </w:pPr>
      <w:r>
        <w:rPr>
          <w:color w:val="000000"/>
        </w:rPr>
        <w:t>Температура воздуха  -20 до +60</w:t>
      </w:r>
    </w:p>
    <w:p w:rsidR="00BD765A" w:rsidRDefault="00BD765A">
      <w:pPr>
        <w:ind w:firstLine="225"/>
        <w:jc w:val="both"/>
        <w:rPr>
          <w:color w:val="000000"/>
        </w:rPr>
      </w:pPr>
      <w:r>
        <w:rPr>
          <w:color w:val="000000"/>
        </w:rPr>
        <w:t>Дифференциальное давление -20 до +20 гПа</w:t>
      </w:r>
    </w:p>
    <w:p w:rsidR="00BD765A" w:rsidRDefault="00BD765A">
      <w:pPr>
        <w:ind w:firstLine="225"/>
        <w:jc w:val="both"/>
        <w:rPr>
          <w:color w:val="000000"/>
        </w:rPr>
      </w:pPr>
      <w:r>
        <w:rPr>
          <w:color w:val="000000"/>
        </w:rPr>
        <w:t xml:space="preserve">Контактный термометр:  МЭС - 200А </w:t>
      </w:r>
    </w:p>
    <w:p w:rsidR="00BD765A" w:rsidRDefault="00BD765A">
      <w:pPr>
        <w:ind w:firstLine="225"/>
        <w:jc w:val="both"/>
        <w:rPr>
          <w:color w:val="000000"/>
        </w:rPr>
      </w:pPr>
      <w:r>
        <w:rPr>
          <w:color w:val="000000"/>
        </w:rPr>
        <w:t>Диапазон измерений -40 до +85</w:t>
      </w:r>
    </w:p>
    <w:p w:rsidR="00BD765A" w:rsidRDefault="00BD765A">
      <w:pPr>
        <w:ind w:firstLine="225"/>
        <w:jc w:val="both"/>
        <w:rPr>
          <w:color w:val="000000"/>
        </w:rPr>
      </w:pPr>
      <w:r>
        <w:rPr>
          <w:color w:val="000000"/>
        </w:rPr>
        <w:t>Погрешность ±0,5°С</w:t>
      </w:r>
    </w:p>
    <w:p w:rsidR="00BD765A" w:rsidRDefault="00BD765A">
      <w:pPr>
        <w:ind w:firstLine="225"/>
        <w:jc w:val="both"/>
        <w:rPr>
          <w:color w:val="000000"/>
        </w:rPr>
      </w:pPr>
      <w:r>
        <w:rPr>
          <w:color w:val="000000"/>
        </w:rPr>
        <w:t xml:space="preserve">Разрешение     </w:t>
      </w:r>
    </w:p>
    <w:p w:rsidR="00BD765A" w:rsidRDefault="00BD765A">
      <w:pPr>
        <w:ind w:firstLine="225"/>
        <w:jc w:val="both"/>
        <w:rPr>
          <w:color w:val="000000"/>
        </w:rPr>
      </w:pPr>
      <w:r>
        <w:rPr>
          <w:color w:val="000000"/>
        </w:rPr>
        <w:t>Инфракрасный термометр: тепловизор</w:t>
      </w:r>
    </w:p>
    <w:p w:rsidR="00BD765A" w:rsidRDefault="00BD765A">
      <w:pPr>
        <w:ind w:firstLine="225"/>
        <w:jc w:val="both"/>
        <w:rPr>
          <w:color w:val="000000"/>
        </w:rPr>
      </w:pPr>
      <w:r>
        <w:rPr>
          <w:color w:val="000000"/>
        </w:rPr>
        <w:t>Тип оборудования: Fluke</w:t>
      </w:r>
    </w:p>
    <w:p w:rsidR="00BD765A" w:rsidRDefault="00BD765A">
      <w:pPr>
        <w:ind w:firstLine="225"/>
        <w:jc w:val="both"/>
        <w:rPr>
          <w:color w:val="000000"/>
        </w:rPr>
      </w:pPr>
      <w:r>
        <w:rPr>
          <w:color w:val="000000"/>
        </w:rPr>
        <w:lastRenderedPageBreak/>
        <w:t>Заводской номер Ti 25</w:t>
      </w:r>
    </w:p>
    <w:p w:rsidR="00BD765A" w:rsidRDefault="00BD765A">
      <w:pPr>
        <w:ind w:firstLine="225"/>
        <w:jc w:val="both"/>
        <w:rPr>
          <w:color w:val="000000"/>
        </w:rPr>
      </w:pPr>
      <w:r>
        <w:rPr>
          <w:color w:val="000000"/>
        </w:rPr>
        <w:t xml:space="preserve">Поле зрения 23°х17° </w:t>
      </w:r>
    </w:p>
    <w:p w:rsidR="00BD765A" w:rsidRDefault="00BD765A">
      <w:pPr>
        <w:ind w:firstLine="225"/>
        <w:jc w:val="both"/>
        <w:rPr>
          <w:color w:val="000000"/>
        </w:rPr>
      </w:pPr>
      <w:r>
        <w:rPr>
          <w:color w:val="000000"/>
        </w:rPr>
        <w:t xml:space="preserve">Пространственное разрешение 2,5мрад </w:t>
      </w:r>
    </w:p>
    <w:p w:rsidR="00BD765A" w:rsidRDefault="00BD765A">
      <w:pPr>
        <w:ind w:firstLine="225"/>
        <w:jc w:val="both"/>
        <w:rPr>
          <w:color w:val="000000"/>
        </w:rPr>
      </w:pPr>
      <w:r>
        <w:rPr>
          <w:color w:val="000000"/>
        </w:rPr>
        <w:t xml:space="preserve">Диафрагменное число </w:t>
      </w:r>
    </w:p>
    <w:p w:rsidR="00BD765A" w:rsidRDefault="00BD765A">
      <w:pPr>
        <w:ind w:firstLine="225"/>
        <w:jc w:val="both"/>
        <w:rPr>
          <w:color w:val="000000"/>
        </w:rPr>
      </w:pPr>
      <w:r>
        <w:rPr>
          <w:color w:val="000000"/>
        </w:rPr>
        <w:t>Тепловая чувствительность / NETD 0,1°С при 30°С (100мК)</w:t>
      </w:r>
    </w:p>
    <w:p w:rsidR="00BD765A" w:rsidRDefault="00BD765A">
      <w:pPr>
        <w:ind w:firstLine="225"/>
        <w:jc w:val="both"/>
        <w:rPr>
          <w:color w:val="000000"/>
        </w:rPr>
      </w:pPr>
      <w:r>
        <w:rPr>
          <w:color w:val="000000"/>
        </w:rPr>
        <w:t xml:space="preserve">Тип детектора </w:t>
      </w:r>
    </w:p>
    <w:p w:rsidR="00BD765A" w:rsidRDefault="00BD765A">
      <w:pPr>
        <w:ind w:firstLine="225"/>
        <w:jc w:val="both"/>
        <w:rPr>
          <w:color w:val="000000"/>
        </w:rPr>
      </w:pPr>
      <w:r>
        <w:rPr>
          <w:color w:val="000000"/>
        </w:rPr>
        <w:t>Спектральный диапазон от 7,5 мкм до 14 мкм</w:t>
      </w:r>
    </w:p>
    <w:p w:rsidR="00BD765A" w:rsidRDefault="00BD765A">
      <w:pPr>
        <w:ind w:firstLine="225"/>
        <w:jc w:val="both"/>
        <w:rPr>
          <w:color w:val="000000"/>
        </w:rPr>
      </w:pPr>
      <w:r>
        <w:rPr>
          <w:color w:val="000000"/>
        </w:rPr>
        <w:t>ИК-разрешение 640х480</w:t>
      </w:r>
    </w:p>
    <w:p w:rsidR="00BD765A" w:rsidRDefault="00BD765A">
      <w:pPr>
        <w:ind w:firstLine="225"/>
        <w:jc w:val="both"/>
        <w:rPr>
          <w:color w:val="000000"/>
        </w:rPr>
      </w:pPr>
      <w:r>
        <w:rPr>
          <w:color w:val="000000"/>
        </w:rPr>
        <w:t xml:space="preserve">Температурный диапазон -20°С  до 350°С </w:t>
      </w:r>
    </w:p>
    <w:p w:rsidR="00BD765A" w:rsidRDefault="00BD765A">
      <w:pPr>
        <w:ind w:firstLine="225"/>
        <w:jc w:val="both"/>
        <w:rPr>
          <w:color w:val="000000"/>
        </w:rPr>
      </w:pPr>
      <w:r>
        <w:rPr>
          <w:color w:val="000000"/>
        </w:rPr>
        <w:t>Точность ±2°С или 2%</w:t>
      </w:r>
    </w:p>
    <w:p w:rsidR="00BD765A" w:rsidRDefault="00BD765A">
      <w:pPr>
        <w:ind w:firstLine="225"/>
        <w:jc w:val="both"/>
        <w:rPr>
          <w:color w:val="000000"/>
        </w:rPr>
      </w:pPr>
      <w:r>
        <w:rPr>
          <w:color w:val="000000"/>
        </w:rPr>
        <w:t>Программное обеспечение Smart View</w:t>
      </w:r>
    </w:p>
    <w:p w:rsidR="00BD765A" w:rsidRDefault="00BD765A">
      <w:pPr>
        <w:ind w:firstLine="225"/>
        <w:jc w:val="both"/>
        <w:rPr>
          <w:color w:val="000000"/>
        </w:rPr>
      </w:pPr>
      <w:r>
        <w:rPr>
          <w:color w:val="000000"/>
        </w:rPr>
        <w:t xml:space="preserve">Расходомер портативный:  ультрозвуковой расходомер с накладными датчиками Panametriks PT878 </w:t>
      </w:r>
    </w:p>
    <w:p w:rsidR="00BD765A" w:rsidRDefault="00BD765A">
      <w:pPr>
        <w:ind w:firstLine="225"/>
        <w:jc w:val="both"/>
        <w:rPr>
          <w:color w:val="000000"/>
        </w:rPr>
      </w:pPr>
      <w:r>
        <w:rPr>
          <w:color w:val="000000"/>
        </w:rPr>
        <w:t xml:space="preserve">Диапазон измерений расходов </w:t>
      </w:r>
    </w:p>
    <w:p w:rsidR="00BD765A" w:rsidRDefault="00BD765A">
      <w:pPr>
        <w:ind w:firstLine="225"/>
        <w:jc w:val="both"/>
        <w:rPr>
          <w:color w:val="000000"/>
        </w:rPr>
      </w:pPr>
      <w:r>
        <w:rPr>
          <w:color w:val="000000"/>
        </w:rPr>
        <w:t>Диапазон измерений скоростей  от 0,3 до 12,2 м/с</w:t>
      </w:r>
    </w:p>
    <w:p w:rsidR="00BD765A" w:rsidRDefault="00BD765A">
      <w:pPr>
        <w:ind w:firstLine="225"/>
        <w:jc w:val="both"/>
        <w:rPr>
          <w:color w:val="000000"/>
        </w:rPr>
      </w:pPr>
      <w:r>
        <w:rPr>
          <w:color w:val="000000"/>
        </w:rPr>
        <w:t>Диапазон температур стенки трубы -200 до -260</w:t>
      </w:r>
    </w:p>
    <w:p w:rsidR="00BD765A" w:rsidRDefault="00BD765A">
      <w:pPr>
        <w:ind w:firstLine="225"/>
        <w:jc w:val="both"/>
        <w:rPr>
          <w:color w:val="000000"/>
        </w:rPr>
      </w:pPr>
      <w:r>
        <w:rPr>
          <w:color w:val="000000"/>
        </w:rPr>
        <w:t>Погрешность 1%</w:t>
      </w:r>
    </w:p>
    <w:p w:rsidR="00BD765A" w:rsidRDefault="00BD765A">
      <w:pPr>
        <w:ind w:firstLine="225"/>
        <w:jc w:val="both"/>
        <w:rPr>
          <w:color w:val="000000"/>
        </w:rPr>
      </w:pPr>
      <w:r>
        <w:rPr>
          <w:color w:val="000000"/>
        </w:rPr>
        <w:t xml:space="preserve">Разрешение ЖК  дисплей 240Ч200 пикселей с подсветкой    </w:t>
      </w:r>
    </w:p>
    <w:p w:rsidR="00BD765A" w:rsidRDefault="00BD765A">
      <w:pPr>
        <w:ind w:firstLine="225"/>
        <w:jc w:val="both"/>
        <w:rPr>
          <w:color w:val="000000"/>
        </w:rPr>
      </w:pPr>
      <w:r>
        <w:rPr>
          <w:color w:val="000000"/>
        </w:rPr>
        <w:t>Допустимая толщина стенки трубы  от 1,3 до 76,2 мм</w:t>
      </w:r>
    </w:p>
    <w:p w:rsidR="00BD765A" w:rsidRDefault="00BD765A">
      <w:pPr>
        <w:ind w:firstLine="225"/>
        <w:jc w:val="both"/>
        <w:rPr>
          <w:color w:val="000000"/>
        </w:rPr>
      </w:pPr>
    </w:p>
    <w:p w:rsidR="00BD765A" w:rsidRDefault="00BD765A">
      <w:pPr>
        <w:jc w:val="center"/>
        <w:rPr>
          <w:color w:val="000000"/>
        </w:rPr>
      </w:pPr>
      <w:r>
        <w:rPr>
          <w:color w:val="000000"/>
        </w:rPr>
        <w:t>Таблица № 8- Замеры по работающему котлоагрегату</w:t>
      </w:r>
    </w:p>
    <w:p w:rsidR="00BD765A" w:rsidRDefault="00BD765A">
      <w:pPr>
        <w:jc w:val="center"/>
        <w:rPr>
          <w:color w:val="000000"/>
        </w:rPr>
      </w:pPr>
    </w:p>
    <w:tbl>
      <w:tblPr>
        <w:tblW w:w="0" w:type="auto"/>
        <w:tblInd w:w="60" w:type="dxa"/>
        <w:tblLayout w:type="fixed"/>
        <w:tblCellMar>
          <w:left w:w="60" w:type="dxa"/>
          <w:right w:w="60" w:type="dxa"/>
        </w:tblCellMar>
        <w:tblLook w:val="0000" w:firstRow="0" w:lastRow="0" w:firstColumn="0" w:lastColumn="0" w:noHBand="0" w:noVBand="0"/>
      </w:tblPr>
      <w:tblGrid>
        <w:gridCol w:w="2415"/>
        <w:gridCol w:w="675"/>
        <w:gridCol w:w="585"/>
        <w:gridCol w:w="1080"/>
        <w:gridCol w:w="1140"/>
        <w:gridCol w:w="1215"/>
      </w:tblGrid>
      <w:tr w:rsidR="00BD765A">
        <w:tblPrEx>
          <w:tblCellMar>
            <w:top w:w="0" w:type="dxa"/>
            <w:bottom w:w="0" w:type="dxa"/>
          </w:tblCellMar>
        </w:tblPrEx>
        <w:tc>
          <w:tcPr>
            <w:tcW w:w="3090"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Марка и номер котлоагрегата </w:t>
            </w:r>
          </w:p>
        </w:tc>
        <w:tc>
          <w:tcPr>
            <w:tcW w:w="4020" w:type="dxa"/>
            <w:gridSpan w:val="4"/>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b/>
                <w:bCs/>
                <w:color w:val="000000"/>
              </w:rPr>
              <w:t>КВ-0,63 №2 2013 г.</w:t>
            </w:r>
            <w:r>
              <w:rPr>
                <w:color w:val="000000"/>
              </w:rPr>
              <w:t xml:space="preserve"> </w:t>
            </w:r>
          </w:p>
        </w:tc>
      </w:tr>
      <w:tr w:rsidR="00BD765A">
        <w:tblPrEx>
          <w:tblCellMar>
            <w:top w:w="0" w:type="dxa"/>
            <w:bottom w:w="0" w:type="dxa"/>
          </w:tblCellMar>
        </w:tblPrEx>
        <w:tc>
          <w:tcPr>
            <w:tcW w:w="3090"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Вид топлива </w:t>
            </w:r>
          </w:p>
        </w:tc>
        <w:tc>
          <w:tcPr>
            <w:tcW w:w="4020" w:type="dxa"/>
            <w:gridSpan w:val="4"/>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Уголь каменный </w:t>
            </w:r>
          </w:p>
        </w:tc>
      </w:tr>
      <w:tr w:rsidR="00BD765A">
        <w:tblPrEx>
          <w:tblCellMar>
            <w:top w:w="0" w:type="dxa"/>
            <w:bottom w:w="0" w:type="dxa"/>
          </w:tblCellMar>
        </w:tblPrEx>
        <w:tc>
          <w:tcPr>
            <w:tcW w:w="3090"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Дата и время измерений </w:t>
            </w:r>
          </w:p>
        </w:tc>
        <w:tc>
          <w:tcPr>
            <w:tcW w:w="4020" w:type="dxa"/>
            <w:gridSpan w:val="4"/>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03.11.2014г.</w:t>
            </w:r>
          </w:p>
        </w:tc>
      </w:tr>
      <w:tr w:rsidR="00BD765A">
        <w:tblPrEx>
          <w:tblCellMar>
            <w:top w:w="0" w:type="dxa"/>
            <w:bottom w:w="0" w:type="dxa"/>
          </w:tblCellMar>
        </w:tblPrEx>
        <w:tc>
          <w:tcPr>
            <w:tcW w:w="3090"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Температура наружного воздуха, (о)С </w:t>
            </w:r>
          </w:p>
        </w:tc>
        <w:tc>
          <w:tcPr>
            <w:tcW w:w="4020" w:type="dxa"/>
            <w:gridSpan w:val="4"/>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- 5 </w:t>
            </w:r>
          </w:p>
        </w:tc>
      </w:tr>
      <w:tr w:rsidR="00BD765A">
        <w:tblPrEx>
          <w:tblCellMar>
            <w:top w:w="0" w:type="dxa"/>
            <w:bottom w:w="0" w:type="dxa"/>
          </w:tblCellMar>
        </w:tblPrEx>
        <w:tc>
          <w:tcPr>
            <w:tcW w:w="3090"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Низшая теплота сгорания топлива, ккал/м(3 )(кг)</w:t>
            </w:r>
          </w:p>
        </w:tc>
        <w:tc>
          <w:tcPr>
            <w:tcW w:w="4020" w:type="dxa"/>
            <w:gridSpan w:val="4"/>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2917 </w:t>
            </w: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Наименование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Размерность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Единица измерения </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Показатель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Примечание </w:t>
            </w: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Теплопроизводительность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Q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Гкал/ч </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0,54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Расход топлива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Bт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м3/ч (кг/ч)</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211,3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Расход воды через котел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Gк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м3/ч </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41,46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Давление топлива на горелке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Pт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кгс/м2 </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Разрежение в топке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Нт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кПа </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0,2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Тяга в топке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Sт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кПа </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0,23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Температура воздуха,</w:t>
            </w:r>
          </w:p>
          <w:p w:rsidR="00BD765A" w:rsidRDefault="00BD765A">
            <w:pPr>
              <w:rPr>
                <w:color w:val="000000"/>
              </w:rPr>
            </w:pPr>
            <w:r>
              <w:rPr>
                <w:color w:val="000000"/>
              </w:rPr>
              <w:t xml:space="preserve">подаваемого на горение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tх.в.</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оС </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12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Температура уходящих газов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tух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оС </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123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7110" w:type="dxa"/>
            <w:gridSpan w:val="6"/>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Состав уходящих газов:</w:t>
            </w: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а) углекислый газ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СО2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ррм </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б) кислород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О2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ррм </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14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в) окись углерода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СО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ррм </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121,8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г) оксид азота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NOx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ррм </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94,8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д) оксид серы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SO2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ррм </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712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Коэффициент избытка воздуха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б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1,3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7110" w:type="dxa"/>
            <w:gridSpan w:val="6"/>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Потери тепла:</w:t>
            </w: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а)  с уходящими газами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q2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б)  от химического недожога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q3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в) от неполноты горения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q4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г)  в окружающую среду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q5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7,2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4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КПД котла </w:t>
            </w:r>
          </w:p>
        </w:tc>
        <w:tc>
          <w:tcPr>
            <w:tcW w:w="126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з </w:t>
            </w:r>
          </w:p>
        </w:tc>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66,8 </w:t>
            </w:r>
          </w:p>
        </w:tc>
        <w:tc>
          <w:tcPr>
            <w:tcW w:w="12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bl>
    <w:p w:rsidR="00BD765A" w:rsidRDefault="00BD765A">
      <w:pPr>
        <w:jc w:val="center"/>
        <w:rPr>
          <w:color w:val="000000"/>
        </w:rPr>
      </w:pPr>
      <w:r>
        <w:rPr>
          <w:color w:val="000000"/>
        </w:rPr>
        <w:t xml:space="preserve">     </w:t>
      </w:r>
    </w:p>
    <w:p w:rsidR="00BD765A" w:rsidRDefault="00BD765A">
      <w:pPr>
        <w:jc w:val="center"/>
        <w:rPr>
          <w:color w:val="000000"/>
        </w:rPr>
      </w:pPr>
    </w:p>
    <w:p w:rsidR="00BD765A" w:rsidRDefault="00BD765A">
      <w:pPr>
        <w:jc w:val="center"/>
        <w:rPr>
          <w:color w:val="000000"/>
        </w:rPr>
      </w:pPr>
      <w:r>
        <w:rPr>
          <w:color w:val="000000"/>
        </w:rPr>
        <w:t>ГРАФИК</w:t>
      </w:r>
    </w:p>
    <w:p w:rsidR="00BD765A" w:rsidRDefault="00BD765A">
      <w:pPr>
        <w:jc w:val="center"/>
        <w:rPr>
          <w:color w:val="000000"/>
        </w:rPr>
      </w:pPr>
      <w:r>
        <w:rPr>
          <w:color w:val="000000"/>
        </w:rPr>
        <w:t>зависимости температуры теплоносителя от среднесуточной температуры наружного воздуха для котельной</w:t>
      </w:r>
    </w:p>
    <w:p w:rsidR="00BD765A" w:rsidRDefault="00BD765A">
      <w:pPr>
        <w:jc w:val="center"/>
        <w:rPr>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1320"/>
        <w:gridCol w:w="975"/>
        <w:gridCol w:w="1485"/>
        <w:gridCol w:w="1035"/>
        <w:gridCol w:w="975"/>
        <w:gridCol w:w="1170"/>
      </w:tblGrid>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Температура наружного воздуха,</w:t>
            </w:r>
          </w:p>
          <w:p w:rsidR="00BD765A" w:rsidRDefault="00BD765A">
            <w:pPr>
              <w:jc w:val="center"/>
              <w:rPr>
                <w:color w:val="000000"/>
              </w:rPr>
            </w:pPr>
            <w:r>
              <w:rPr>
                <w:color w:val="000000"/>
              </w:rPr>
              <w:lastRenderedPageBreak/>
              <w:t xml:space="preserve">Тнв 0С </w:t>
            </w:r>
          </w:p>
        </w:tc>
        <w:tc>
          <w:tcPr>
            <w:tcW w:w="3495" w:type="dxa"/>
            <w:gridSpan w:val="3"/>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lastRenderedPageBreak/>
              <w:t>Температура воды в подающей линии,</w:t>
            </w:r>
          </w:p>
          <w:p w:rsidR="00BD765A" w:rsidRDefault="00BD765A">
            <w:pPr>
              <w:jc w:val="center"/>
              <w:rPr>
                <w:color w:val="000000"/>
              </w:rPr>
            </w:pPr>
            <w:r>
              <w:rPr>
                <w:color w:val="000000"/>
              </w:rPr>
              <w:t xml:space="preserve">Тп0С </w:t>
            </w:r>
          </w:p>
        </w:tc>
        <w:tc>
          <w:tcPr>
            <w:tcW w:w="214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Температура воды в обратной линии, То0С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Средняя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Минималь-ная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Максима-</w:t>
            </w:r>
          </w:p>
          <w:p w:rsidR="00BD765A" w:rsidRDefault="00BD765A">
            <w:pPr>
              <w:jc w:val="center"/>
              <w:rPr>
                <w:color w:val="000000"/>
              </w:rPr>
            </w:pPr>
            <w:r>
              <w:rPr>
                <w:color w:val="000000"/>
              </w:rPr>
              <w:t xml:space="preserve">льная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Средняя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Максима-</w:t>
            </w:r>
          </w:p>
          <w:p w:rsidR="00BD765A" w:rsidRDefault="00BD765A">
            <w:pPr>
              <w:jc w:val="center"/>
              <w:rPr>
                <w:color w:val="000000"/>
              </w:rPr>
            </w:pPr>
            <w:r>
              <w:rPr>
                <w:color w:val="000000"/>
              </w:rPr>
              <w:t xml:space="preserve">льная </w:t>
            </w:r>
          </w:p>
        </w:tc>
      </w:tr>
      <w:tr w:rsidR="00BD765A">
        <w:tblPrEx>
          <w:tblCellMar>
            <w:top w:w="0" w:type="dxa"/>
            <w:bottom w:w="0" w:type="dxa"/>
          </w:tblCellMar>
        </w:tblPrEx>
        <w:tc>
          <w:tcPr>
            <w:tcW w:w="6960" w:type="dxa"/>
            <w:gridSpan w:val="6"/>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Температурный график 95 - 70 0 С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42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41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43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36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38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44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42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45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37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39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46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44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47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39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41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48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46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49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40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42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50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48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51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41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43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51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49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53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42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44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53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51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54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44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46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55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53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56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45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47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57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55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58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46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48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58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56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60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47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49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60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58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62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48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50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61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59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63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49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51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63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61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65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50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53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65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63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67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51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54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66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64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68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52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55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68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66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70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53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56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70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67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72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55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58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71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69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73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56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59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73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71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75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57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60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75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72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77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58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61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-11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76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74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78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59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62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-12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78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75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80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60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63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-13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80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77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82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61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64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-14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81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78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83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62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65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-15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83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80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85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63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66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-16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84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81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86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64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67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-17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86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83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88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65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68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-18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87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84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89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65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68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-19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89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86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91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66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69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-20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90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87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93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67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70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-21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92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89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94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68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72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-22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93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90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96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69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73 </w:t>
            </w:r>
          </w:p>
        </w:tc>
      </w:tr>
      <w:tr w:rsidR="00BD765A">
        <w:tblPrEx>
          <w:tblCellMar>
            <w:top w:w="0" w:type="dxa"/>
            <w:bottom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-23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95 </w:t>
            </w:r>
          </w:p>
        </w:tc>
        <w:tc>
          <w:tcPr>
            <w:tcW w:w="14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92 </w:t>
            </w:r>
          </w:p>
        </w:tc>
        <w:tc>
          <w:tcPr>
            <w:tcW w:w="10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97 </w:t>
            </w:r>
          </w:p>
        </w:tc>
        <w:tc>
          <w:tcPr>
            <w:tcW w:w="9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70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74 </w:t>
            </w:r>
          </w:p>
        </w:tc>
      </w:tr>
    </w:tbl>
    <w:p w:rsidR="00BD765A" w:rsidRDefault="00BD765A">
      <w:pPr>
        <w:jc w:val="center"/>
        <w:rPr>
          <w:color w:val="000000"/>
        </w:rPr>
      </w:pPr>
      <w:r>
        <w:rPr>
          <w:color w:val="000000"/>
        </w:rPr>
        <w:t xml:space="preserve">     </w:t>
      </w:r>
    </w:p>
    <w:p w:rsidR="00BD765A" w:rsidRDefault="00BD765A">
      <w:pPr>
        <w:jc w:val="center"/>
        <w:rPr>
          <w:color w:val="000000"/>
        </w:rPr>
      </w:pPr>
      <w:r>
        <w:rPr>
          <w:color w:val="000000"/>
        </w:rPr>
        <w:t xml:space="preserve">Часть 2. Зоны действия системы теплоснабжения </w:t>
      </w:r>
    </w:p>
    <w:p w:rsidR="00BD765A" w:rsidRDefault="00BD765A">
      <w:pPr>
        <w:ind w:firstLine="225"/>
        <w:jc w:val="both"/>
        <w:rPr>
          <w:color w:val="000000"/>
        </w:rPr>
      </w:pPr>
    </w:p>
    <w:p w:rsidR="00BD765A" w:rsidRDefault="00BD765A">
      <w:pPr>
        <w:ind w:firstLine="225"/>
        <w:jc w:val="both"/>
        <w:rPr>
          <w:color w:val="000000"/>
        </w:rPr>
      </w:pPr>
      <w:r>
        <w:rPr>
          <w:color w:val="000000"/>
        </w:rPr>
        <w:t>На территории Дубовского сельского поселения действует один источник централизованного теплоснабжения. Описание зоны действия источника теплоснабжения с указанием адресной привязки и перечнем подключенных объектов приведено в табл. № 9.</w:t>
      </w:r>
    </w:p>
    <w:p w:rsidR="00BD765A" w:rsidRDefault="00BD765A">
      <w:pPr>
        <w:ind w:firstLine="225"/>
        <w:jc w:val="both"/>
        <w:rPr>
          <w:color w:val="000000"/>
        </w:rPr>
      </w:pPr>
      <w:r>
        <w:rPr>
          <w:color w:val="000000"/>
        </w:rPr>
        <w:t>"Зона действия системы теплоснабжения" - территория поселения, границы которой устанавливаются по наиболее удаленным точкам подключения потребителей к тепловым сетям, входящим в систему теплоснабжения.</w:t>
      </w:r>
    </w:p>
    <w:p w:rsidR="00BD765A" w:rsidRDefault="00BD765A">
      <w:pPr>
        <w:ind w:firstLine="225"/>
        <w:jc w:val="both"/>
        <w:rPr>
          <w:color w:val="000000"/>
        </w:rPr>
      </w:pPr>
    </w:p>
    <w:p w:rsidR="00BD765A" w:rsidRDefault="00BD765A">
      <w:pPr>
        <w:jc w:val="center"/>
        <w:rPr>
          <w:color w:val="000000"/>
        </w:rPr>
      </w:pPr>
      <w:r>
        <w:rPr>
          <w:color w:val="000000"/>
        </w:rPr>
        <w:t>Таблица №  9- Зоны источников теплоснабжения</w:t>
      </w:r>
    </w:p>
    <w:p w:rsidR="00BD765A" w:rsidRDefault="00BD765A">
      <w:pPr>
        <w:jc w:val="center"/>
        <w:rPr>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1845"/>
        <w:gridCol w:w="1815"/>
        <w:gridCol w:w="1695"/>
      </w:tblGrid>
      <w:tr w:rsidR="00BD765A">
        <w:tblPrEx>
          <w:tblCellMar>
            <w:top w:w="0" w:type="dxa"/>
            <w:bottom w:w="0" w:type="dxa"/>
          </w:tblCellMar>
        </w:tblPrEx>
        <w:tc>
          <w:tcPr>
            <w:tcW w:w="184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Теплоснабжающая организация </w:t>
            </w:r>
          </w:p>
        </w:tc>
        <w:tc>
          <w:tcPr>
            <w:tcW w:w="18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Вид источника теплоснабжения </w:t>
            </w:r>
          </w:p>
        </w:tc>
        <w:tc>
          <w:tcPr>
            <w:tcW w:w="169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Зона действия источника теплоснабжения (м)</w:t>
            </w:r>
          </w:p>
        </w:tc>
      </w:tr>
      <w:tr w:rsidR="00BD765A">
        <w:tblPrEx>
          <w:tblCellMar>
            <w:top w:w="0" w:type="dxa"/>
            <w:bottom w:w="0" w:type="dxa"/>
          </w:tblCellMar>
        </w:tblPrEx>
        <w:tc>
          <w:tcPr>
            <w:tcW w:w="184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ООО «Дубовое ЖКХ»</w:t>
            </w:r>
          </w:p>
          <w:p w:rsidR="00BD765A" w:rsidRDefault="00BD765A">
            <w:pPr>
              <w:jc w:val="center"/>
              <w:rPr>
                <w:color w:val="000000"/>
              </w:rPr>
            </w:pPr>
          </w:p>
        </w:tc>
        <w:tc>
          <w:tcPr>
            <w:tcW w:w="18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Котельная с. Дубовое </w:t>
            </w:r>
          </w:p>
        </w:tc>
        <w:tc>
          <w:tcPr>
            <w:tcW w:w="169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720 </w:t>
            </w:r>
          </w:p>
        </w:tc>
      </w:tr>
    </w:tbl>
    <w:p w:rsidR="00BD765A" w:rsidRDefault="00BD765A">
      <w:pPr>
        <w:ind w:firstLine="225"/>
        <w:jc w:val="both"/>
        <w:rPr>
          <w:color w:val="000000"/>
        </w:rPr>
      </w:pPr>
    </w:p>
    <w:p w:rsidR="00BD765A" w:rsidRDefault="00BD765A">
      <w:pPr>
        <w:ind w:firstLine="225"/>
        <w:jc w:val="both"/>
        <w:rPr>
          <w:color w:val="000000"/>
        </w:rPr>
      </w:pPr>
      <w:r>
        <w:rPr>
          <w:color w:val="000000"/>
        </w:rPr>
        <w:t xml:space="preserve">В число потребителей тепловой энергии, отапливаемых котельной, входят социально значимые учреждения:  школы, больница, жилые дома, администрация, дом культуры, водоочистные сооружения и др. </w:t>
      </w:r>
    </w:p>
    <w:p w:rsidR="00BD765A" w:rsidRDefault="00BD765A">
      <w:pPr>
        <w:ind w:firstLine="225"/>
        <w:jc w:val="both"/>
        <w:rPr>
          <w:color w:val="000000"/>
        </w:rPr>
      </w:pPr>
    </w:p>
    <w:p w:rsidR="00BD765A" w:rsidRDefault="00BD765A">
      <w:pPr>
        <w:jc w:val="center"/>
        <w:rPr>
          <w:color w:val="000000"/>
        </w:rPr>
      </w:pPr>
      <w:r>
        <w:rPr>
          <w:color w:val="000000"/>
        </w:rPr>
        <w:t>Часть 3. Тепловые нагрузки потребителей тепловой энергии, групп потребителей тепловой энергии в зонах действия источников тепловой энергии</w:t>
      </w:r>
    </w:p>
    <w:p w:rsidR="00BD765A" w:rsidRDefault="00BD765A">
      <w:pPr>
        <w:jc w:val="center"/>
        <w:rPr>
          <w:color w:val="000000"/>
        </w:rPr>
      </w:pPr>
    </w:p>
    <w:p w:rsidR="00BD765A" w:rsidRDefault="00BD765A">
      <w:pPr>
        <w:ind w:firstLine="225"/>
        <w:jc w:val="both"/>
        <w:rPr>
          <w:color w:val="000000"/>
        </w:rPr>
      </w:pPr>
      <w:r>
        <w:rPr>
          <w:color w:val="000000"/>
        </w:rPr>
        <w:t xml:space="preserve">Потребление тепловой энергии при расчетных температурах наружного воздуха может быть оценено на </w:t>
      </w:r>
      <w:r>
        <w:rPr>
          <w:color w:val="000000"/>
        </w:rPr>
        <w:lastRenderedPageBreak/>
        <w:t>основе анализа тепловых нагрузок потребителей, установленных в договорах теплоснабжения, договорах на поддержание резервной мощности, в долгосрочных договорах теплоснабжения, цена которых определяется по соглашению сторон, и долгосрочных договорах теплоснабжения, в отношении которых установлен долгосрочный тариф, с разбивкой тепловых нагрузок на максимальное потребление тепловой энергии на отопление, вентиляцию, горячее водоснабжение и технологические нужды. Результаты тепловых нагрузок по источникам тепловой энергии сведены в табл. 10.</w:t>
      </w:r>
    </w:p>
    <w:p w:rsidR="00BD765A" w:rsidRDefault="00BD765A">
      <w:pPr>
        <w:ind w:firstLine="225"/>
        <w:jc w:val="both"/>
        <w:rPr>
          <w:color w:val="000000"/>
        </w:rPr>
      </w:pPr>
    </w:p>
    <w:p w:rsidR="00BD765A" w:rsidRDefault="00BD765A">
      <w:pPr>
        <w:ind w:firstLine="225"/>
        <w:jc w:val="both"/>
        <w:rPr>
          <w:color w:val="000000"/>
        </w:rPr>
      </w:pPr>
    </w:p>
    <w:p w:rsidR="00BD765A" w:rsidRDefault="00BD765A">
      <w:pPr>
        <w:jc w:val="center"/>
        <w:rPr>
          <w:color w:val="000000"/>
        </w:rPr>
      </w:pPr>
      <w:r>
        <w:rPr>
          <w:color w:val="000000"/>
        </w:rPr>
        <w:t>Таблица №10 - Структура отпуска тепловой энергии</w:t>
      </w:r>
    </w:p>
    <w:p w:rsidR="00BD765A" w:rsidRDefault="00BD765A">
      <w:pPr>
        <w:jc w:val="center"/>
        <w:rPr>
          <w:color w:val="000000"/>
        </w:rPr>
      </w:pPr>
    </w:p>
    <w:tbl>
      <w:tblPr>
        <w:tblW w:w="0" w:type="auto"/>
        <w:tblInd w:w="3" w:type="dxa"/>
        <w:tblLayout w:type="fixed"/>
        <w:tblCellMar>
          <w:left w:w="0" w:type="dxa"/>
          <w:right w:w="0" w:type="dxa"/>
        </w:tblCellMar>
        <w:tblLook w:val="0000" w:firstRow="0" w:lastRow="0" w:firstColumn="0" w:lastColumn="0" w:noHBand="0" w:noVBand="0"/>
      </w:tblPr>
      <w:tblGrid>
        <w:gridCol w:w="480"/>
        <w:gridCol w:w="1785"/>
        <w:gridCol w:w="1095"/>
        <w:gridCol w:w="1005"/>
        <w:gridCol w:w="975"/>
        <w:gridCol w:w="795"/>
      </w:tblGrid>
      <w:tr w:rsidR="00BD765A">
        <w:tblPrEx>
          <w:tblCellMar>
            <w:top w:w="0" w:type="dxa"/>
            <w:left w:w="0" w:type="dxa"/>
            <w:bottom w:w="0" w:type="dxa"/>
            <w:right w:w="0" w:type="dxa"/>
          </w:tblCellMar>
        </w:tblPrEx>
        <w:tc>
          <w:tcPr>
            <w:tcW w:w="4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 п/п </w:t>
            </w:r>
          </w:p>
        </w:tc>
        <w:tc>
          <w:tcPr>
            <w:tcW w:w="1785" w:type="dxa"/>
            <w:tcBorders>
              <w:top w:val="single" w:sz="2" w:space="0" w:color="auto"/>
              <w:left w:val="nil"/>
              <w:bottom w:val="single" w:sz="2" w:space="0" w:color="auto"/>
              <w:right w:val="single" w:sz="2" w:space="0" w:color="auto"/>
            </w:tcBorders>
          </w:tcPr>
          <w:p w:rsidR="00BD765A" w:rsidRDefault="00BD765A">
            <w:pPr>
              <w:jc w:val="center"/>
              <w:rPr>
                <w:color w:val="000000"/>
              </w:rPr>
            </w:pPr>
            <w:r>
              <w:rPr>
                <w:color w:val="000000"/>
              </w:rPr>
              <w:t xml:space="preserve">Наименование  объекта </w:t>
            </w:r>
          </w:p>
        </w:tc>
        <w:tc>
          <w:tcPr>
            <w:tcW w:w="109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температура внутри помещения </w:t>
            </w:r>
          </w:p>
        </w:tc>
        <w:tc>
          <w:tcPr>
            <w:tcW w:w="1005" w:type="dxa"/>
            <w:tcBorders>
              <w:top w:val="single" w:sz="2" w:space="0" w:color="auto"/>
              <w:left w:val="nil"/>
              <w:bottom w:val="single" w:sz="2" w:space="0" w:color="auto"/>
              <w:right w:val="single" w:sz="2" w:space="0" w:color="auto"/>
            </w:tcBorders>
          </w:tcPr>
          <w:p w:rsidR="00BD765A" w:rsidRDefault="00BD765A">
            <w:pPr>
              <w:jc w:val="center"/>
              <w:rPr>
                <w:color w:val="000000"/>
              </w:rPr>
            </w:pPr>
            <w:r>
              <w:rPr>
                <w:color w:val="000000"/>
              </w:rPr>
              <w:t>Общая площадь жилых и нежилых  помещений (м2)</w:t>
            </w:r>
          </w:p>
        </w:tc>
        <w:tc>
          <w:tcPr>
            <w:tcW w:w="975" w:type="dxa"/>
            <w:tcBorders>
              <w:top w:val="single" w:sz="2" w:space="0" w:color="auto"/>
              <w:left w:val="nil"/>
              <w:bottom w:val="single" w:sz="2" w:space="0" w:color="auto"/>
              <w:right w:val="single" w:sz="2" w:space="0" w:color="auto"/>
            </w:tcBorders>
          </w:tcPr>
          <w:p w:rsidR="00BD765A" w:rsidRDefault="00BD765A">
            <w:pPr>
              <w:jc w:val="center"/>
              <w:rPr>
                <w:color w:val="000000"/>
              </w:rPr>
            </w:pPr>
            <w:r>
              <w:rPr>
                <w:color w:val="000000"/>
              </w:rPr>
              <w:t xml:space="preserve">год постройки </w:t>
            </w:r>
          </w:p>
        </w:tc>
        <w:tc>
          <w:tcPr>
            <w:tcW w:w="795" w:type="dxa"/>
            <w:tcBorders>
              <w:top w:val="single" w:sz="2" w:space="0" w:color="auto"/>
              <w:left w:val="nil"/>
              <w:bottom w:val="single" w:sz="2" w:space="0" w:color="auto"/>
              <w:right w:val="single" w:sz="2" w:space="0" w:color="auto"/>
            </w:tcBorders>
          </w:tcPr>
          <w:p w:rsidR="00BD765A" w:rsidRDefault="00BD765A">
            <w:pPr>
              <w:jc w:val="center"/>
              <w:rPr>
                <w:color w:val="000000"/>
              </w:rPr>
            </w:pPr>
            <w:r>
              <w:rPr>
                <w:color w:val="000000"/>
              </w:rPr>
              <w:t>тепловая энергия</w:t>
            </w:r>
          </w:p>
          <w:p w:rsidR="00BD765A" w:rsidRDefault="00BD765A">
            <w:pPr>
              <w:jc w:val="center"/>
              <w:rPr>
                <w:color w:val="000000"/>
              </w:rPr>
            </w:pPr>
            <w:r>
              <w:rPr>
                <w:color w:val="000000"/>
              </w:rPr>
              <w:t xml:space="preserve">ВСЕГО, Гкал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 </w:t>
            </w: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 </w:t>
            </w:r>
          </w:p>
        </w:tc>
        <w:tc>
          <w:tcPr>
            <w:tcW w:w="1095"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 </w:t>
            </w:r>
          </w:p>
        </w:tc>
        <w:tc>
          <w:tcPr>
            <w:tcW w:w="100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4 </w:t>
            </w:r>
          </w:p>
        </w:tc>
        <w:tc>
          <w:tcPr>
            <w:tcW w:w="97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5 </w:t>
            </w:r>
          </w:p>
        </w:tc>
        <w:tc>
          <w:tcPr>
            <w:tcW w:w="7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6 </w:t>
            </w:r>
          </w:p>
        </w:tc>
      </w:tr>
      <w:tr w:rsidR="00BD765A">
        <w:tblPrEx>
          <w:tblCellMar>
            <w:top w:w="0" w:type="dxa"/>
            <w:left w:w="0" w:type="dxa"/>
            <w:bottom w:w="0" w:type="dxa"/>
            <w:right w:w="0" w:type="dxa"/>
          </w:tblCellMar>
        </w:tblPrEx>
        <w:tc>
          <w:tcPr>
            <w:tcW w:w="6135" w:type="dxa"/>
            <w:gridSpan w:val="6"/>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Котельная с. Дубовое </w:t>
            </w:r>
          </w:p>
        </w:tc>
      </w:tr>
      <w:tr w:rsidR="00BD765A">
        <w:tblPrEx>
          <w:tblCellMar>
            <w:top w:w="0" w:type="dxa"/>
            <w:left w:w="0" w:type="dxa"/>
            <w:bottom w:w="0" w:type="dxa"/>
            <w:right w:w="0" w:type="dxa"/>
          </w:tblCellMar>
        </w:tblPrEx>
        <w:tc>
          <w:tcPr>
            <w:tcW w:w="2265" w:type="dxa"/>
            <w:gridSpan w:val="2"/>
            <w:tcBorders>
              <w:top w:val="single" w:sz="2" w:space="0" w:color="auto"/>
              <w:left w:val="single" w:sz="2" w:space="0" w:color="auto"/>
              <w:bottom w:val="single" w:sz="2" w:space="0" w:color="auto"/>
              <w:right w:val="nil"/>
            </w:tcBorders>
          </w:tcPr>
          <w:p w:rsidR="00BD765A" w:rsidRDefault="00BD765A">
            <w:pPr>
              <w:jc w:val="center"/>
              <w:rPr>
                <w:color w:val="000000"/>
              </w:rPr>
            </w:pPr>
            <w:r>
              <w:rPr>
                <w:color w:val="000000"/>
              </w:rPr>
              <w:t xml:space="preserve">                      Жилой фонд (население)</w:t>
            </w:r>
          </w:p>
        </w:tc>
        <w:tc>
          <w:tcPr>
            <w:tcW w:w="1095" w:type="dxa"/>
            <w:tcBorders>
              <w:top w:val="nil"/>
              <w:left w:val="nil"/>
              <w:bottom w:val="single" w:sz="2" w:space="0" w:color="auto"/>
              <w:right w:val="nil"/>
            </w:tcBorders>
          </w:tcPr>
          <w:p w:rsidR="00BD765A" w:rsidRDefault="00BD765A">
            <w:pPr>
              <w:rPr>
                <w:color w:val="000000"/>
              </w:rPr>
            </w:pPr>
          </w:p>
        </w:tc>
        <w:tc>
          <w:tcPr>
            <w:tcW w:w="1005" w:type="dxa"/>
            <w:tcBorders>
              <w:top w:val="nil"/>
              <w:left w:val="nil"/>
              <w:bottom w:val="single" w:sz="2" w:space="0" w:color="auto"/>
              <w:right w:val="nil"/>
            </w:tcBorders>
          </w:tcPr>
          <w:p w:rsidR="00BD765A" w:rsidRDefault="00BD765A">
            <w:pPr>
              <w:rPr>
                <w:color w:val="000000"/>
              </w:rPr>
            </w:pPr>
          </w:p>
        </w:tc>
        <w:tc>
          <w:tcPr>
            <w:tcW w:w="975" w:type="dxa"/>
            <w:tcBorders>
              <w:top w:val="nil"/>
              <w:left w:val="nil"/>
              <w:bottom w:val="single" w:sz="2" w:space="0" w:color="auto"/>
              <w:right w:val="nil"/>
            </w:tcBorders>
          </w:tcPr>
          <w:p w:rsidR="00BD765A" w:rsidRDefault="00BD765A">
            <w:pPr>
              <w:rPr>
                <w:color w:val="000000"/>
              </w:rPr>
            </w:pPr>
          </w:p>
        </w:tc>
        <w:tc>
          <w:tcPr>
            <w:tcW w:w="795" w:type="dxa"/>
            <w:tcBorders>
              <w:top w:val="nil"/>
              <w:left w:val="nil"/>
              <w:bottom w:val="single" w:sz="2" w:space="0" w:color="auto"/>
              <w:right w:val="nil"/>
            </w:tcBorders>
          </w:tcPr>
          <w:p w:rsidR="00BD765A" w:rsidRDefault="00BD765A">
            <w:pPr>
              <w:rPr>
                <w:color w:val="000000"/>
              </w:rPr>
            </w:pP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1.1 </w:t>
            </w: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Молодежная, 1 ЕКС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20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802,9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1 969   </w:t>
            </w: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317,26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1.2 </w:t>
            </w: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Молодежная, 2 ЕКС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20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673,4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1 970   </w:t>
            </w: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268,07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1.3 </w:t>
            </w: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Молодежная, 3 ЕКС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20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802,9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1 965   </w:t>
            </w: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317,26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1.4 </w:t>
            </w: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Молодежная, 4 ЕКС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20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678,3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1 966   </w:t>
            </w: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270,16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1.5 </w:t>
            </w: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Молодежная, 5 ЕКС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20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342,7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1 964   </w:t>
            </w: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131,43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1.6 </w:t>
            </w: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Молодежная, 6 ЕКС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20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673,1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1 969   </w:t>
            </w: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267,94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1.7 </w:t>
            </w: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Молодежная, 7 ЕКС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20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412,0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1 964   </w:t>
            </w: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157,01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1.8 </w:t>
            </w: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Молодежная, 9 ЕКС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20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369,1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1 964   </w:t>
            </w:r>
          </w:p>
        </w:tc>
        <w:tc>
          <w:tcPr>
            <w:tcW w:w="795" w:type="dxa"/>
            <w:tcBorders>
              <w:top w:val="single" w:sz="2" w:space="0" w:color="auto"/>
              <w:left w:val="nil"/>
              <w:bottom w:val="single" w:sz="2" w:space="0" w:color="auto"/>
              <w:right w:val="single" w:sz="2" w:space="0" w:color="auto"/>
            </w:tcBorders>
          </w:tcPr>
          <w:p w:rsidR="00BD765A" w:rsidRDefault="00BD765A">
            <w:pPr>
              <w:jc w:val="right"/>
              <w:rPr>
                <w:color w:val="000000"/>
              </w:rPr>
            </w:pPr>
            <w:r>
              <w:rPr>
                <w:color w:val="000000"/>
              </w:rPr>
              <w:t xml:space="preserve">138,82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1.9 </w:t>
            </w: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Молодежная, 11 ЕКС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20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403,3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1 969   </w:t>
            </w: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157,52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rPr>
                <w:color w:val="000000"/>
              </w:rPr>
            </w:pP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Итого </w:t>
            </w:r>
          </w:p>
        </w:tc>
        <w:tc>
          <w:tcPr>
            <w:tcW w:w="1095" w:type="dxa"/>
            <w:tcBorders>
              <w:top w:val="nil"/>
              <w:left w:val="nil"/>
              <w:bottom w:val="single" w:sz="2" w:space="0" w:color="auto"/>
              <w:right w:val="single" w:sz="2" w:space="0" w:color="auto"/>
            </w:tcBorders>
          </w:tcPr>
          <w:p w:rsidR="00BD765A" w:rsidRDefault="00BD765A">
            <w:pPr>
              <w:rPr>
                <w:color w:val="000000"/>
              </w:rPr>
            </w:pPr>
          </w:p>
        </w:tc>
        <w:tc>
          <w:tcPr>
            <w:tcW w:w="1005" w:type="dxa"/>
            <w:tcBorders>
              <w:top w:val="nil"/>
              <w:left w:val="nil"/>
              <w:bottom w:val="single" w:sz="2" w:space="0" w:color="auto"/>
              <w:right w:val="single" w:sz="2" w:space="0" w:color="auto"/>
            </w:tcBorders>
          </w:tcPr>
          <w:p w:rsidR="00BD765A" w:rsidRDefault="00BD765A">
            <w:pPr>
              <w:rPr>
                <w:color w:val="000000"/>
              </w:rPr>
            </w:pPr>
          </w:p>
        </w:tc>
        <w:tc>
          <w:tcPr>
            <w:tcW w:w="975" w:type="dxa"/>
            <w:tcBorders>
              <w:top w:val="nil"/>
              <w:left w:val="nil"/>
              <w:bottom w:val="single" w:sz="2" w:space="0" w:color="auto"/>
              <w:right w:val="single" w:sz="2" w:space="0" w:color="auto"/>
            </w:tcBorders>
          </w:tcPr>
          <w:p w:rsidR="00BD765A" w:rsidRDefault="00BD765A">
            <w:pPr>
              <w:rPr>
                <w:color w:val="000000"/>
              </w:rPr>
            </w:pPr>
          </w:p>
        </w:tc>
        <w:tc>
          <w:tcPr>
            <w:tcW w:w="7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2110,85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rPr>
                <w:color w:val="000000"/>
              </w:rPr>
            </w:pPr>
          </w:p>
        </w:tc>
        <w:tc>
          <w:tcPr>
            <w:tcW w:w="5655" w:type="dxa"/>
            <w:gridSpan w:val="5"/>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Бюджетные потребители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 </w:t>
            </w:r>
          </w:p>
        </w:tc>
        <w:tc>
          <w:tcPr>
            <w:tcW w:w="1785" w:type="dxa"/>
            <w:tcBorders>
              <w:top w:val="nil"/>
              <w:left w:val="nil"/>
              <w:bottom w:val="single" w:sz="2" w:space="0" w:color="auto"/>
              <w:right w:val="single" w:sz="2" w:space="0" w:color="auto"/>
            </w:tcBorders>
          </w:tcPr>
          <w:p w:rsidR="00BD765A" w:rsidRDefault="00BD765A">
            <w:pPr>
              <w:rPr>
                <w:color w:val="000000"/>
              </w:rPr>
            </w:pPr>
            <w:r>
              <w:rPr>
                <w:color w:val="000000"/>
              </w:rPr>
              <w:t xml:space="preserve">Школа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20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602,9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1 965   </w:t>
            </w: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267,29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 </w:t>
            </w:r>
          </w:p>
        </w:tc>
        <w:tc>
          <w:tcPr>
            <w:tcW w:w="1785" w:type="dxa"/>
            <w:tcBorders>
              <w:top w:val="nil"/>
              <w:left w:val="nil"/>
              <w:bottom w:val="single" w:sz="2" w:space="0" w:color="auto"/>
              <w:right w:val="single" w:sz="2" w:space="0" w:color="auto"/>
            </w:tcBorders>
          </w:tcPr>
          <w:p w:rsidR="00BD765A" w:rsidRDefault="00BD765A">
            <w:pPr>
              <w:rPr>
                <w:color w:val="000000"/>
              </w:rPr>
            </w:pPr>
            <w:r>
              <w:rPr>
                <w:color w:val="000000"/>
              </w:rPr>
              <w:t xml:space="preserve">Дом культуры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20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878,3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1 966   </w:t>
            </w: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306,18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 </w:t>
            </w:r>
          </w:p>
        </w:tc>
        <w:tc>
          <w:tcPr>
            <w:tcW w:w="1785" w:type="dxa"/>
            <w:tcBorders>
              <w:top w:val="nil"/>
              <w:left w:val="nil"/>
              <w:bottom w:val="single" w:sz="2" w:space="0" w:color="auto"/>
              <w:right w:val="single" w:sz="2" w:space="0" w:color="auto"/>
            </w:tcBorders>
          </w:tcPr>
          <w:p w:rsidR="00BD765A" w:rsidRDefault="00BD765A">
            <w:pPr>
              <w:rPr>
                <w:color w:val="000000"/>
              </w:rPr>
            </w:pPr>
            <w:r>
              <w:rPr>
                <w:color w:val="000000"/>
              </w:rPr>
              <w:t xml:space="preserve">Детский сад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20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342,7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1 964   </w:t>
            </w: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243,16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 </w:t>
            </w:r>
          </w:p>
        </w:tc>
        <w:tc>
          <w:tcPr>
            <w:tcW w:w="1785" w:type="dxa"/>
            <w:tcBorders>
              <w:top w:val="nil"/>
              <w:left w:val="nil"/>
              <w:bottom w:val="single" w:sz="2" w:space="0" w:color="auto"/>
              <w:right w:val="single" w:sz="2" w:space="0" w:color="auto"/>
            </w:tcBorders>
          </w:tcPr>
          <w:p w:rsidR="00BD765A" w:rsidRDefault="00BD765A">
            <w:pPr>
              <w:rPr>
                <w:color w:val="000000"/>
              </w:rPr>
            </w:pPr>
            <w:r>
              <w:rPr>
                <w:color w:val="000000"/>
              </w:rPr>
              <w:t xml:space="preserve">Спортивный клуб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20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573,1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1 969   </w:t>
            </w: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239,59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 </w:t>
            </w:r>
          </w:p>
        </w:tc>
        <w:tc>
          <w:tcPr>
            <w:tcW w:w="1785" w:type="dxa"/>
            <w:tcBorders>
              <w:top w:val="nil"/>
              <w:left w:val="nil"/>
              <w:bottom w:val="single" w:sz="2" w:space="0" w:color="auto"/>
              <w:right w:val="single" w:sz="2" w:space="0" w:color="auto"/>
            </w:tcBorders>
          </w:tcPr>
          <w:p w:rsidR="00BD765A" w:rsidRDefault="00BD765A">
            <w:pPr>
              <w:rPr>
                <w:color w:val="000000"/>
              </w:rPr>
            </w:pPr>
            <w:r>
              <w:rPr>
                <w:color w:val="000000"/>
              </w:rPr>
              <w:t xml:space="preserve">Администрация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20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162,0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1 964   </w:t>
            </w: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141,65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6 </w:t>
            </w:r>
          </w:p>
        </w:tc>
        <w:tc>
          <w:tcPr>
            <w:tcW w:w="1785" w:type="dxa"/>
            <w:tcBorders>
              <w:top w:val="nil"/>
              <w:left w:val="nil"/>
              <w:bottom w:val="single" w:sz="2" w:space="0" w:color="auto"/>
              <w:right w:val="single" w:sz="2" w:space="0" w:color="auto"/>
            </w:tcBorders>
          </w:tcPr>
          <w:p w:rsidR="00BD765A" w:rsidRDefault="00BD765A">
            <w:pPr>
              <w:rPr>
                <w:color w:val="000000"/>
              </w:rPr>
            </w:pPr>
            <w:r>
              <w:rPr>
                <w:color w:val="000000"/>
              </w:rPr>
              <w:t xml:space="preserve">Амбулатория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20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36, 9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1 964   </w:t>
            </w: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18,56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 </w:t>
            </w:r>
          </w:p>
        </w:tc>
        <w:tc>
          <w:tcPr>
            <w:tcW w:w="1785" w:type="dxa"/>
            <w:tcBorders>
              <w:top w:val="nil"/>
              <w:left w:val="nil"/>
              <w:bottom w:val="single" w:sz="2" w:space="0" w:color="auto"/>
              <w:right w:val="single" w:sz="2" w:space="0" w:color="auto"/>
            </w:tcBorders>
          </w:tcPr>
          <w:p w:rsidR="00BD765A" w:rsidRDefault="00BD765A">
            <w:pPr>
              <w:rPr>
                <w:color w:val="000000"/>
              </w:rPr>
            </w:pPr>
            <w:r>
              <w:rPr>
                <w:color w:val="000000"/>
              </w:rPr>
              <w:t xml:space="preserve">Почта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16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32,8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1968 </w:t>
            </w: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16,25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rPr>
                <w:color w:val="000000"/>
              </w:rPr>
            </w:pPr>
          </w:p>
        </w:tc>
        <w:tc>
          <w:tcPr>
            <w:tcW w:w="1785" w:type="dxa"/>
            <w:tcBorders>
              <w:top w:val="nil"/>
              <w:left w:val="nil"/>
              <w:bottom w:val="single" w:sz="2" w:space="0" w:color="auto"/>
              <w:right w:val="single" w:sz="2" w:space="0" w:color="auto"/>
            </w:tcBorders>
          </w:tcPr>
          <w:p w:rsidR="00BD765A" w:rsidRDefault="00BD765A">
            <w:pPr>
              <w:rPr>
                <w:color w:val="000000"/>
              </w:rPr>
            </w:pPr>
            <w:r>
              <w:rPr>
                <w:color w:val="000000"/>
              </w:rPr>
              <w:t xml:space="preserve">РОВД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20 </w:t>
            </w:r>
          </w:p>
        </w:tc>
        <w:tc>
          <w:tcPr>
            <w:tcW w:w="100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34,3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1 969   </w:t>
            </w: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17,12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rPr>
                <w:color w:val="000000"/>
              </w:rPr>
            </w:pPr>
          </w:p>
        </w:tc>
        <w:tc>
          <w:tcPr>
            <w:tcW w:w="1785" w:type="dxa"/>
            <w:tcBorders>
              <w:top w:val="nil"/>
              <w:left w:val="nil"/>
              <w:bottom w:val="single" w:sz="2" w:space="0" w:color="auto"/>
              <w:right w:val="single" w:sz="2" w:space="0" w:color="auto"/>
            </w:tcBorders>
          </w:tcPr>
          <w:p w:rsidR="00BD765A" w:rsidRDefault="00BD765A">
            <w:pPr>
              <w:rPr>
                <w:color w:val="000000"/>
              </w:rPr>
            </w:pPr>
            <w:r>
              <w:rPr>
                <w:color w:val="000000"/>
              </w:rPr>
              <w:t xml:space="preserve">Итого </w:t>
            </w:r>
          </w:p>
        </w:tc>
        <w:tc>
          <w:tcPr>
            <w:tcW w:w="1095" w:type="dxa"/>
            <w:tcBorders>
              <w:top w:val="nil"/>
              <w:left w:val="nil"/>
              <w:bottom w:val="single" w:sz="2" w:space="0" w:color="auto"/>
              <w:right w:val="single" w:sz="2" w:space="0" w:color="auto"/>
            </w:tcBorders>
          </w:tcPr>
          <w:p w:rsidR="00BD765A" w:rsidRDefault="00BD765A">
            <w:pPr>
              <w:rPr>
                <w:color w:val="000000"/>
              </w:rPr>
            </w:pPr>
          </w:p>
        </w:tc>
        <w:tc>
          <w:tcPr>
            <w:tcW w:w="1005" w:type="dxa"/>
            <w:tcBorders>
              <w:top w:val="nil"/>
              <w:left w:val="nil"/>
              <w:bottom w:val="single" w:sz="2" w:space="0" w:color="auto"/>
              <w:right w:val="single" w:sz="2" w:space="0" w:color="auto"/>
            </w:tcBorders>
          </w:tcPr>
          <w:p w:rsidR="00BD765A" w:rsidRDefault="00BD765A">
            <w:pPr>
              <w:rPr>
                <w:color w:val="000000"/>
              </w:rPr>
            </w:pPr>
          </w:p>
        </w:tc>
        <w:tc>
          <w:tcPr>
            <w:tcW w:w="975" w:type="dxa"/>
            <w:tcBorders>
              <w:top w:val="nil"/>
              <w:left w:val="nil"/>
              <w:bottom w:val="single" w:sz="2" w:space="0" w:color="auto"/>
              <w:right w:val="single" w:sz="2" w:space="0" w:color="auto"/>
            </w:tcBorders>
          </w:tcPr>
          <w:p w:rsidR="00BD765A" w:rsidRDefault="00BD765A">
            <w:pPr>
              <w:rPr>
                <w:color w:val="000000"/>
              </w:rPr>
            </w:pPr>
          </w:p>
        </w:tc>
        <w:tc>
          <w:tcPr>
            <w:tcW w:w="79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1249,8 </w:t>
            </w:r>
          </w:p>
        </w:tc>
      </w:tr>
      <w:tr w:rsidR="00BD765A">
        <w:tblPrEx>
          <w:tblCellMar>
            <w:top w:w="0" w:type="dxa"/>
            <w:left w:w="0" w:type="dxa"/>
            <w:bottom w:w="0" w:type="dxa"/>
            <w:right w:w="0" w:type="dxa"/>
          </w:tblCellMar>
        </w:tblPrEx>
        <w:tc>
          <w:tcPr>
            <w:tcW w:w="6135" w:type="dxa"/>
            <w:gridSpan w:val="6"/>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Прочие потребители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 </w:t>
            </w: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Магазины ИП Кущ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16 </w:t>
            </w:r>
          </w:p>
        </w:tc>
        <w:tc>
          <w:tcPr>
            <w:tcW w:w="100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64,3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1 965   </w:t>
            </w:r>
          </w:p>
        </w:tc>
        <w:tc>
          <w:tcPr>
            <w:tcW w:w="7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26,2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 </w:t>
            </w: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Магазин ИП Михайлов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16 </w:t>
            </w:r>
          </w:p>
        </w:tc>
        <w:tc>
          <w:tcPr>
            <w:tcW w:w="100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48,9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1 966   </w:t>
            </w:r>
          </w:p>
        </w:tc>
        <w:tc>
          <w:tcPr>
            <w:tcW w:w="7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22,6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 </w:t>
            </w: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Магазин ИП Титов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16 </w:t>
            </w:r>
          </w:p>
        </w:tc>
        <w:tc>
          <w:tcPr>
            <w:tcW w:w="100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53,4 </w:t>
            </w:r>
          </w:p>
        </w:tc>
        <w:tc>
          <w:tcPr>
            <w:tcW w:w="975" w:type="dxa"/>
            <w:tcBorders>
              <w:top w:val="nil"/>
              <w:left w:val="nil"/>
              <w:bottom w:val="single" w:sz="2" w:space="0" w:color="auto"/>
              <w:right w:val="single" w:sz="2" w:space="0" w:color="auto"/>
            </w:tcBorders>
          </w:tcPr>
          <w:p w:rsidR="00BD765A" w:rsidRDefault="00BD765A">
            <w:pPr>
              <w:rPr>
                <w:color w:val="000000"/>
              </w:rPr>
            </w:pPr>
            <w:r>
              <w:rPr>
                <w:color w:val="000000"/>
              </w:rPr>
              <w:t xml:space="preserve">    1 964   </w:t>
            </w:r>
          </w:p>
        </w:tc>
        <w:tc>
          <w:tcPr>
            <w:tcW w:w="7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23,4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rPr>
                <w:color w:val="000000"/>
              </w:rPr>
            </w:pP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Итого </w:t>
            </w:r>
          </w:p>
        </w:tc>
        <w:tc>
          <w:tcPr>
            <w:tcW w:w="1095" w:type="dxa"/>
            <w:tcBorders>
              <w:top w:val="nil"/>
              <w:left w:val="nil"/>
              <w:bottom w:val="single" w:sz="2" w:space="0" w:color="auto"/>
              <w:right w:val="single" w:sz="2" w:space="0" w:color="auto"/>
            </w:tcBorders>
          </w:tcPr>
          <w:p w:rsidR="00BD765A" w:rsidRDefault="00BD765A">
            <w:pPr>
              <w:rPr>
                <w:color w:val="000000"/>
              </w:rPr>
            </w:pPr>
          </w:p>
        </w:tc>
        <w:tc>
          <w:tcPr>
            <w:tcW w:w="1005" w:type="dxa"/>
            <w:tcBorders>
              <w:top w:val="nil"/>
              <w:left w:val="nil"/>
              <w:bottom w:val="single" w:sz="2" w:space="0" w:color="auto"/>
              <w:right w:val="single" w:sz="2" w:space="0" w:color="auto"/>
            </w:tcBorders>
          </w:tcPr>
          <w:p w:rsidR="00BD765A" w:rsidRDefault="00BD765A">
            <w:pPr>
              <w:rPr>
                <w:color w:val="000000"/>
              </w:rPr>
            </w:pPr>
          </w:p>
        </w:tc>
        <w:tc>
          <w:tcPr>
            <w:tcW w:w="975" w:type="dxa"/>
            <w:tcBorders>
              <w:top w:val="nil"/>
              <w:left w:val="nil"/>
              <w:bottom w:val="single" w:sz="2" w:space="0" w:color="auto"/>
              <w:right w:val="single" w:sz="2" w:space="0" w:color="auto"/>
            </w:tcBorders>
          </w:tcPr>
          <w:p w:rsidR="00BD765A" w:rsidRDefault="00BD765A">
            <w:pPr>
              <w:rPr>
                <w:color w:val="000000"/>
              </w:rPr>
            </w:pPr>
          </w:p>
        </w:tc>
        <w:tc>
          <w:tcPr>
            <w:tcW w:w="7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72,02 </w:t>
            </w:r>
          </w:p>
        </w:tc>
      </w:tr>
      <w:tr w:rsidR="00BD765A">
        <w:tblPrEx>
          <w:tblCellMar>
            <w:top w:w="0" w:type="dxa"/>
            <w:left w:w="0" w:type="dxa"/>
            <w:bottom w:w="0" w:type="dxa"/>
            <w:right w:w="0" w:type="dxa"/>
          </w:tblCellMar>
        </w:tblPrEx>
        <w:tc>
          <w:tcPr>
            <w:tcW w:w="6135" w:type="dxa"/>
            <w:gridSpan w:val="6"/>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Собственное производство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 </w:t>
            </w: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Котельная </w:t>
            </w:r>
          </w:p>
        </w:tc>
        <w:tc>
          <w:tcPr>
            <w:tcW w:w="10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16 </w:t>
            </w:r>
          </w:p>
        </w:tc>
        <w:tc>
          <w:tcPr>
            <w:tcW w:w="100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158,4 </w:t>
            </w:r>
          </w:p>
        </w:tc>
        <w:tc>
          <w:tcPr>
            <w:tcW w:w="97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1964 </w:t>
            </w:r>
          </w:p>
        </w:tc>
        <w:tc>
          <w:tcPr>
            <w:tcW w:w="79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51,67 </w:t>
            </w:r>
          </w:p>
        </w:tc>
      </w:tr>
      <w:tr w:rsidR="00BD765A">
        <w:tblPrEx>
          <w:tblCellMar>
            <w:top w:w="0" w:type="dxa"/>
            <w:left w:w="0" w:type="dxa"/>
            <w:bottom w:w="0" w:type="dxa"/>
            <w:right w:w="0" w:type="dxa"/>
          </w:tblCellMar>
        </w:tblPrEx>
        <w:tc>
          <w:tcPr>
            <w:tcW w:w="480" w:type="dxa"/>
            <w:tcBorders>
              <w:top w:val="nil"/>
              <w:left w:val="single" w:sz="2" w:space="0" w:color="auto"/>
              <w:bottom w:val="nil"/>
              <w:right w:val="single" w:sz="2" w:space="0" w:color="auto"/>
            </w:tcBorders>
          </w:tcPr>
          <w:p w:rsidR="00BD765A" w:rsidRDefault="00BD765A">
            <w:pPr>
              <w:jc w:val="center"/>
              <w:rPr>
                <w:color w:val="000000"/>
              </w:rPr>
            </w:pPr>
            <w:r>
              <w:rPr>
                <w:color w:val="000000"/>
              </w:rPr>
              <w:t xml:space="preserve"> </w:t>
            </w:r>
          </w:p>
        </w:tc>
        <w:tc>
          <w:tcPr>
            <w:tcW w:w="1785" w:type="dxa"/>
            <w:tcBorders>
              <w:top w:val="nil"/>
              <w:left w:val="nil"/>
              <w:bottom w:val="nil"/>
              <w:right w:val="single" w:sz="2" w:space="0" w:color="auto"/>
            </w:tcBorders>
          </w:tcPr>
          <w:p w:rsidR="00BD765A" w:rsidRDefault="00BD765A">
            <w:pPr>
              <w:rPr>
                <w:color w:val="000000"/>
              </w:rPr>
            </w:pPr>
          </w:p>
        </w:tc>
        <w:tc>
          <w:tcPr>
            <w:tcW w:w="1095" w:type="dxa"/>
            <w:tcBorders>
              <w:top w:val="nil"/>
              <w:left w:val="nil"/>
              <w:bottom w:val="nil"/>
              <w:right w:val="single" w:sz="2" w:space="0" w:color="auto"/>
            </w:tcBorders>
          </w:tcPr>
          <w:p w:rsidR="00BD765A" w:rsidRDefault="00BD765A">
            <w:pPr>
              <w:rPr>
                <w:color w:val="000000"/>
              </w:rPr>
            </w:pPr>
          </w:p>
        </w:tc>
        <w:tc>
          <w:tcPr>
            <w:tcW w:w="1005" w:type="dxa"/>
            <w:tcBorders>
              <w:top w:val="nil"/>
              <w:left w:val="nil"/>
              <w:bottom w:val="nil"/>
              <w:right w:val="single" w:sz="2" w:space="0" w:color="auto"/>
            </w:tcBorders>
          </w:tcPr>
          <w:p w:rsidR="00BD765A" w:rsidRDefault="00BD765A">
            <w:pPr>
              <w:rPr>
                <w:color w:val="000000"/>
              </w:rPr>
            </w:pPr>
          </w:p>
        </w:tc>
        <w:tc>
          <w:tcPr>
            <w:tcW w:w="975" w:type="dxa"/>
            <w:tcBorders>
              <w:top w:val="nil"/>
              <w:left w:val="nil"/>
              <w:bottom w:val="nil"/>
              <w:right w:val="single" w:sz="2" w:space="0" w:color="auto"/>
            </w:tcBorders>
          </w:tcPr>
          <w:p w:rsidR="00BD765A" w:rsidRDefault="00BD765A">
            <w:pPr>
              <w:rPr>
                <w:color w:val="000000"/>
              </w:rPr>
            </w:pPr>
          </w:p>
        </w:tc>
        <w:tc>
          <w:tcPr>
            <w:tcW w:w="795" w:type="dxa"/>
            <w:tcBorders>
              <w:top w:val="nil"/>
              <w:left w:val="nil"/>
              <w:bottom w:val="nil"/>
              <w:right w:val="single" w:sz="2" w:space="0" w:color="auto"/>
            </w:tcBorders>
          </w:tcPr>
          <w:p w:rsidR="00BD765A" w:rsidRDefault="00BD765A">
            <w:pPr>
              <w:jc w:val="center"/>
              <w:rPr>
                <w:color w:val="000000"/>
              </w:rPr>
            </w:pPr>
            <w:r>
              <w:rPr>
                <w:color w:val="000000"/>
              </w:rPr>
              <w:t xml:space="preserve">3484,34 </w:t>
            </w:r>
          </w:p>
        </w:tc>
      </w:tr>
      <w:tr w:rsidR="00BD765A">
        <w:tblPrEx>
          <w:tblCellMar>
            <w:top w:w="0" w:type="dxa"/>
            <w:left w:w="0" w:type="dxa"/>
            <w:bottom w:w="0" w:type="dxa"/>
            <w:right w:w="0" w:type="dxa"/>
          </w:tblCellMar>
        </w:tblPrEx>
        <w:tc>
          <w:tcPr>
            <w:tcW w:w="480" w:type="dxa"/>
            <w:tcBorders>
              <w:top w:val="nil"/>
              <w:left w:val="single" w:sz="2" w:space="0" w:color="auto"/>
              <w:bottom w:val="single" w:sz="2" w:space="0" w:color="auto"/>
              <w:right w:val="single" w:sz="2" w:space="0" w:color="auto"/>
            </w:tcBorders>
          </w:tcPr>
          <w:p w:rsidR="00BD765A" w:rsidRDefault="00BD765A">
            <w:pPr>
              <w:rPr>
                <w:color w:val="000000"/>
              </w:rPr>
            </w:pPr>
          </w:p>
        </w:tc>
        <w:tc>
          <w:tcPr>
            <w:tcW w:w="178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Всего по котельной </w:t>
            </w:r>
          </w:p>
        </w:tc>
        <w:tc>
          <w:tcPr>
            <w:tcW w:w="1095" w:type="dxa"/>
            <w:tcBorders>
              <w:top w:val="nil"/>
              <w:left w:val="nil"/>
              <w:bottom w:val="single" w:sz="2" w:space="0" w:color="auto"/>
              <w:right w:val="single" w:sz="2" w:space="0" w:color="auto"/>
            </w:tcBorders>
          </w:tcPr>
          <w:p w:rsidR="00BD765A" w:rsidRDefault="00BD765A">
            <w:pPr>
              <w:rPr>
                <w:color w:val="000000"/>
              </w:rPr>
            </w:pPr>
          </w:p>
        </w:tc>
        <w:tc>
          <w:tcPr>
            <w:tcW w:w="1005" w:type="dxa"/>
            <w:tcBorders>
              <w:top w:val="nil"/>
              <w:left w:val="nil"/>
              <w:bottom w:val="single" w:sz="2" w:space="0" w:color="auto"/>
              <w:right w:val="single" w:sz="2" w:space="0" w:color="auto"/>
            </w:tcBorders>
          </w:tcPr>
          <w:p w:rsidR="00BD765A" w:rsidRDefault="00BD765A">
            <w:pPr>
              <w:rPr>
                <w:color w:val="000000"/>
              </w:rPr>
            </w:pPr>
          </w:p>
        </w:tc>
        <w:tc>
          <w:tcPr>
            <w:tcW w:w="975" w:type="dxa"/>
            <w:tcBorders>
              <w:top w:val="nil"/>
              <w:left w:val="nil"/>
              <w:bottom w:val="single" w:sz="2" w:space="0" w:color="auto"/>
              <w:right w:val="single" w:sz="2" w:space="0" w:color="auto"/>
            </w:tcBorders>
          </w:tcPr>
          <w:p w:rsidR="00BD765A" w:rsidRDefault="00BD765A">
            <w:pPr>
              <w:rPr>
                <w:color w:val="000000"/>
              </w:rPr>
            </w:pPr>
          </w:p>
        </w:tc>
        <w:tc>
          <w:tcPr>
            <w:tcW w:w="795" w:type="dxa"/>
            <w:tcBorders>
              <w:top w:val="nil"/>
              <w:left w:val="nil"/>
              <w:bottom w:val="single" w:sz="2" w:space="0" w:color="auto"/>
              <w:right w:val="single" w:sz="2" w:space="0" w:color="auto"/>
            </w:tcBorders>
          </w:tcPr>
          <w:p w:rsidR="00BD765A" w:rsidRDefault="00BD765A">
            <w:pPr>
              <w:rPr>
                <w:color w:val="000000"/>
              </w:rPr>
            </w:pPr>
          </w:p>
        </w:tc>
      </w:tr>
    </w:tbl>
    <w:p w:rsidR="00BD765A" w:rsidRDefault="00BD765A">
      <w:pPr>
        <w:jc w:val="center"/>
        <w:rPr>
          <w:color w:val="000000"/>
        </w:rPr>
      </w:pPr>
      <w:r>
        <w:rPr>
          <w:color w:val="000000"/>
        </w:rPr>
        <w:t xml:space="preserve">     </w:t>
      </w:r>
    </w:p>
    <w:p w:rsidR="00BD765A" w:rsidRDefault="00BD765A">
      <w:pPr>
        <w:jc w:val="center"/>
        <w:rPr>
          <w:color w:val="000000"/>
        </w:rPr>
      </w:pPr>
      <w:r>
        <w:rPr>
          <w:color w:val="000000"/>
        </w:rPr>
        <w:t xml:space="preserve">Часть 4. Балансы тепловой мощности и тепловой нагрузки в зонах действия источников тепловой энергии </w:t>
      </w:r>
    </w:p>
    <w:p w:rsidR="00BD765A" w:rsidRDefault="00BD765A">
      <w:pPr>
        <w:ind w:firstLine="225"/>
        <w:jc w:val="both"/>
        <w:rPr>
          <w:color w:val="000000"/>
        </w:rPr>
      </w:pPr>
    </w:p>
    <w:p w:rsidR="00BD765A" w:rsidRDefault="00BD765A">
      <w:pPr>
        <w:ind w:firstLine="225"/>
        <w:jc w:val="both"/>
        <w:rPr>
          <w:color w:val="000000"/>
        </w:rPr>
      </w:pPr>
      <w:r>
        <w:rPr>
          <w:color w:val="000000"/>
        </w:rPr>
        <w:t>Балансы установленной, располагаемой тепловой мощности, тепловой мощности нетто и тепловой нагрузки, включающие все расчетные элементы.</w:t>
      </w:r>
    </w:p>
    <w:p w:rsidR="00BD765A" w:rsidRDefault="00BD765A">
      <w:pPr>
        <w:ind w:firstLine="225"/>
        <w:jc w:val="both"/>
        <w:rPr>
          <w:color w:val="000000"/>
        </w:rPr>
      </w:pPr>
    </w:p>
    <w:p w:rsidR="00BD765A" w:rsidRDefault="00BD765A">
      <w:pPr>
        <w:jc w:val="center"/>
        <w:rPr>
          <w:color w:val="000000"/>
        </w:rPr>
      </w:pPr>
      <w:r>
        <w:rPr>
          <w:color w:val="000000"/>
        </w:rPr>
        <w:t>Таблица № 11 - Баланс тепловой мощности котельных</w:t>
      </w:r>
    </w:p>
    <w:p w:rsidR="00BD765A" w:rsidRDefault="00BD765A">
      <w:pPr>
        <w:jc w:val="center"/>
        <w:rPr>
          <w:color w:val="000000"/>
        </w:rPr>
      </w:pPr>
    </w:p>
    <w:tbl>
      <w:tblPr>
        <w:tblW w:w="0" w:type="auto"/>
        <w:tblInd w:w="3" w:type="dxa"/>
        <w:tblLayout w:type="fixed"/>
        <w:tblCellMar>
          <w:left w:w="0" w:type="dxa"/>
          <w:right w:w="0" w:type="dxa"/>
        </w:tblCellMar>
        <w:tblLook w:val="0000" w:firstRow="0" w:lastRow="0" w:firstColumn="0" w:lastColumn="0" w:noHBand="0" w:noVBand="0"/>
      </w:tblPr>
      <w:tblGrid>
        <w:gridCol w:w="1350"/>
        <w:gridCol w:w="960"/>
        <w:gridCol w:w="465"/>
        <w:gridCol w:w="855"/>
        <w:gridCol w:w="900"/>
        <w:gridCol w:w="960"/>
      </w:tblGrid>
      <w:tr w:rsidR="00BD765A">
        <w:tblPrEx>
          <w:tblCellMar>
            <w:top w:w="0" w:type="dxa"/>
            <w:left w:w="0" w:type="dxa"/>
            <w:bottom w:w="0" w:type="dxa"/>
            <w:right w:w="0" w:type="dxa"/>
          </w:tblCellMar>
        </w:tblPrEx>
        <w:tc>
          <w:tcPr>
            <w:tcW w:w="1350"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Наименование</w:t>
            </w:r>
          </w:p>
          <w:p w:rsidR="00BD765A" w:rsidRDefault="00BD765A">
            <w:pPr>
              <w:jc w:val="center"/>
              <w:rPr>
                <w:color w:val="000000"/>
              </w:rPr>
            </w:pPr>
            <w:r>
              <w:rPr>
                <w:color w:val="000000"/>
              </w:rPr>
              <w:t xml:space="preserve">показателей </w:t>
            </w:r>
          </w:p>
        </w:tc>
        <w:tc>
          <w:tcPr>
            <w:tcW w:w="960"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Единица</w:t>
            </w:r>
          </w:p>
          <w:p w:rsidR="00BD765A" w:rsidRDefault="00BD765A">
            <w:pPr>
              <w:jc w:val="center"/>
              <w:rPr>
                <w:color w:val="000000"/>
              </w:rPr>
            </w:pPr>
            <w:r>
              <w:rPr>
                <w:color w:val="000000"/>
              </w:rPr>
              <w:t xml:space="preserve">измерения </w:t>
            </w:r>
          </w:p>
        </w:tc>
        <w:tc>
          <w:tcPr>
            <w:tcW w:w="3180" w:type="dxa"/>
            <w:gridSpan w:val="4"/>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Периоды, год </w:t>
            </w:r>
          </w:p>
        </w:tc>
      </w:tr>
      <w:tr w:rsidR="00BD765A">
        <w:tblPrEx>
          <w:tblCellMar>
            <w:top w:w="0" w:type="dxa"/>
            <w:left w:w="0" w:type="dxa"/>
            <w:bottom w:w="0" w:type="dxa"/>
            <w:right w:w="0" w:type="dxa"/>
          </w:tblCellMar>
        </w:tblPrEx>
        <w:tc>
          <w:tcPr>
            <w:tcW w:w="1350" w:type="dxa"/>
            <w:tcBorders>
              <w:top w:val="single" w:sz="2" w:space="0" w:color="auto"/>
              <w:left w:val="single" w:sz="2" w:space="0" w:color="auto"/>
              <w:bottom w:val="nil"/>
              <w:right w:val="single" w:sz="2" w:space="0" w:color="auto"/>
            </w:tcBorders>
          </w:tcPr>
          <w:p w:rsidR="00BD765A" w:rsidRDefault="00BD765A">
            <w:pPr>
              <w:rPr>
                <w:color w:val="000000"/>
              </w:rPr>
            </w:pPr>
          </w:p>
        </w:tc>
        <w:tc>
          <w:tcPr>
            <w:tcW w:w="960" w:type="dxa"/>
            <w:tcBorders>
              <w:top w:val="single" w:sz="2" w:space="0" w:color="auto"/>
              <w:left w:val="single" w:sz="2" w:space="0" w:color="auto"/>
              <w:bottom w:val="nil"/>
              <w:right w:val="single" w:sz="2" w:space="0" w:color="auto"/>
            </w:tcBorders>
          </w:tcPr>
          <w:p w:rsidR="00BD765A" w:rsidRDefault="00BD765A">
            <w:pPr>
              <w:rPr>
                <w:color w:val="000000"/>
              </w:rPr>
            </w:pPr>
          </w:p>
        </w:tc>
        <w:tc>
          <w:tcPr>
            <w:tcW w:w="465"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 xml:space="preserve">2013 </w:t>
            </w:r>
          </w:p>
        </w:tc>
        <w:tc>
          <w:tcPr>
            <w:tcW w:w="855"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 xml:space="preserve">2014- 2015 </w:t>
            </w:r>
          </w:p>
        </w:tc>
        <w:tc>
          <w:tcPr>
            <w:tcW w:w="900"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 xml:space="preserve">2015-2020 </w:t>
            </w:r>
          </w:p>
        </w:tc>
        <w:tc>
          <w:tcPr>
            <w:tcW w:w="960"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 xml:space="preserve">2021-2028 </w:t>
            </w:r>
          </w:p>
        </w:tc>
      </w:tr>
      <w:tr w:rsidR="00BD765A">
        <w:tblPrEx>
          <w:tblCellMar>
            <w:top w:w="0" w:type="dxa"/>
            <w:left w:w="0" w:type="dxa"/>
            <w:bottom w:w="0" w:type="dxa"/>
            <w:right w:w="0" w:type="dxa"/>
          </w:tblCellMar>
        </w:tblPrEx>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Установленная</w:t>
            </w:r>
          </w:p>
          <w:p w:rsidR="00BD765A" w:rsidRDefault="00BD765A">
            <w:pPr>
              <w:jc w:val="center"/>
              <w:rPr>
                <w:color w:val="000000"/>
              </w:rPr>
            </w:pPr>
            <w:r>
              <w:rPr>
                <w:color w:val="000000"/>
              </w:rPr>
              <w:lastRenderedPageBreak/>
              <w:t>тепловая</w:t>
            </w:r>
          </w:p>
          <w:p w:rsidR="00BD765A" w:rsidRDefault="00BD765A">
            <w:pPr>
              <w:jc w:val="center"/>
              <w:rPr>
                <w:color w:val="000000"/>
              </w:rPr>
            </w:pPr>
            <w:r>
              <w:rPr>
                <w:color w:val="000000"/>
              </w:rPr>
              <w:t xml:space="preserve">мощность </w:t>
            </w:r>
          </w:p>
        </w:tc>
        <w:tc>
          <w:tcPr>
            <w:tcW w:w="96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lastRenderedPageBreak/>
              <w:t xml:space="preserve">Гкал/час </w:t>
            </w:r>
          </w:p>
        </w:tc>
        <w:tc>
          <w:tcPr>
            <w:tcW w:w="46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1, 89 </w:t>
            </w:r>
          </w:p>
        </w:tc>
        <w:tc>
          <w:tcPr>
            <w:tcW w:w="8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1,89 </w:t>
            </w:r>
          </w:p>
        </w:tc>
        <w:tc>
          <w:tcPr>
            <w:tcW w:w="90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2,19 </w:t>
            </w:r>
          </w:p>
        </w:tc>
        <w:tc>
          <w:tcPr>
            <w:tcW w:w="96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2,59 </w:t>
            </w:r>
          </w:p>
        </w:tc>
      </w:tr>
      <w:tr w:rsidR="00BD765A">
        <w:tblPrEx>
          <w:tblCellMar>
            <w:top w:w="0" w:type="dxa"/>
            <w:left w:w="0" w:type="dxa"/>
            <w:bottom w:w="0" w:type="dxa"/>
            <w:right w:w="0" w:type="dxa"/>
          </w:tblCellMar>
        </w:tblPrEx>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lastRenderedPageBreak/>
              <w:t>Располагаемая</w:t>
            </w:r>
          </w:p>
          <w:p w:rsidR="00BD765A" w:rsidRDefault="00BD765A">
            <w:pPr>
              <w:jc w:val="center"/>
              <w:rPr>
                <w:color w:val="000000"/>
              </w:rPr>
            </w:pPr>
            <w:r>
              <w:rPr>
                <w:color w:val="000000"/>
              </w:rPr>
              <w:t>тепловая</w:t>
            </w:r>
          </w:p>
          <w:p w:rsidR="00BD765A" w:rsidRDefault="00BD765A">
            <w:pPr>
              <w:jc w:val="center"/>
              <w:rPr>
                <w:color w:val="000000"/>
              </w:rPr>
            </w:pPr>
            <w:r>
              <w:rPr>
                <w:color w:val="000000"/>
              </w:rPr>
              <w:t xml:space="preserve">мощность </w:t>
            </w:r>
          </w:p>
        </w:tc>
        <w:tc>
          <w:tcPr>
            <w:tcW w:w="96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Гкал/час </w:t>
            </w:r>
          </w:p>
        </w:tc>
        <w:tc>
          <w:tcPr>
            <w:tcW w:w="46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1, 89 </w:t>
            </w:r>
          </w:p>
        </w:tc>
        <w:tc>
          <w:tcPr>
            <w:tcW w:w="8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1,89 </w:t>
            </w:r>
          </w:p>
        </w:tc>
        <w:tc>
          <w:tcPr>
            <w:tcW w:w="90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2,19 </w:t>
            </w:r>
          </w:p>
        </w:tc>
        <w:tc>
          <w:tcPr>
            <w:tcW w:w="96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2,59 </w:t>
            </w:r>
          </w:p>
        </w:tc>
      </w:tr>
      <w:tr w:rsidR="00BD765A">
        <w:tblPrEx>
          <w:tblCellMar>
            <w:top w:w="0" w:type="dxa"/>
            <w:left w:w="0" w:type="dxa"/>
            <w:bottom w:w="0" w:type="dxa"/>
            <w:right w:w="0" w:type="dxa"/>
          </w:tblCellMar>
        </w:tblPrEx>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Подключенная нагрузка </w:t>
            </w:r>
          </w:p>
        </w:tc>
        <w:tc>
          <w:tcPr>
            <w:tcW w:w="96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Гкал/час </w:t>
            </w:r>
          </w:p>
        </w:tc>
        <w:tc>
          <w:tcPr>
            <w:tcW w:w="46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0,839 </w:t>
            </w:r>
          </w:p>
        </w:tc>
        <w:tc>
          <w:tcPr>
            <w:tcW w:w="8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0,839 </w:t>
            </w:r>
          </w:p>
        </w:tc>
        <w:tc>
          <w:tcPr>
            <w:tcW w:w="90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1,139 </w:t>
            </w:r>
          </w:p>
        </w:tc>
        <w:tc>
          <w:tcPr>
            <w:tcW w:w="96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1,439 </w:t>
            </w:r>
          </w:p>
        </w:tc>
      </w:tr>
      <w:tr w:rsidR="00BD765A">
        <w:tblPrEx>
          <w:tblCellMar>
            <w:top w:w="0" w:type="dxa"/>
            <w:left w:w="0" w:type="dxa"/>
            <w:bottom w:w="0" w:type="dxa"/>
            <w:right w:w="0" w:type="dxa"/>
          </w:tblCellMar>
        </w:tblPrEx>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Подключенная</w:t>
            </w:r>
          </w:p>
          <w:p w:rsidR="00BD765A" w:rsidRDefault="00BD765A">
            <w:pPr>
              <w:jc w:val="center"/>
              <w:rPr>
                <w:color w:val="000000"/>
              </w:rPr>
            </w:pPr>
            <w:r>
              <w:rPr>
                <w:color w:val="000000"/>
              </w:rPr>
              <w:t>нагрузка (нетто)</w:t>
            </w:r>
          </w:p>
        </w:tc>
        <w:tc>
          <w:tcPr>
            <w:tcW w:w="96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Гкал/час </w:t>
            </w:r>
          </w:p>
        </w:tc>
        <w:tc>
          <w:tcPr>
            <w:tcW w:w="46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0,653 </w:t>
            </w:r>
          </w:p>
        </w:tc>
        <w:tc>
          <w:tcPr>
            <w:tcW w:w="8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0,653 </w:t>
            </w:r>
          </w:p>
        </w:tc>
        <w:tc>
          <w:tcPr>
            <w:tcW w:w="90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0,953 </w:t>
            </w:r>
          </w:p>
        </w:tc>
        <w:tc>
          <w:tcPr>
            <w:tcW w:w="96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1,253 </w:t>
            </w:r>
          </w:p>
        </w:tc>
      </w:tr>
      <w:tr w:rsidR="00BD765A">
        <w:tblPrEx>
          <w:tblCellMar>
            <w:top w:w="0" w:type="dxa"/>
            <w:left w:w="0" w:type="dxa"/>
            <w:bottom w:w="0" w:type="dxa"/>
            <w:right w:w="0" w:type="dxa"/>
          </w:tblCellMar>
        </w:tblPrEx>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Резерв </w:t>
            </w:r>
          </w:p>
        </w:tc>
        <w:tc>
          <w:tcPr>
            <w:tcW w:w="96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Гкал/час </w:t>
            </w:r>
          </w:p>
        </w:tc>
        <w:tc>
          <w:tcPr>
            <w:tcW w:w="46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1,051 </w:t>
            </w:r>
          </w:p>
        </w:tc>
        <w:tc>
          <w:tcPr>
            <w:tcW w:w="8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1,051 </w:t>
            </w:r>
          </w:p>
        </w:tc>
        <w:tc>
          <w:tcPr>
            <w:tcW w:w="90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1,051 </w:t>
            </w:r>
          </w:p>
        </w:tc>
        <w:tc>
          <w:tcPr>
            <w:tcW w:w="96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1,151 </w:t>
            </w:r>
          </w:p>
        </w:tc>
      </w:tr>
    </w:tbl>
    <w:p w:rsidR="00BD765A" w:rsidRDefault="00BD765A">
      <w:pPr>
        <w:jc w:val="center"/>
        <w:rPr>
          <w:color w:val="000000"/>
        </w:rPr>
      </w:pPr>
      <w:r>
        <w:rPr>
          <w:color w:val="000000"/>
        </w:rPr>
        <w:t xml:space="preserve">     </w:t>
      </w:r>
    </w:p>
    <w:p w:rsidR="00BD765A" w:rsidRDefault="00BD765A">
      <w:pPr>
        <w:jc w:val="center"/>
        <w:rPr>
          <w:color w:val="000000"/>
        </w:rPr>
      </w:pPr>
      <w:r>
        <w:rPr>
          <w:color w:val="000000"/>
        </w:rPr>
        <w:t xml:space="preserve">Часть 5. Балансы теплоносителя </w:t>
      </w:r>
    </w:p>
    <w:p w:rsidR="00BD765A" w:rsidRDefault="00BD765A">
      <w:pPr>
        <w:ind w:firstLine="225"/>
        <w:jc w:val="both"/>
        <w:rPr>
          <w:color w:val="000000"/>
        </w:rPr>
      </w:pPr>
    </w:p>
    <w:p w:rsidR="00BD765A" w:rsidRDefault="00BD765A">
      <w:pPr>
        <w:ind w:firstLine="225"/>
        <w:jc w:val="both"/>
        <w:rPr>
          <w:color w:val="000000"/>
        </w:rPr>
      </w:pPr>
      <w:r>
        <w:rPr>
          <w:color w:val="000000"/>
        </w:rPr>
        <w:t>Балансы производительности водоподготовительных установок теплоносителя для тепловых сетей в зонах действия систем теплоснабжения и источников тепловой энергии приведены в табл. 12.</w:t>
      </w:r>
    </w:p>
    <w:p w:rsidR="00BD765A" w:rsidRDefault="00BD765A">
      <w:pPr>
        <w:ind w:firstLine="225"/>
        <w:jc w:val="both"/>
        <w:rPr>
          <w:color w:val="000000"/>
        </w:rPr>
      </w:pPr>
    </w:p>
    <w:p w:rsidR="00BD765A" w:rsidRDefault="00BD765A">
      <w:pPr>
        <w:jc w:val="center"/>
        <w:rPr>
          <w:color w:val="000000"/>
        </w:rPr>
      </w:pPr>
      <w:r>
        <w:rPr>
          <w:color w:val="000000"/>
        </w:rPr>
        <w:t>Таблица №12 - Балансы теплоносителя</w:t>
      </w:r>
    </w:p>
    <w:p w:rsidR="00BD765A" w:rsidRDefault="00BD765A">
      <w:pPr>
        <w:jc w:val="center"/>
        <w:rPr>
          <w:color w:val="000000"/>
        </w:rPr>
      </w:pPr>
    </w:p>
    <w:tbl>
      <w:tblPr>
        <w:tblW w:w="0" w:type="auto"/>
        <w:tblInd w:w="45" w:type="dxa"/>
        <w:tblLayout w:type="fixed"/>
        <w:tblCellMar>
          <w:left w:w="45" w:type="dxa"/>
          <w:right w:w="45" w:type="dxa"/>
        </w:tblCellMar>
        <w:tblLook w:val="0000" w:firstRow="0" w:lastRow="0" w:firstColumn="0" w:lastColumn="0" w:noHBand="0" w:noVBand="0"/>
      </w:tblPr>
      <w:tblGrid>
        <w:gridCol w:w="345"/>
        <w:gridCol w:w="1695"/>
        <w:gridCol w:w="1350"/>
        <w:gridCol w:w="2175"/>
        <w:gridCol w:w="645"/>
        <w:gridCol w:w="1530"/>
        <w:gridCol w:w="750"/>
        <w:gridCol w:w="1425"/>
        <w:gridCol w:w="2205"/>
        <w:gridCol w:w="840"/>
      </w:tblGrid>
      <w:tr w:rsidR="00BD765A">
        <w:tblPrEx>
          <w:tblCellMar>
            <w:top w:w="0" w:type="dxa"/>
            <w:bottom w:w="0" w:type="dxa"/>
          </w:tblCellMar>
        </w:tblPrEx>
        <w:tc>
          <w:tcPr>
            <w:tcW w:w="34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 п/п </w:t>
            </w:r>
          </w:p>
        </w:tc>
        <w:tc>
          <w:tcPr>
            <w:tcW w:w="304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Котельная </w:t>
            </w:r>
          </w:p>
        </w:tc>
        <w:tc>
          <w:tcPr>
            <w:tcW w:w="282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Установленная мощность, Гкал/ч </w:t>
            </w:r>
          </w:p>
        </w:tc>
        <w:tc>
          <w:tcPr>
            <w:tcW w:w="228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Подключенная нагрузка, Гкал/ч </w:t>
            </w:r>
          </w:p>
        </w:tc>
        <w:tc>
          <w:tcPr>
            <w:tcW w:w="4470" w:type="dxa"/>
            <w:gridSpan w:val="3"/>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Годовые затраты</w:t>
            </w:r>
          </w:p>
          <w:p w:rsidR="00BD765A" w:rsidRDefault="00BD765A">
            <w:pPr>
              <w:jc w:val="center"/>
              <w:rPr>
                <w:color w:val="000000"/>
              </w:rPr>
            </w:pPr>
            <w:r>
              <w:rPr>
                <w:color w:val="000000"/>
              </w:rPr>
              <w:t>и потери теплоносителя,</w:t>
            </w:r>
          </w:p>
          <w:p w:rsidR="00BD765A" w:rsidRDefault="00BD765A">
            <w:pPr>
              <w:jc w:val="center"/>
              <w:rPr>
                <w:color w:val="000000"/>
              </w:rPr>
            </w:pPr>
            <w:r>
              <w:rPr>
                <w:color w:val="000000"/>
              </w:rPr>
              <w:t xml:space="preserve">куб. м </w:t>
            </w:r>
          </w:p>
        </w:tc>
      </w:tr>
      <w:tr w:rsidR="00BD765A">
        <w:tblPrEx>
          <w:tblCellMar>
            <w:top w:w="0" w:type="dxa"/>
            <w:bottom w:w="0" w:type="dxa"/>
          </w:tblCellMar>
        </w:tblPrEx>
        <w:tc>
          <w:tcPr>
            <w:tcW w:w="34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 </w:t>
            </w:r>
          </w:p>
        </w:tc>
        <w:tc>
          <w:tcPr>
            <w:tcW w:w="304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Котельная  с. Дубовое </w:t>
            </w:r>
          </w:p>
        </w:tc>
        <w:tc>
          <w:tcPr>
            <w:tcW w:w="282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1,89</w:t>
            </w:r>
          </w:p>
          <w:p w:rsidR="00BD765A" w:rsidRDefault="00BD765A">
            <w:pPr>
              <w:jc w:val="center"/>
              <w:rPr>
                <w:color w:val="000000"/>
              </w:rPr>
            </w:pPr>
            <w:r>
              <w:rPr>
                <w:color w:val="000000"/>
              </w:rPr>
              <w:t xml:space="preserve">Гкал/час </w:t>
            </w:r>
          </w:p>
        </w:tc>
        <w:tc>
          <w:tcPr>
            <w:tcW w:w="228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0,653</w:t>
            </w:r>
          </w:p>
          <w:p w:rsidR="00BD765A" w:rsidRDefault="00BD765A">
            <w:pPr>
              <w:jc w:val="center"/>
              <w:rPr>
                <w:color w:val="000000"/>
              </w:rPr>
            </w:pPr>
            <w:r>
              <w:rPr>
                <w:color w:val="000000"/>
              </w:rPr>
              <w:t xml:space="preserve">Гкал/час </w:t>
            </w:r>
          </w:p>
        </w:tc>
        <w:tc>
          <w:tcPr>
            <w:tcW w:w="4470" w:type="dxa"/>
            <w:gridSpan w:val="3"/>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r>
              <w:rPr>
                <w:color w:val="000000"/>
              </w:rPr>
              <w:t xml:space="preserve">1 219,08м3/год </w:t>
            </w:r>
          </w:p>
        </w:tc>
      </w:tr>
      <w:tr w:rsidR="00BD765A">
        <w:tblPrEx>
          <w:tblCellMar>
            <w:top w:w="0" w:type="dxa"/>
            <w:bottom w:w="0" w:type="dxa"/>
          </w:tblCellMar>
        </w:tblPrEx>
        <w:tc>
          <w:tcPr>
            <w:tcW w:w="34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 </w:t>
            </w:r>
          </w:p>
        </w:tc>
        <w:tc>
          <w:tcPr>
            <w:tcW w:w="304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Итого по котельной  </w:t>
            </w:r>
          </w:p>
          <w:p w:rsidR="00BD765A" w:rsidRDefault="00BD765A">
            <w:pPr>
              <w:jc w:val="center"/>
              <w:rPr>
                <w:color w:val="000000"/>
              </w:rPr>
            </w:pPr>
            <w:r>
              <w:rPr>
                <w:color w:val="000000"/>
              </w:rPr>
              <w:t xml:space="preserve">с. Дубовое </w:t>
            </w:r>
          </w:p>
        </w:tc>
        <w:tc>
          <w:tcPr>
            <w:tcW w:w="282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1,89</w:t>
            </w:r>
          </w:p>
          <w:p w:rsidR="00BD765A" w:rsidRDefault="00BD765A">
            <w:pPr>
              <w:jc w:val="center"/>
              <w:rPr>
                <w:color w:val="000000"/>
              </w:rPr>
            </w:pPr>
            <w:r>
              <w:rPr>
                <w:color w:val="000000"/>
              </w:rPr>
              <w:t xml:space="preserve">Гкал/час </w:t>
            </w:r>
          </w:p>
        </w:tc>
        <w:tc>
          <w:tcPr>
            <w:tcW w:w="228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0,653</w:t>
            </w:r>
          </w:p>
          <w:p w:rsidR="00BD765A" w:rsidRDefault="00BD765A">
            <w:pPr>
              <w:jc w:val="center"/>
              <w:rPr>
                <w:color w:val="000000"/>
              </w:rPr>
            </w:pPr>
            <w:r>
              <w:rPr>
                <w:color w:val="000000"/>
              </w:rPr>
              <w:t xml:space="preserve">Гкал/час </w:t>
            </w:r>
          </w:p>
        </w:tc>
        <w:tc>
          <w:tcPr>
            <w:tcW w:w="4470" w:type="dxa"/>
            <w:gridSpan w:val="3"/>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r>
              <w:rPr>
                <w:color w:val="000000"/>
              </w:rPr>
              <w:t xml:space="preserve">1 219,08м3/год </w:t>
            </w:r>
          </w:p>
        </w:tc>
      </w:tr>
      <w:tr w:rsidR="00BD765A">
        <w:tblPrEx>
          <w:tblCellMar>
            <w:top w:w="0" w:type="dxa"/>
            <w:bottom w:w="0" w:type="dxa"/>
          </w:tblCellMar>
        </w:tblPrEx>
        <w:tc>
          <w:tcPr>
            <w:tcW w:w="12960" w:type="dxa"/>
            <w:gridSpan w:val="10"/>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r>
              <w:rPr>
                <w:color w:val="000000"/>
              </w:rPr>
              <w:t xml:space="preserve">Котельная с. Дубовое </w:t>
            </w:r>
          </w:p>
        </w:tc>
      </w:tr>
      <w:tr w:rsidR="00BD765A">
        <w:tblPrEx>
          <w:tblCellMar>
            <w:top w:w="0" w:type="dxa"/>
            <w:left w:w="105" w:type="dxa"/>
            <w:bottom w:w="0" w:type="dxa"/>
            <w:right w:w="105" w:type="dxa"/>
          </w:tblCellMar>
        </w:tblPrEx>
        <w:tc>
          <w:tcPr>
            <w:tcW w:w="3390" w:type="dxa"/>
            <w:gridSpan w:val="3"/>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1) Заполнение сетей</w:t>
            </w:r>
            <w:r>
              <w:rPr>
                <w:color w:val="000000"/>
              </w:rPr>
              <w:t xml:space="preserve"> </w:t>
            </w:r>
          </w:p>
        </w:tc>
        <w:tc>
          <w:tcPr>
            <w:tcW w:w="217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20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84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left w:w="105" w:type="dxa"/>
            <w:bottom w:w="0" w:type="dxa"/>
            <w:right w:w="105" w:type="dxa"/>
          </w:tblCellMar>
        </w:tblPrEx>
        <w:tc>
          <w:tcPr>
            <w:tcW w:w="204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тепловых сетей</w:t>
            </w:r>
            <w:r>
              <w:rPr>
                <w:color w:val="000000"/>
              </w:rPr>
              <w:t xml:space="preserve"> </w:t>
            </w:r>
          </w:p>
        </w:tc>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1,5*Vтс,м(3)</w:t>
            </w:r>
            <w:r>
              <w:rPr>
                <w:color w:val="000000"/>
              </w:rPr>
              <w:t xml:space="preserve"> </w:t>
            </w:r>
          </w:p>
        </w:tc>
        <w:tc>
          <w:tcPr>
            <w:tcW w:w="21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44,17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20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84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left w:w="105" w:type="dxa"/>
            <w:bottom w:w="0" w:type="dxa"/>
            <w:right w:w="105" w:type="dxa"/>
          </w:tblCellMar>
        </w:tblPrEx>
        <w:tc>
          <w:tcPr>
            <w:tcW w:w="204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системы теплопотребления</w:t>
            </w:r>
            <w:r>
              <w:rPr>
                <w:color w:val="000000"/>
              </w:rPr>
              <w:t xml:space="preserve"> </w:t>
            </w:r>
          </w:p>
        </w:tc>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полезный отпуск</w:t>
            </w:r>
            <w:r>
              <w:rPr>
                <w:color w:val="000000"/>
              </w:rPr>
              <w:t xml:space="preserve"> </w:t>
            </w:r>
          </w:p>
        </w:tc>
        <w:tc>
          <w:tcPr>
            <w:tcW w:w="21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продолжительность работы</w:t>
            </w: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удельный объем</w:t>
            </w: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Vсо м(3)</w:t>
            </w:r>
            <w:r>
              <w:rPr>
                <w:color w:val="000000"/>
              </w:rPr>
              <w:t xml:space="preserve"> </w:t>
            </w:r>
          </w:p>
        </w:tc>
        <w:tc>
          <w:tcPr>
            <w:tcW w:w="220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84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left w:w="105" w:type="dxa"/>
            <w:bottom w:w="0" w:type="dxa"/>
            <w:right w:w="105" w:type="dxa"/>
          </w:tblCellMar>
        </w:tblPrEx>
        <w:tc>
          <w:tcPr>
            <w:tcW w:w="2040"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3484,34</w:t>
            </w:r>
            <w:r>
              <w:rPr>
                <w:color w:val="000000"/>
              </w:rPr>
              <w:t xml:space="preserve"> </w:t>
            </w:r>
          </w:p>
        </w:tc>
        <w:tc>
          <w:tcPr>
            <w:tcW w:w="21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5256</w:t>
            </w: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30</w:t>
            </w: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25,77</w:t>
            </w:r>
            <w:r>
              <w:rPr>
                <w:color w:val="000000"/>
              </w:rPr>
              <w:t xml:space="preserve"> </w:t>
            </w:r>
          </w:p>
        </w:tc>
        <w:tc>
          <w:tcPr>
            <w:tcW w:w="220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84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left w:w="105" w:type="dxa"/>
            <w:bottom w:w="0" w:type="dxa"/>
            <w:right w:w="105" w:type="dxa"/>
          </w:tblCellMar>
        </w:tblPrEx>
        <w:tc>
          <w:tcPr>
            <w:tcW w:w="3390" w:type="dxa"/>
            <w:gridSpan w:val="3"/>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2) Промывка и опрессовка системы</w:t>
            </w:r>
            <w:r>
              <w:rPr>
                <w:color w:val="000000"/>
              </w:rPr>
              <w:t xml:space="preserve"> </w:t>
            </w:r>
          </w:p>
        </w:tc>
        <w:tc>
          <w:tcPr>
            <w:tcW w:w="217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20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84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left w:w="105" w:type="dxa"/>
            <w:bottom w:w="0" w:type="dxa"/>
            <w:right w:w="105" w:type="dxa"/>
          </w:tblCellMar>
        </w:tblPrEx>
        <w:trPr>
          <w:gridAfter w:val="1"/>
          <w:wAfter w:w="840" w:type="dxa"/>
        </w:trPr>
        <w:tc>
          <w:tcPr>
            <w:tcW w:w="2040"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Vопр</w:t>
            </w:r>
            <w:r>
              <w:rPr>
                <w:color w:val="000000"/>
              </w:rPr>
              <w:t xml:space="preserve"> </w:t>
            </w:r>
          </w:p>
        </w:tc>
        <w:tc>
          <w:tcPr>
            <w:tcW w:w="21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117,79</w:t>
            </w: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20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left w:w="105" w:type="dxa"/>
            <w:bottom w:w="0" w:type="dxa"/>
            <w:right w:w="105" w:type="dxa"/>
          </w:tblCellMar>
        </w:tblPrEx>
        <w:tc>
          <w:tcPr>
            <w:tcW w:w="3390" w:type="dxa"/>
            <w:gridSpan w:val="3"/>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3) Подпитка системы</w:t>
            </w:r>
            <w:r>
              <w:rPr>
                <w:color w:val="000000"/>
              </w:rPr>
              <w:t xml:space="preserve"> </w:t>
            </w:r>
          </w:p>
        </w:tc>
        <w:tc>
          <w:tcPr>
            <w:tcW w:w="217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20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84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left w:w="105" w:type="dxa"/>
            <w:bottom w:w="0" w:type="dxa"/>
            <w:right w:w="105" w:type="dxa"/>
          </w:tblCellMar>
        </w:tblPrEx>
        <w:tc>
          <w:tcPr>
            <w:tcW w:w="2040"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Объем воды на заполнение тепловых сетей</w:t>
            </w:r>
            <w:r>
              <w:rPr>
                <w:color w:val="000000"/>
              </w:rPr>
              <w:t xml:space="preserve"> </w:t>
            </w:r>
          </w:p>
        </w:tc>
        <w:tc>
          <w:tcPr>
            <w:tcW w:w="21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Объем воды на заполнение сети горячего водоснабжения</w:t>
            </w: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продолжительность отпуска на отопление</w:t>
            </w: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продолжительность отпуска на горячее водоснабжение</w:t>
            </w:r>
            <w:r>
              <w:rPr>
                <w:color w:val="000000"/>
              </w:rPr>
              <w:t xml:space="preserve"> </w:t>
            </w:r>
          </w:p>
        </w:tc>
        <w:tc>
          <w:tcPr>
            <w:tcW w:w="22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Vподп м(3)</w:t>
            </w:r>
            <w:r>
              <w:rPr>
                <w:color w:val="000000"/>
              </w:rPr>
              <w:t xml:space="preserve"> </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left w:w="105" w:type="dxa"/>
            <w:bottom w:w="0" w:type="dxa"/>
            <w:right w:w="105" w:type="dxa"/>
          </w:tblCellMar>
        </w:tblPrEx>
        <w:tc>
          <w:tcPr>
            <w:tcW w:w="204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тепловых сетей</w:t>
            </w:r>
            <w:r>
              <w:rPr>
                <w:color w:val="000000"/>
              </w:rPr>
              <w:t xml:space="preserve"> </w:t>
            </w:r>
          </w:p>
        </w:tc>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29,45</w:t>
            </w:r>
            <w:r>
              <w:rPr>
                <w:color w:val="000000"/>
              </w:rPr>
              <w:t xml:space="preserve"> </w:t>
            </w:r>
          </w:p>
        </w:tc>
        <w:tc>
          <w:tcPr>
            <w:tcW w:w="21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0</w:t>
            </w: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5256</w:t>
            </w: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 xml:space="preserve"> 0</w:t>
            </w:r>
            <w:r>
              <w:rPr>
                <w:color w:val="000000"/>
              </w:rPr>
              <w:t xml:space="preserve"> </w:t>
            </w:r>
          </w:p>
        </w:tc>
        <w:tc>
          <w:tcPr>
            <w:tcW w:w="22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386,95</w:t>
            </w:r>
            <w:r>
              <w:rPr>
                <w:color w:val="000000"/>
              </w:rPr>
              <w:t xml:space="preserve"> </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left w:w="105" w:type="dxa"/>
            <w:bottom w:w="0" w:type="dxa"/>
            <w:right w:w="105" w:type="dxa"/>
          </w:tblCellMar>
        </w:tblPrEx>
        <w:tc>
          <w:tcPr>
            <w:tcW w:w="204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системы теплопотребления</w:t>
            </w:r>
            <w:r>
              <w:rPr>
                <w:color w:val="000000"/>
              </w:rPr>
              <w:t xml:space="preserve"> </w:t>
            </w:r>
          </w:p>
        </w:tc>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25,77</w:t>
            </w:r>
            <w:r>
              <w:rPr>
                <w:color w:val="000000"/>
              </w:rPr>
              <w:t xml:space="preserve"> </w:t>
            </w:r>
          </w:p>
        </w:tc>
        <w:tc>
          <w:tcPr>
            <w:tcW w:w="21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 xml:space="preserve"> 0</w:t>
            </w: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5256</w:t>
            </w: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 xml:space="preserve"> 0</w:t>
            </w:r>
            <w:r>
              <w:rPr>
                <w:color w:val="000000"/>
              </w:rPr>
              <w:t xml:space="preserve"> </w:t>
            </w:r>
          </w:p>
        </w:tc>
        <w:tc>
          <w:tcPr>
            <w:tcW w:w="22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338,60</w:t>
            </w:r>
            <w:r>
              <w:rPr>
                <w:color w:val="000000"/>
              </w:rPr>
              <w:t xml:space="preserve"> </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left w:w="105" w:type="dxa"/>
            <w:bottom w:w="0" w:type="dxa"/>
            <w:right w:w="105" w:type="dxa"/>
          </w:tblCellMar>
        </w:tblPrEx>
        <w:tc>
          <w:tcPr>
            <w:tcW w:w="3390" w:type="dxa"/>
            <w:gridSpan w:val="3"/>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4) Хозяйственно-питьевые нужды</w:t>
            </w:r>
            <w:r>
              <w:rPr>
                <w:color w:val="000000"/>
              </w:rPr>
              <w:t xml:space="preserve"> </w:t>
            </w:r>
          </w:p>
        </w:tc>
        <w:tc>
          <w:tcPr>
            <w:tcW w:w="217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220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84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left w:w="105" w:type="dxa"/>
            <w:bottom w:w="0" w:type="dxa"/>
            <w:right w:w="105" w:type="dxa"/>
          </w:tblCellMar>
        </w:tblPrEx>
        <w:tc>
          <w:tcPr>
            <w:tcW w:w="204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Численность рабочих</w:t>
            </w:r>
            <w:r>
              <w:rPr>
                <w:color w:val="000000"/>
              </w:rPr>
              <w:t xml:space="preserve"> </w:t>
            </w:r>
          </w:p>
        </w:tc>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Количество душевых</w:t>
            </w:r>
            <w:r>
              <w:rPr>
                <w:color w:val="000000"/>
              </w:rPr>
              <w:t xml:space="preserve"> </w:t>
            </w:r>
          </w:p>
        </w:tc>
        <w:tc>
          <w:tcPr>
            <w:tcW w:w="21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Норма расхода воды чел.</w:t>
            </w: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Норма расхода воды на душ</w:t>
            </w: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коэффициент исп.</w:t>
            </w:r>
            <w:r>
              <w:rPr>
                <w:color w:val="000000"/>
              </w:rPr>
              <w:t xml:space="preserve"> </w:t>
            </w:r>
          </w:p>
        </w:tc>
        <w:tc>
          <w:tcPr>
            <w:tcW w:w="22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Продолжительность периода</w:t>
            </w:r>
            <w:r>
              <w:rPr>
                <w:color w:val="000000"/>
              </w:rPr>
              <w:t xml:space="preserve"> </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Qx</w:t>
            </w:r>
            <w:r>
              <w:rPr>
                <w:color w:val="000000"/>
              </w:rPr>
              <w:t xml:space="preserve"> </w:t>
            </w:r>
          </w:p>
        </w:tc>
      </w:tr>
      <w:tr w:rsidR="00BD765A">
        <w:tblPrEx>
          <w:tblCellMar>
            <w:top w:w="0" w:type="dxa"/>
            <w:left w:w="105" w:type="dxa"/>
            <w:bottom w:w="0" w:type="dxa"/>
            <w:right w:w="105" w:type="dxa"/>
          </w:tblCellMar>
        </w:tblPrEx>
        <w:tc>
          <w:tcPr>
            <w:tcW w:w="204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10</w:t>
            </w:r>
            <w:r>
              <w:rPr>
                <w:color w:val="000000"/>
              </w:rPr>
              <w:t xml:space="preserve"> </w:t>
            </w:r>
          </w:p>
        </w:tc>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1</w:t>
            </w:r>
            <w:r>
              <w:rPr>
                <w:color w:val="000000"/>
              </w:rPr>
              <w:t xml:space="preserve"> </w:t>
            </w:r>
          </w:p>
        </w:tc>
        <w:tc>
          <w:tcPr>
            <w:tcW w:w="21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0,045</w:t>
            </w: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0,5</w:t>
            </w: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1</w:t>
            </w:r>
            <w:r>
              <w:rPr>
                <w:color w:val="000000"/>
              </w:rPr>
              <w:t xml:space="preserve"> </w:t>
            </w:r>
          </w:p>
        </w:tc>
        <w:tc>
          <w:tcPr>
            <w:tcW w:w="220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i/>
                <w:iCs/>
                <w:color w:val="000000"/>
              </w:rPr>
              <w:t>219</w:t>
            </w:r>
            <w:r>
              <w:rPr>
                <w:color w:val="000000"/>
              </w:rPr>
              <w:t xml:space="preserve"> </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i/>
                <w:iCs/>
                <w:color w:val="000000"/>
              </w:rPr>
              <w:t>208,5</w:t>
            </w:r>
            <w:r>
              <w:rPr>
                <w:color w:val="000000"/>
              </w:rPr>
              <w:t xml:space="preserve"> </w:t>
            </w:r>
          </w:p>
        </w:tc>
      </w:tr>
      <w:tr w:rsidR="00BD765A">
        <w:tblPrEx>
          <w:tblCellMar>
            <w:top w:w="0" w:type="dxa"/>
            <w:left w:w="105" w:type="dxa"/>
            <w:bottom w:w="0" w:type="dxa"/>
            <w:right w:w="105" w:type="dxa"/>
          </w:tblCellMar>
        </w:tblPrEx>
        <w:tc>
          <w:tcPr>
            <w:tcW w:w="204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i/>
                <w:iCs/>
                <w:color w:val="000000"/>
              </w:rPr>
              <w:t>Итого:</w:t>
            </w:r>
            <w:r>
              <w:rPr>
                <w:color w:val="000000"/>
              </w:rPr>
              <w:t xml:space="preserve"> </w:t>
            </w:r>
          </w:p>
        </w:tc>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 </w:t>
            </w:r>
          </w:p>
        </w:tc>
        <w:tc>
          <w:tcPr>
            <w:tcW w:w="21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 </w:t>
            </w:r>
          </w:p>
        </w:tc>
        <w:tc>
          <w:tcPr>
            <w:tcW w:w="21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 </w:t>
            </w:r>
          </w:p>
        </w:tc>
        <w:tc>
          <w:tcPr>
            <w:tcW w:w="2205"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i/>
                <w:iCs/>
                <w:color w:val="000000"/>
              </w:rPr>
              <w:t>219</w:t>
            </w:r>
            <w:r>
              <w:rPr>
                <w:color w:val="000000"/>
              </w:rPr>
              <w:t xml:space="preserve"> </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jc w:val="right"/>
              <w:rPr>
                <w:color w:val="000000"/>
              </w:rPr>
            </w:pPr>
            <w:r>
              <w:rPr>
                <w:i/>
                <w:iCs/>
                <w:color w:val="000000"/>
              </w:rPr>
              <w:t>208,5</w:t>
            </w:r>
            <w:r>
              <w:rPr>
                <w:color w:val="000000"/>
              </w:rPr>
              <w:t xml:space="preserve"> </w:t>
            </w:r>
          </w:p>
        </w:tc>
      </w:tr>
    </w:tbl>
    <w:p w:rsidR="00BD765A" w:rsidRDefault="00BD765A">
      <w:pPr>
        <w:jc w:val="center"/>
        <w:rPr>
          <w:color w:val="000000"/>
        </w:rPr>
      </w:pPr>
      <w:r>
        <w:rPr>
          <w:color w:val="000000"/>
        </w:rPr>
        <w:t xml:space="preserve">     </w:t>
      </w:r>
    </w:p>
    <w:p w:rsidR="00BD765A" w:rsidRDefault="00BD765A">
      <w:pPr>
        <w:jc w:val="center"/>
        <w:rPr>
          <w:color w:val="000000"/>
        </w:rPr>
      </w:pPr>
      <w:r>
        <w:rPr>
          <w:color w:val="000000"/>
        </w:rPr>
        <w:t xml:space="preserve">Часть 6. Топливные балансы источников тепловой энергии и система обеспечения топливом </w:t>
      </w:r>
    </w:p>
    <w:p w:rsidR="00BD765A" w:rsidRDefault="00BD765A">
      <w:pPr>
        <w:jc w:val="both"/>
        <w:rPr>
          <w:color w:val="000000"/>
        </w:rPr>
      </w:pPr>
      <w:r>
        <w:rPr>
          <w:color w:val="000000"/>
        </w:rPr>
        <w:t xml:space="preserve">     </w:t>
      </w:r>
    </w:p>
    <w:p w:rsidR="00BD765A" w:rsidRDefault="00BD765A">
      <w:pPr>
        <w:jc w:val="both"/>
        <w:rPr>
          <w:color w:val="000000"/>
        </w:rPr>
      </w:pPr>
      <w:r>
        <w:rPr>
          <w:color w:val="000000"/>
        </w:rPr>
        <w:t>Топливный баланс источников тепловой энергии с указанием видов и количества основного топлива приведен в табл. 13.</w:t>
      </w:r>
    </w:p>
    <w:p w:rsidR="00BD765A" w:rsidRDefault="00BD765A">
      <w:pPr>
        <w:jc w:val="both"/>
        <w:rPr>
          <w:color w:val="000000"/>
        </w:rPr>
      </w:pPr>
      <w:r>
        <w:rPr>
          <w:color w:val="000000"/>
        </w:rPr>
        <w:t xml:space="preserve"> </w:t>
      </w:r>
    </w:p>
    <w:p w:rsidR="00BD765A" w:rsidRDefault="00BD765A">
      <w:pPr>
        <w:jc w:val="center"/>
        <w:rPr>
          <w:color w:val="000000"/>
        </w:rPr>
      </w:pPr>
      <w:r>
        <w:rPr>
          <w:color w:val="000000"/>
        </w:rPr>
        <w:t>Таблица 13 - Топливный баланс источников тепловой энергии</w:t>
      </w:r>
    </w:p>
    <w:p w:rsidR="00BD765A" w:rsidRDefault="00BD765A">
      <w:pPr>
        <w:jc w:val="center"/>
        <w:rPr>
          <w:color w:val="000000"/>
        </w:rPr>
      </w:pPr>
    </w:p>
    <w:tbl>
      <w:tblPr>
        <w:tblW w:w="0" w:type="auto"/>
        <w:tblInd w:w="3" w:type="dxa"/>
        <w:tblLayout w:type="fixed"/>
        <w:tblCellMar>
          <w:left w:w="0" w:type="dxa"/>
          <w:right w:w="0" w:type="dxa"/>
        </w:tblCellMar>
        <w:tblLook w:val="0000" w:firstRow="0" w:lastRow="0" w:firstColumn="0" w:lastColumn="0" w:noHBand="0" w:noVBand="0"/>
      </w:tblPr>
      <w:tblGrid>
        <w:gridCol w:w="1320"/>
        <w:gridCol w:w="1170"/>
        <w:gridCol w:w="915"/>
        <w:gridCol w:w="1455"/>
        <w:gridCol w:w="1335"/>
        <w:gridCol w:w="1320"/>
        <w:gridCol w:w="855"/>
        <w:gridCol w:w="1335"/>
        <w:gridCol w:w="720"/>
        <w:gridCol w:w="675"/>
      </w:tblGrid>
      <w:tr w:rsidR="00BD765A">
        <w:tblPrEx>
          <w:tblCellMar>
            <w:top w:w="0" w:type="dxa"/>
            <w:left w:w="0" w:type="dxa"/>
            <w:bottom w:w="0" w:type="dxa"/>
            <w:right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Наименование котельной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Вид топлива, марка угля </w:t>
            </w:r>
          </w:p>
        </w:tc>
        <w:tc>
          <w:tcPr>
            <w:tcW w:w="9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Удельный расход тут топлива на</w:t>
            </w:r>
          </w:p>
          <w:p w:rsidR="00BD765A" w:rsidRDefault="00BD765A">
            <w:pPr>
              <w:jc w:val="center"/>
              <w:rPr>
                <w:color w:val="000000"/>
              </w:rPr>
            </w:pPr>
            <w:r>
              <w:rPr>
                <w:color w:val="000000"/>
              </w:rPr>
              <w:t xml:space="preserve">1 Гкал </w:t>
            </w:r>
          </w:p>
        </w:tc>
        <w:tc>
          <w:tcPr>
            <w:tcW w:w="14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Отпуск</w:t>
            </w:r>
          </w:p>
          <w:p w:rsidR="00BD765A" w:rsidRDefault="00BD765A">
            <w:pPr>
              <w:jc w:val="center"/>
              <w:rPr>
                <w:color w:val="000000"/>
              </w:rPr>
            </w:pPr>
            <w:r>
              <w:rPr>
                <w:color w:val="000000"/>
              </w:rPr>
              <w:t xml:space="preserve">Потребителям </w:t>
            </w:r>
          </w:p>
        </w:tc>
        <w:tc>
          <w:tcPr>
            <w:tcW w:w="13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Низшая калорийность </w:t>
            </w:r>
          </w:p>
        </w:tc>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Калорийный коэффициент </w:t>
            </w:r>
          </w:p>
        </w:tc>
        <w:tc>
          <w:tcPr>
            <w:tcW w:w="8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Условное топливо, тут. </w:t>
            </w:r>
          </w:p>
        </w:tc>
        <w:tc>
          <w:tcPr>
            <w:tcW w:w="13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Количество натурального топлива </w:t>
            </w:r>
          </w:p>
        </w:tc>
        <w:tc>
          <w:tcPr>
            <w:tcW w:w="7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Потери 0,6%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ИТОГО </w:t>
            </w:r>
          </w:p>
        </w:tc>
      </w:tr>
      <w:tr w:rsidR="00BD765A">
        <w:tblPrEx>
          <w:tblCellMar>
            <w:top w:w="0" w:type="dxa"/>
            <w:left w:w="0" w:type="dxa"/>
            <w:bottom w:w="0" w:type="dxa"/>
            <w:right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both"/>
              <w:rPr>
                <w:color w:val="000000"/>
              </w:rPr>
            </w:pPr>
            <w:r>
              <w:rPr>
                <w:color w:val="000000"/>
              </w:rPr>
              <w:t xml:space="preserve">1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both"/>
              <w:rPr>
                <w:color w:val="000000"/>
              </w:rPr>
            </w:pPr>
            <w:r>
              <w:rPr>
                <w:color w:val="000000"/>
              </w:rPr>
              <w:t xml:space="preserve">2 </w:t>
            </w:r>
          </w:p>
        </w:tc>
        <w:tc>
          <w:tcPr>
            <w:tcW w:w="915" w:type="dxa"/>
            <w:tcBorders>
              <w:top w:val="single" w:sz="2" w:space="0" w:color="auto"/>
              <w:left w:val="single" w:sz="2" w:space="0" w:color="auto"/>
              <w:bottom w:val="single" w:sz="2" w:space="0" w:color="auto"/>
              <w:right w:val="single" w:sz="2" w:space="0" w:color="auto"/>
            </w:tcBorders>
          </w:tcPr>
          <w:p w:rsidR="00BD765A" w:rsidRDefault="00BD765A">
            <w:pPr>
              <w:jc w:val="both"/>
              <w:rPr>
                <w:color w:val="000000"/>
              </w:rPr>
            </w:pPr>
            <w:r>
              <w:rPr>
                <w:color w:val="000000"/>
              </w:rPr>
              <w:t xml:space="preserve">3 </w:t>
            </w:r>
          </w:p>
        </w:tc>
        <w:tc>
          <w:tcPr>
            <w:tcW w:w="1455" w:type="dxa"/>
            <w:tcBorders>
              <w:top w:val="single" w:sz="2" w:space="0" w:color="auto"/>
              <w:left w:val="single" w:sz="2" w:space="0" w:color="auto"/>
              <w:bottom w:val="single" w:sz="2" w:space="0" w:color="auto"/>
              <w:right w:val="single" w:sz="2" w:space="0" w:color="auto"/>
            </w:tcBorders>
          </w:tcPr>
          <w:p w:rsidR="00BD765A" w:rsidRDefault="00BD765A">
            <w:pPr>
              <w:jc w:val="both"/>
              <w:rPr>
                <w:color w:val="000000"/>
              </w:rPr>
            </w:pPr>
            <w:r>
              <w:rPr>
                <w:color w:val="000000"/>
              </w:rPr>
              <w:t xml:space="preserve">4 </w:t>
            </w:r>
          </w:p>
        </w:tc>
        <w:tc>
          <w:tcPr>
            <w:tcW w:w="1335" w:type="dxa"/>
            <w:tcBorders>
              <w:top w:val="single" w:sz="2" w:space="0" w:color="auto"/>
              <w:left w:val="single" w:sz="2" w:space="0" w:color="auto"/>
              <w:bottom w:val="single" w:sz="2" w:space="0" w:color="auto"/>
              <w:right w:val="single" w:sz="2" w:space="0" w:color="auto"/>
            </w:tcBorders>
          </w:tcPr>
          <w:p w:rsidR="00BD765A" w:rsidRDefault="00BD765A">
            <w:pPr>
              <w:jc w:val="both"/>
              <w:rPr>
                <w:color w:val="000000"/>
              </w:rPr>
            </w:pPr>
            <w:r>
              <w:rPr>
                <w:color w:val="000000"/>
              </w:rPr>
              <w:t xml:space="preserve">5 </w:t>
            </w:r>
          </w:p>
        </w:tc>
        <w:tc>
          <w:tcPr>
            <w:tcW w:w="1320" w:type="dxa"/>
            <w:tcBorders>
              <w:top w:val="single" w:sz="2" w:space="0" w:color="auto"/>
              <w:left w:val="single" w:sz="2" w:space="0" w:color="auto"/>
              <w:bottom w:val="single" w:sz="2" w:space="0" w:color="auto"/>
              <w:right w:val="single" w:sz="2" w:space="0" w:color="auto"/>
            </w:tcBorders>
          </w:tcPr>
          <w:p w:rsidR="00BD765A" w:rsidRDefault="00BD765A">
            <w:pPr>
              <w:jc w:val="both"/>
              <w:rPr>
                <w:color w:val="000000"/>
              </w:rPr>
            </w:pPr>
            <w:r>
              <w:rPr>
                <w:color w:val="000000"/>
              </w:rPr>
              <w:t xml:space="preserve">6 </w:t>
            </w:r>
          </w:p>
        </w:tc>
        <w:tc>
          <w:tcPr>
            <w:tcW w:w="855" w:type="dxa"/>
            <w:tcBorders>
              <w:top w:val="single" w:sz="2" w:space="0" w:color="auto"/>
              <w:left w:val="single" w:sz="2" w:space="0" w:color="auto"/>
              <w:bottom w:val="single" w:sz="2" w:space="0" w:color="auto"/>
              <w:right w:val="single" w:sz="2" w:space="0" w:color="auto"/>
            </w:tcBorders>
          </w:tcPr>
          <w:p w:rsidR="00BD765A" w:rsidRDefault="00BD765A">
            <w:pPr>
              <w:jc w:val="both"/>
              <w:rPr>
                <w:color w:val="000000"/>
              </w:rPr>
            </w:pPr>
            <w:r>
              <w:rPr>
                <w:color w:val="000000"/>
              </w:rPr>
              <w:t xml:space="preserve">7 </w:t>
            </w:r>
          </w:p>
        </w:tc>
        <w:tc>
          <w:tcPr>
            <w:tcW w:w="1335" w:type="dxa"/>
            <w:tcBorders>
              <w:top w:val="single" w:sz="2" w:space="0" w:color="auto"/>
              <w:left w:val="single" w:sz="2" w:space="0" w:color="auto"/>
              <w:bottom w:val="single" w:sz="2" w:space="0" w:color="auto"/>
              <w:right w:val="single" w:sz="2" w:space="0" w:color="auto"/>
            </w:tcBorders>
          </w:tcPr>
          <w:p w:rsidR="00BD765A" w:rsidRDefault="00BD765A">
            <w:pPr>
              <w:jc w:val="both"/>
              <w:rPr>
                <w:color w:val="000000"/>
              </w:rPr>
            </w:pPr>
            <w:r>
              <w:rPr>
                <w:color w:val="000000"/>
              </w:rPr>
              <w:t xml:space="preserve">8 </w:t>
            </w:r>
          </w:p>
        </w:tc>
        <w:tc>
          <w:tcPr>
            <w:tcW w:w="720" w:type="dxa"/>
            <w:tcBorders>
              <w:top w:val="single" w:sz="2" w:space="0" w:color="auto"/>
              <w:left w:val="single" w:sz="2" w:space="0" w:color="auto"/>
              <w:bottom w:val="single" w:sz="2" w:space="0" w:color="auto"/>
              <w:right w:val="single" w:sz="2" w:space="0" w:color="auto"/>
            </w:tcBorders>
          </w:tcPr>
          <w:p w:rsidR="00BD765A" w:rsidRDefault="00BD765A">
            <w:pPr>
              <w:jc w:val="both"/>
              <w:rPr>
                <w:color w:val="000000"/>
              </w:rPr>
            </w:pPr>
            <w:r>
              <w:rPr>
                <w:color w:val="000000"/>
              </w:rPr>
              <w:t xml:space="preserve">9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both"/>
              <w:rPr>
                <w:color w:val="000000"/>
              </w:rPr>
            </w:pPr>
            <w:r>
              <w:rPr>
                <w:color w:val="000000"/>
              </w:rPr>
              <w:t xml:space="preserve">10  </w:t>
            </w:r>
          </w:p>
        </w:tc>
      </w:tr>
      <w:tr w:rsidR="00BD765A">
        <w:tblPrEx>
          <w:tblCellMar>
            <w:top w:w="0" w:type="dxa"/>
            <w:left w:w="0" w:type="dxa"/>
            <w:bottom w:w="0" w:type="dxa"/>
            <w:right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Котельная</w:t>
            </w:r>
          </w:p>
          <w:p w:rsidR="00BD765A" w:rsidRDefault="00BD765A">
            <w:pPr>
              <w:jc w:val="center"/>
              <w:rPr>
                <w:color w:val="000000"/>
              </w:rPr>
            </w:pPr>
            <w:r>
              <w:rPr>
                <w:color w:val="000000"/>
              </w:rPr>
              <w:lastRenderedPageBreak/>
              <w:t xml:space="preserve">с. Дубовое </w:t>
            </w:r>
          </w:p>
          <w:p w:rsidR="00BD765A" w:rsidRDefault="00BD765A">
            <w:pPr>
              <w:jc w:val="center"/>
              <w:rPr>
                <w:color w:val="000000"/>
              </w:rPr>
            </w:pPr>
          </w:p>
          <w:p w:rsidR="00BD765A" w:rsidRDefault="00BD765A">
            <w:pPr>
              <w:jc w:val="center"/>
              <w:rPr>
                <w:color w:val="000000"/>
              </w:rPr>
            </w:pPr>
            <w:r>
              <w:rPr>
                <w:color w:val="000000"/>
              </w:rPr>
              <w:t xml:space="preserve"> Итого</w:t>
            </w:r>
          </w:p>
          <w:p w:rsidR="00BD765A" w:rsidRDefault="00BD765A">
            <w:pPr>
              <w:jc w:val="center"/>
              <w:rPr>
                <w:color w:val="000000"/>
              </w:rPr>
            </w:pPr>
            <w:r>
              <w:rPr>
                <w:color w:val="000000"/>
              </w:rPr>
              <w:t xml:space="preserve"> </w:t>
            </w: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lastRenderedPageBreak/>
              <w:t xml:space="preserve">2БР </w:t>
            </w:r>
            <w:r>
              <w:rPr>
                <w:color w:val="000000"/>
              </w:rPr>
              <w:lastRenderedPageBreak/>
              <w:t xml:space="preserve">Бородинский </w:t>
            </w:r>
          </w:p>
        </w:tc>
        <w:tc>
          <w:tcPr>
            <w:tcW w:w="9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lastRenderedPageBreak/>
              <w:t xml:space="preserve">0,210 </w:t>
            </w:r>
          </w:p>
        </w:tc>
        <w:tc>
          <w:tcPr>
            <w:tcW w:w="14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3484,34 </w:t>
            </w:r>
          </w:p>
        </w:tc>
        <w:tc>
          <w:tcPr>
            <w:tcW w:w="13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2917,00 </w:t>
            </w:r>
          </w:p>
        </w:tc>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0,417 </w:t>
            </w:r>
          </w:p>
        </w:tc>
        <w:tc>
          <w:tcPr>
            <w:tcW w:w="8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1060,13 </w:t>
            </w:r>
          </w:p>
        </w:tc>
        <w:tc>
          <w:tcPr>
            <w:tcW w:w="13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2709,09 </w:t>
            </w:r>
          </w:p>
        </w:tc>
        <w:tc>
          <w:tcPr>
            <w:tcW w:w="7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16,254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2709,09 </w:t>
            </w:r>
          </w:p>
        </w:tc>
      </w:tr>
      <w:tr w:rsidR="00BD765A">
        <w:tblPrEx>
          <w:tblCellMar>
            <w:top w:w="0" w:type="dxa"/>
            <w:left w:w="0" w:type="dxa"/>
            <w:bottom w:w="0" w:type="dxa"/>
            <w:right w:w="0" w:type="dxa"/>
          </w:tblCellMar>
        </w:tblPrEx>
        <w:tc>
          <w:tcPr>
            <w:tcW w:w="132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7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2БР Бородинский </w:t>
            </w:r>
          </w:p>
        </w:tc>
        <w:tc>
          <w:tcPr>
            <w:tcW w:w="9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0,210 </w:t>
            </w:r>
          </w:p>
        </w:tc>
        <w:tc>
          <w:tcPr>
            <w:tcW w:w="14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3484,34 </w:t>
            </w:r>
          </w:p>
        </w:tc>
        <w:tc>
          <w:tcPr>
            <w:tcW w:w="13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2917,00 </w:t>
            </w:r>
          </w:p>
        </w:tc>
        <w:tc>
          <w:tcPr>
            <w:tcW w:w="13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0,417 </w:t>
            </w:r>
          </w:p>
        </w:tc>
        <w:tc>
          <w:tcPr>
            <w:tcW w:w="8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1060,13 </w:t>
            </w:r>
          </w:p>
        </w:tc>
        <w:tc>
          <w:tcPr>
            <w:tcW w:w="13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2709,09 </w:t>
            </w:r>
          </w:p>
        </w:tc>
        <w:tc>
          <w:tcPr>
            <w:tcW w:w="72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16,254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2709,09 </w:t>
            </w:r>
          </w:p>
        </w:tc>
      </w:tr>
    </w:tbl>
    <w:p w:rsidR="00BD765A" w:rsidRDefault="00BD765A">
      <w:pPr>
        <w:ind w:firstLine="225"/>
        <w:jc w:val="both"/>
        <w:rPr>
          <w:color w:val="000000"/>
        </w:rPr>
      </w:pPr>
    </w:p>
    <w:p w:rsidR="00BD765A" w:rsidRDefault="00BD765A">
      <w:pPr>
        <w:ind w:firstLine="180"/>
        <w:jc w:val="both"/>
        <w:rPr>
          <w:color w:val="000000"/>
        </w:rPr>
      </w:pPr>
      <w:r>
        <w:rPr>
          <w:color w:val="000000"/>
        </w:rPr>
        <w:t xml:space="preserve"> Для контроля экономичности работы котельных и возможности сопоставления плановых показателей с отчетными, потребность в топливе и удельные расходы топлива представлены в расчете на выработку теплоты, отпускаемой с коллекторов котельной.</w:t>
      </w:r>
    </w:p>
    <w:p w:rsidR="00BD765A" w:rsidRDefault="00BD765A">
      <w:pPr>
        <w:ind w:firstLine="180"/>
        <w:jc w:val="both"/>
        <w:rPr>
          <w:color w:val="000000"/>
        </w:rPr>
      </w:pPr>
      <w:r>
        <w:rPr>
          <w:color w:val="000000"/>
        </w:rPr>
        <w:t xml:space="preserve"> </w:t>
      </w:r>
    </w:p>
    <w:p w:rsidR="00BD765A" w:rsidRDefault="00BD765A">
      <w:pPr>
        <w:jc w:val="center"/>
        <w:rPr>
          <w:color w:val="000000"/>
        </w:rPr>
      </w:pPr>
      <w:r>
        <w:rPr>
          <w:color w:val="000000"/>
        </w:rPr>
        <w:t>Таблица 14 - Выработка и полезный отпуск</w:t>
      </w:r>
    </w:p>
    <w:p w:rsidR="00BD765A" w:rsidRDefault="00BD765A">
      <w:pPr>
        <w:jc w:val="center"/>
        <w:rPr>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465"/>
        <w:gridCol w:w="1605"/>
        <w:gridCol w:w="1125"/>
        <w:gridCol w:w="1110"/>
        <w:gridCol w:w="1500"/>
        <w:gridCol w:w="1275"/>
      </w:tblGrid>
      <w:tr w:rsidR="00BD765A">
        <w:tblPrEx>
          <w:tblCellMar>
            <w:top w:w="0" w:type="dxa"/>
            <w:bottom w:w="0" w:type="dxa"/>
          </w:tblCellMar>
        </w:tblPrEx>
        <w:tc>
          <w:tcPr>
            <w:tcW w:w="46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w:t>
            </w:r>
          </w:p>
          <w:p w:rsidR="00BD765A" w:rsidRDefault="00BD765A">
            <w:pPr>
              <w:rPr>
                <w:color w:val="000000"/>
              </w:rPr>
            </w:pPr>
            <w:r>
              <w:rPr>
                <w:color w:val="000000"/>
              </w:rPr>
              <w:t xml:space="preserve">п/п </w:t>
            </w:r>
          </w:p>
        </w:tc>
        <w:tc>
          <w:tcPr>
            <w:tcW w:w="160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Наименование  котельной </w:t>
            </w:r>
          </w:p>
        </w:tc>
        <w:tc>
          <w:tcPr>
            <w:tcW w:w="5010" w:type="dxa"/>
            <w:gridSpan w:val="4"/>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Полезный отпуск (Гкал) </w:t>
            </w:r>
          </w:p>
        </w:tc>
      </w:tr>
      <w:tr w:rsidR="00BD765A">
        <w:tblPrEx>
          <w:tblCellMar>
            <w:top w:w="0" w:type="dxa"/>
            <w:bottom w:w="0" w:type="dxa"/>
          </w:tblCellMar>
        </w:tblPrEx>
        <w:tc>
          <w:tcPr>
            <w:tcW w:w="46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60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2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Полезный отпуск в сеть </w:t>
            </w:r>
          </w:p>
        </w:tc>
        <w:tc>
          <w:tcPr>
            <w:tcW w:w="111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Тепловые потери </w:t>
            </w:r>
          </w:p>
        </w:tc>
        <w:tc>
          <w:tcPr>
            <w:tcW w:w="150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Собственные нужды </w:t>
            </w:r>
          </w:p>
        </w:tc>
        <w:tc>
          <w:tcPr>
            <w:tcW w:w="12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Выработка </w:t>
            </w:r>
          </w:p>
        </w:tc>
      </w:tr>
      <w:tr w:rsidR="00BD765A">
        <w:tblPrEx>
          <w:tblCellMar>
            <w:top w:w="0" w:type="dxa"/>
            <w:bottom w:w="0" w:type="dxa"/>
          </w:tblCellMar>
        </w:tblPrEx>
        <w:tc>
          <w:tcPr>
            <w:tcW w:w="46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1. </w:t>
            </w:r>
          </w:p>
        </w:tc>
        <w:tc>
          <w:tcPr>
            <w:tcW w:w="16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Котельная </w:t>
            </w:r>
          </w:p>
          <w:p w:rsidR="00BD765A" w:rsidRDefault="00BD765A">
            <w:pPr>
              <w:jc w:val="center"/>
              <w:rPr>
                <w:color w:val="000000"/>
              </w:rPr>
            </w:pPr>
            <w:r>
              <w:rPr>
                <w:color w:val="000000"/>
              </w:rPr>
              <w:t xml:space="preserve">с. Дубовое  </w:t>
            </w:r>
          </w:p>
        </w:tc>
        <w:tc>
          <w:tcPr>
            <w:tcW w:w="112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3484,34      </w:t>
            </w:r>
          </w:p>
        </w:tc>
        <w:tc>
          <w:tcPr>
            <w:tcW w:w="111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815,21 </w:t>
            </w:r>
          </w:p>
        </w:tc>
        <w:tc>
          <w:tcPr>
            <w:tcW w:w="150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176,87 </w:t>
            </w:r>
          </w:p>
        </w:tc>
        <w:tc>
          <w:tcPr>
            <w:tcW w:w="12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4476,42 </w:t>
            </w:r>
          </w:p>
        </w:tc>
      </w:tr>
    </w:tbl>
    <w:p w:rsidR="00BD765A" w:rsidRDefault="00BD765A">
      <w:pPr>
        <w:jc w:val="center"/>
        <w:rPr>
          <w:color w:val="000000"/>
        </w:rPr>
      </w:pPr>
      <w:r>
        <w:rPr>
          <w:color w:val="000000"/>
        </w:rPr>
        <w:t xml:space="preserve">     </w:t>
      </w:r>
    </w:p>
    <w:p w:rsidR="00BD765A" w:rsidRDefault="00BD765A">
      <w:pPr>
        <w:jc w:val="center"/>
        <w:rPr>
          <w:color w:val="000000"/>
        </w:rPr>
      </w:pPr>
    </w:p>
    <w:p w:rsidR="00BD765A" w:rsidRDefault="00BD765A">
      <w:pPr>
        <w:jc w:val="center"/>
        <w:rPr>
          <w:color w:val="000000"/>
        </w:rPr>
      </w:pPr>
      <w:r>
        <w:rPr>
          <w:color w:val="000000"/>
        </w:rPr>
        <w:t>Таблица №15 - Структура потребления годовой тепловой энергии централизованного теплоснабжения</w:t>
      </w:r>
    </w:p>
    <w:p w:rsidR="00BD765A" w:rsidRDefault="00BD765A">
      <w:pPr>
        <w:jc w:val="center"/>
        <w:rPr>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1860"/>
        <w:gridCol w:w="1200"/>
        <w:gridCol w:w="1500"/>
        <w:gridCol w:w="1500"/>
        <w:gridCol w:w="1515"/>
        <w:gridCol w:w="1305"/>
      </w:tblGrid>
      <w:tr w:rsidR="00BD765A">
        <w:tblPrEx>
          <w:tblCellMar>
            <w:top w:w="0" w:type="dxa"/>
            <w:bottom w:w="0" w:type="dxa"/>
          </w:tblCellMar>
        </w:tblPrEx>
        <w:tc>
          <w:tcPr>
            <w:tcW w:w="1860" w:type="dxa"/>
            <w:tcBorders>
              <w:top w:val="single" w:sz="2" w:space="0" w:color="auto"/>
              <w:left w:val="single" w:sz="2" w:space="0" w:color="auto"/>
              <w:bottom w:val="single" w:sz="2" w:space="0" w:color="auto"/>
              <w:right w:val="nil"/>
            </w:tcBorders>
          </w:tcPr>
          <w:p w:rsidR="00BD765A" w:rsidRDefault="00BD765A">
            <w:pPr>
              <w:jc w:val="center"/>
              <w:rPr>
                <w:color w:val="000000"/>
              </w:rPr>
            </w:pPr>
            <w:r>
              <w:rPr>
                <w:color w:val="000000"/>
              </w:rPr>
              <w:t xml:space="preserve">Наименование  котельной </w:t>
            </w:r>
          </w:p>
        </w:tc>
        <w:tc>
          <w:tcPr>
            <w:tcW w:w="7020" w:type="dxa"/>
            <w:gridSpan w:val="5"/>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Отопление (Гкал) </w:t>
            </w:r>
          </w:p>
        </w:tc>
      </w:tr>
      <w:tr w:rsidR="00BD765A">
        <w:tblPrEx>
          <w:tblCellMar>
            <w:top w:w="0" w:type="dxa"/>
            <w:bottom w:w="0" w:type="dxa"/>
          </w:tblCellMar>
        </w:tblPrEx>
        <w:tc>
          <w:tcPr>
            <w:tcW w:w="1860" w:type="dxa"/>
            <w:tcBorders>
              <w:top w:val="single" w:sz="2" w:space="0" w:color="auto"/>
              <w:left w:val="single" w:sz="2" w:space="0" w:color="auto"/>
              <w:bottom w:val="single" w:sz="2" w:space="0" w:color="auto"/>
              <w:right w:val="nil"/>
            </w:tcBorders>
          </w:tcPr>
          <w:p w:rsidR="00BD765A" w:rsidRDefault="00BD765A">
            <w:pPr>
              <w:rPr>
                <w:color w:val="000000"/>
              </w:rPr>
            </w:pPr>
          </w:p>
        </w:tc>
        <w:tc>
          <w:tcPr>
            <w:tcW w:w="1200" w:type="dxa"/>
            <w:tcBorders>
              <w:top w:val="nil"/>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Население </w:t>
            </w:r>
          </w:p>
        </w:tc>
        <w:tc>
          <w:tcPr>
            <w:tcW w:w="1500"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Бюджетные потребители </w:t>
            </w:r>
          </w:p>
        </w:tc>
        <w:tc>
          <w:tcPr>
            <w:tcW w:w="1500"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Прочие потребители </w:t>
            </w:r>
          </w:p>
        </w:tc>
        <w:tc>
          <w:tcPr>
            <w:tcW w:w="151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Собственное производство </w:t>
            </w:r>
          </w:p>
        </w:tc>
        <w:tc>
          <w:tcPr>
            <w:tcW w:w="1305" w:type="dxa"/>
            <w:tcBorders>
              <w:top w:val="nil"/>
              <w:left w:val="nil"/>
              <w:bottom w:val="single" w:sz="2" w:space="0" w:color="auto"/>
              <w:right w:val="single" w:sz="2" w:space="0" w:color="auto"/>
            </w:tcBorders>
          </w:tcPr>
          <w:p w:rsidR="00BD765A" w:rsidRDefault="00BD765A">
            <w:pPr>
              <w:jc w:val="center"/>
              <w:rPr>
                <w:color w:val="000000"/>
              </w:rPr>
            </w:pPr>
            <w:r>
              <w:rPr>
                <w:color w:val="000000"/>
              </w:rPr>
              <w:t xml:space="preserve">Итого </w:t>
            </w:r>
          </w:p>
        </w:tc>
      </w:tr>
      <w:tr w:rsidR="00BD765A">
        <w:tblPrEx>
          <w:tblCellMar>
            <w:top w:w="0" w:type="dxa"/>
            <w:bottom w:w="0" w:type="dxa"/>
          </w:tblCellMar>
        </w:tblPrEx>
        <w:tc>
          <w:tcPr>
            <w:tcW w:w="1860" w:type="dxa"/>
            <w:tcBorders>
              <w:top w:val="nil"/>
              <w:left w:val="single" w:sz="2" w:space="0" w:color="auto"/>
              <w:bottom w:val="single" w:sz="2" w:space="0" w:color="auto"/>
              <w:right w:val="nil"/>
            </w:tcBorders>
          </w:tcPr>
          <w:p w:rsidR="00BD765A" w:rsidRDefault="00BD765A">
            <w:pPr>
              <w:jc w:val="center"/>
              <w:rPr>
                <w:color w:val="000000"/>
              </w:rPr>
            </w:pPr>
            <w:r>
              <w:rPr>
                <w:color w:val="000000"/>
              </w:rPr>
              <w:t xml:space="preserve">Котельная </w:t>
            </w:r>
          </w:p>
          <w:p w:rsidR="00BD765A" w:rsidRDefault="00BD765A">
            <w:pPr>
              <w:jc w:val="center"/>
              <w:rPr>
                <w:color w:val="000000"/>
              </w:rPr>
            </w:pPr>
            <w:r>
              <w:rPr>
                <w:color w:val="000000"/>
              </w:rPr>
              <w:t xml:space="preserve">с. Дубовое  </w:t>
            </w:r>
          </w:p>
        </w:tc>
        <w:tc>
          <w:tcPr>
            <w:tcW w:w="1200" w:type="dxa"/>
            <w:tcBorders>
              <w:top w:val="nil"/>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2 110,85 </w:t>
            </w:r>
          </w:p>
        </w:tc>
        <w:tc>
          <w:tcPr>
            <w:tcW w:w="15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1 249,80 </w:t>
            </w:r>
          </w:p>
        </w:tc>
        <w:tc>
          <w:tcPr>
            <w:tcW w:w="15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72,02 </w:t>
            </w:r>
          </w:p>
        </w:tc>
        <w:tc>
          <w:tcPr>
            <w:tcW w:w="151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51,67 </w:t>
            </w:r>
          </w:p>
        </w:tc>
        <w:tc>
          <w:tcPr>
            <w:tcW w:w="130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3 484,34 </w:t>
            </w:r>
          </w:p>
        </w:tc>
      </w:tr>
      <w:tr w:rsidR="00BD765A">
        <w:tblPrEx>
          <w:tblCellMar>
            <w:top w:w="0" w:type="dxa"/>
            <w:bottom w:w="0" w:type="dxa"/>
          </w:tblCellMar>
        </w:tblPrEx>
        <w:tc>
          <w:tcPr>
            <w:tcW w:w="1860" w:type="dxa"/>
            <w:tcBorders>
              <w:top w:val="nil"/>
              <w:left w:val="single" w:sz="2" w:space="0" w:color="auto"/>
              <w:bottom w:val="single" w:sz="2" w:space="0" w:color="auto"/>
              <w:right w:val="nil"/>
            </w:tcBorders>
          </w:tcPr>
          <w:p w:rsidR="00BD765A" w:rsidRDefault="00BD765A">
            <w:pPr>
              <w:jc w:val="center"/>
              <w:rPr>
                <w:color w:val="000000"/>
              </w:rPr>
            </w:pPr>
            <w:r>
              <w:rPr>
                <w:color w:val="000000"/>
              </w:rPr>
              <w:t xml:space="preserve">Всего </w:t>
            </w:r>
          </w:p>
        </w:tc>
        <w:tc>
          <w:tcPr>
            <w:tcW w:w="1200" w:type="dxa"/>
            <w:tcBorders>
              <w:top w:val="nil"/>
              <w:left w:val="single" w:sz="2" w:space="0" w:color="auto"/>
              <w:bottom w:val="single" w:sz="2" w:space="0" w:color="auto"/>
              <w:right w:val="single" w:sz="2" w:space="0" w:color="auto"/>
            </w:tcBorders>
          </w:tcPr>
          <w:p w:rsidR="00BD765A" w:rsidRDefault="00BD765A">
            <w:pPr>
              <w:jc w:val="right"/>
              <w:rPr>
                <w:color w:val="000000"/>
              </w:rPr>
            </w:pPr>
            <w:r>
              <w:rPr>
                <w:color w:val="000000"/>
              </w:rPr>
              <w:t xml:space="preserve">2 110,85 </w:t>
            </w:r>
          </w:p>
        </w:tc>
        <w:tc>
          <w:tcPr>
            <w:tcW w:w="15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1 249,80 </w:t>
            </w:r>
          </w:p>
        </w:tc>
        <w:tc>
          <w:tcPr>
            <w:tcW w:w="1500"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72,02 </w:t>
            </w:r>
          </w:p>
        </w:tc>
        <w:tc>
          <w:tcPr>
            <w:tcW w:w="151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51,67 </w:t>
            </w:r>
          </w:p>
        </w:tc>
        <w:tc>
          <w:tcPr>
            <w:tcW w:w="1305" w:type="dxa"/>
            <w:tcBorders>
              <w:top w:val="nil"/>
              <w:left w:val="nil"/>
              <w:bottom w:val="single" w:sz="2" w:space="0" w:color="auto"/>
              <w:right w:val="single" w:sz="2" w:space="0" w:color="auto"/>
            </w:tcBorders>
          </w:tcPr>
          <w:p w:rsidR="00BD765A" w:rsidRDefault="00BD765A">
            <w:pPr>
              <w:jc w:val="right"/>
              <w:rPr>
                <w:color w:val="000000"/>
              </w:rPr>
            </w:pPr>
            <w:r>
              <w:rPr>
                <w:color w:val="000000"/>
              </w:rPr>
              <w:t xml:space="preserve">3 484,34 </w:t>
            </w:r>
          </w:p>
        </w:tc>
      </w:tr>
    </w:tbl>
    <w:p w:rsidR="00BD765A" w:rsidRDefault="00BD765A">
      <w:pPr>
        <w:rPr>
          <w:color w:val="000000"/>
        </w:rPr>
      </w:pPr>
      <w:r>
        <w:rPr>
          <w:color w:val="000000"/>
        </w:rPr>
        <w:t xml:space="preserve">     </w:t>
      </w:r>
    </w:p>
    <w:p w:rsidR="00BD765A" w:rsidRDefault="00BD765A">
      <w:pPr>
        <w:jc w:val="center"/>
        <w:rPr>
          <w:color w:val="000000"/>
        </w:rPr>
      </w:pPr>
      <w:r>
        <w:rPr>
          <w:color w:val="000000"/>
        </w:rPr>
        <w:t xml:space="preserve">Рисунок 3 - Структура потребления годовой тепловой энергии централизованного теплоснабжения Дубовского сельского поселения(Гкал) </w:t>
      </w:r>
    </w:p>
    <w:p w:rsidR="00BD765A" w:rsidRDefault="00BD765A">
      <w:pPr>
        <w:rPr>
          <w:color w:val="000000"/>
        </w:rPr>
      </w:pPr>
      <w:r>
        <w:rPr>
          <w:color w:val="000000"/>
        </w:rPr>
        <w:t xml:space="preserve">     </w:t>
      </w:r>
    </w:p>
    <w:p w:rsidR="00BD765A" w:rsidRDefault="00BD765A">
      <w:pPr>
        <w:rPr>
          <w:color w:val="000000"/>
        </w:rPr>
      </w:pPr>
      <w:r>
        <w:rPr>
          <w:color w:val="000000"/>
        </w:rPr>
        <w:t xml:space="preserve">     </w:t>
      </w:r>
    </w:p>
    <w:p w:rsidR="00BD765A" w:rsidRDefault="007C23B0">
      <w:pPr>
        <w:rPr>
          <w:color w:val="000000"/>
        </w:rPr>
      </w:pPr>
      <w:r>
        <w:rPr>
          <w:noProof/>
          <w:color w:val="000000"/>
        </w:rPr>
        <w:drawing>
          <wp:inline distT="0" distB="0" distL="0" distR="0">
            <wp:extent cx="5105400" cy="3381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3381375"/>
                    </a:xfrm>
                    <a:prstGeom prst="rect">
                      <a:avLst/>
                    </a:prstGeom>
                    <a:noFill/>
                    <a:ln>
                      <a:noFill/>
                    </a:ln>
                  </pic:spPr>
                </pic:pic>
              </a:graphicData>
            </a:graphic>
          </wp:inline>
        </w:drawing>
      </w:r>
    </w:p>
    <w:p w:rsidR="00BD765A" w:rsidRDefault="00BD765A">
      <w:pPr>
        <w:rPr>
          <w:color w:val="000000"/>
        </w:rPr>
      </w:pPr>
    </w:p>
    <w:p w:rsidR="00BD765A" w:rsidRDefault="00BD765A">
      <w:pPr>
        <w:rPr>
          <w:color w:val="000000"/>
        </w:rPr>
      </w:pPr>
      <w:r>
        <w:rPr>
          <w:color w:val="000000"/>
        </w:rPr>
        <w:t xml:space="preserve">     </w:t>
      </w:r>
    </w:p>
    <w:p w:rsidR="00BD765A" w:rsidRDefault="00BD765A">
      <w:pPr>
        <w:rPr>
          <w:color w:val="000000"/>
        </w:rPr>
      </w:pPr>
    </w:p>
    <w:p w:rsidR="00BD765A" w:rsidRDefault="00BD765A">
      <w:pPr>
        <w:jc w:val="center"/>
        <w:rPr>
          <w:color w:val="000000"/>
        </w:rPr>
      </w:pPr>
      <w:r>
        <w:rPr>
          <w:color w:val="000000"/>
        </w:rPr>
        <w:lastRenderedPageBreak/>
        <w:t>СХЕМА ТЕПЛОСНАБЖЕНИЯ</w:t>
      </w:r>
    </w:p>
    <w:p w:rsidR="00BD765A" w:rsidRDefault="00BD765A">
      <w:pPr>
        <w:jc w:val="center"/>
        <w:rPr>
          <w:color w:val="000000"/>
        </w:rPr>
      </w:pPr>
    </w:p>
    <w:p w:rsidR="00BD765A" w:rsidRDefault="00BD765A">
      <w:pPr>
        <w:jc w:val="center"/>
        <w:rPr>
          <w:color w:val="000000"/>
        </w:rPr>
      </w:pPr>
      <w:r>
        <w:rPr>
          <w:color w:val="000000"/>
        </w:rPr>
        <w:t xml:space="preserve">Раздел 1. Показатели перспективного спроса на тепловую энергии  (мощность) и теплоноситель в установленных границах территории поселения </w:t>
      </w:r>
    </w:p>
    <w:p w:rsidR="00BD765A" w:rsidRDefault="00BD765A">
      <w:pPr>
        <w:ind w:firstLine="225"/>
        <w:jc w:val="both"/>
        <w:rPr>
          <w:color w:val="000000"/>
        </w:rPr>
      </w:pPr>
    </w:p>
    <w:p w:rsidR="00BD765A" w:rsidRDefault="00BD765A">
      <w:pPr>
        <w:ind w:firstLine="225"/>
        <w:jc w:val="both"/>
        <w:rPr>
          <w:color w:val="000000"/>
        </w:rPr>
      </w:pPr>
      <w:r>
        <w:rPr>
          <w:color w:val="000000"/>
        </w:rPr>
        <w:t>Радиус эффективного теплоснабжения - максимальное расстояние от тепло потребляющей установки до ближайшего источника тепловой энергии в системе теплоснабжения, при превышении которого подключение тепло 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BD765A" w:rsidRDefault="00BD765A">
      <w:pPr>
        <w:ind w:firstLine="225"/>
        <w:jc w:val="both"/>
        <w:rPr>
          <w:color w:val="000000"/>
        </w:rPr>
      </w:pPr>
      <w:r>
        <w:rPr>
          <w:color w:val="000000"/>
        </w:rPr>
        <w:t>Радиус эффективного теплоснабжение в равной зависит, как от удаленности теплового потребителя от источника теплоснабжения, так и от величины тепловой нагрузки потребителя.</w:t>
      </w:r>
    </w:p>
    <w:p w:rsidR="00BD765A" w:rsidRDefault="00BD765A">
      <w:pPr>
        <w:ind w:firstLine="225"/>
        <w:jc w:val="both"/>
        <w:rPr>
          <w:color w:val="000000"/>
        </w:rPr>
      </w:pPr>
      <w:r>
        <w:rPr>
          <w:color w:val="000000"/>
        </w:rPr>
        <w:t xml:space="preserve">Согласно проведенной оценке в радиус эффективного теплоснабжения котельных попадают участки застройки малоэтажного жилищного строительства, а также зданий общественного назначения  с. Дубовое. Индивидуальный жилищный фонд  с. Дубовое, подключать к централизованным сетям нецелесообразно, ввиду малой плотности распределения тепловой нагрузки и большой удаленностью от источника теплоснабжения. </w:t>
      </w:r>
    </w:p>
    <w:p w:rsidR="00BD765A" w:rsidRDefault="00BD765A">
      <w:pPr>
        <w:ind w:firstLine="225"/>
        <w:jc w:val="both"/>
        <w:rPr>
          <w:color w:val="000000"/>
        </w:rPr>
      </w:pPr>
      <w:r>
        <w:rPr>
          <w:color w:val="000000"/>
        </w:rPr>
        <w:t>Общая централизованная нагрузка с учетом перспективы составит 1,139 Гкал/ч и 1,439 Гкал/ч, к 2020 и 2028 годам соответственно. Существующая котельная имеет резервные мощности, которые могут обеспечить тепловой энергией планируемую перспективу с учетом добавленных мощностей.</w:t>
      </w:r>
    </w:p>
    <w:p w:rsidR="00BD765A" w:rsidRDefault="00BD765A">
      <w:pPr>
        <w:ind w:firstLine="225"/>
        <w:jc w:val="both"/>
        <w:rPr>
          <w:color w:val="000000"/>
        </w:rPr>
      </w:pPr>
    </w:p>
    <w:p w:rsidR="00BD765A" w:rsidRDefault="00BD765A">
      <w:pPr>
        <w:jc w:val="center"/>
        <w:rPr>
          <w:color w:val="000000"/>
        </w:rPr>
      </w:pPr>
      <w:r>
        <w:rPr>
          <w:color w:val="000000"/>
        </w:rPr>
        <w:t>Раздел 2. Перспективные балансы тепловой мощности источников тепловой энергии и тепловой нагрузки потребителей</w:t>
      </w:r>
    </w:p>
    <w:p w:rsidR="00BD765A" w:rsidRDefault="00BD765A">
      <w:pPr>
        <w:jc w:val="center"/>
        <w:rPr>
          <w:color w:val="000000"/>
        </w:rPr>
      </w:pPr>
    </w:p>
    <w:p w:rsidR="00BD765A" w:rsidRDefault="00BD765A">
      <w:pPr>
        <w:ind w:firstLine="225"/>
        <w:jc w:val="both"/>
        <w:rPr>
          <w:color w:val="000000"/>
        </w:rPr>
      </w:pPr>
      <w:r>
        <w:rPr>
          <w:color w:val="000000"/>
        </w:rPr>
        <w:t xml:space="preserve">Проектная производительность водоподготовительных установок котельной в  </w:t>
      </w:r>
    </w:p>
    <w:p w:rsidR="00BD765A" w:rsidRDefault="00BD765A">
      <w:pPr>
        <w:ind w:firstLine="225"/>
        <w:jc w:val="both"/>
        <w:rPr>
          <w:color w:val="000000"/>
        </w:rPr>
      </w:pPr>
      <w:r>
        <w:rPr>
          <w:color w:val="000000"/>
        </w:rPr>
        <w:t>с. Дубовое по одноступенчатой схеме - от 0,25 до 0,5 тонн в час. Фактическая нагрузка водоподготовительных установок составляет 0,283 т/час.</w:t>
      </w:r>
    </w:p>
    <w:p w:rsidR="00BD765A" w:rsidRDefault="00BD765A">
      <w:pPr>
        <w:ind w:firstLine="225"/>
        <w:jc w:val="both"/>
        <w:rPr>
          <w:color w:val="000000"/>
        </w:rPr>
      </w:pPr>
      <w:r>
        <w:rPr>
          <w:color w:val="000000"/>
        </w:rPr>
        <w:t>Основываясь на расчетах программного комплекса Zulu Thermo расход воды на утечки из:</w:t>
      </w:r>
    </w:p>
    <w:p w:rsidR="00BD765A" w:rsidRDefault="00BD765A">
      <w:pPr>
        <w:ind w:firstLine="225"/>
        <w:jc w:val="both"/>
        <w:rPr>
          <w:color w:val="000000"/>
        </w:rPr>
      </w:pPr>
      <w:r>
        <w:rPr>
          <w:color w:val="000000"/>
        </w:rPr>
        <w:t>подающего трубопровода - 0,0175 т/ч;</w:t>
      </w:r>
    </w:p>
    <w:p w:rsidR="00BD765A" w:rsidRDefault="00BD765A">
      <w:pPr>
        <w:ind w:firstLine="225"/>
        <w:jc w:val="both"/>
        <w:rPr>
          <w:color w:val="000000"/>
        </w:rPr>
      </w:pPr>
      <w:r>
        <w:rPr>
          <w:color w:val="000000"/>
        </w:rPr>
        <w:t>обратного трубопровода - 0,0175 т/ч;</w:t>
      </w:r>
    </w:p>
    <w:p w:rsidR="00BD765A" w:rsidRDefault="00BD765A">
      <w:pPr>
        <w:ind w:firstLine="225"/>
        <w:jc w:val="both"/>
        <w:rPr>
          <w:color w:val="000000"/>
        </w:rPr>
      </w:pPr>
      <w:r>
        <w:rPr>
          <w:color w:val="000000"/>
        </w:rPr>
        <w:t>систем теплопотребления - 0,035 т/ч.</w:t>
      </w:r>
    </w:p>
    <w:p w:rsidR="00BD765A" w:rsidRDefault="00BD765A">
      <w:pPr>
        <w:ind w:firstLine="225"/>
        <w:jc w:val="both"/>
        <w:rPr>
          <w:color w:val="000000"/>
        </w:rPr>
      </w:pPr>
      <w:r>
        <w:rPr>
          <w:color w:val="000000"/>
        </w:rPr>
        <w:t>В сумме утечки из теплопровода составляют 0,0225 т/ч.</w:t>
      </w:r>
    </w:p>
    <w:p w:rsidR="00BD765A" w:rsidRDefault="00BD765A">
      <w:pPr>
        <w:ind w:firstLine="225"/>
        <w:jc w:val="both"/>
        <w:rPr>
          <w:color w:val="000000"/>
        </w:rPr>
      </w:pPr>
      <w:r>
        <w:rPr>
          <w:color w:val="000000"/>
        </w:rPr>
        <w:t xml:space="preserve">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 </w:t>
      </w:r>
    </w:p>
    <w:p w:rsidR="00BD765A" w:rsidRDefault="00BD765A">
      <w:pPr>
        <w:ind w:firstLine="225"/>
        <w:jc w:val="both"/>
        <w:rPr>
          <w:color w:val="000000"/>
        </w:rPr>
      </w:pPr>
      <w:r>
        <w:rPr>
          <w:color w:val="000000"/>
        </w:rPr>
        <w:t>Таким образом, несмотря на увеличение потребности теплоносителя, на теплоснабжение  с. Дубовое и производительность водоподготовительных установок существующих котельная удовлетворяет потребностям в теплоносителе в течение расчетного срока.</w:t>
      </w:r>
    </w:p>
    <w:p w:rsidR="00BD765A" w:rsidRDefault="00BD765A">
      <w:pPr>
        <w:ind w:firstLine="225"/>
        <w:jc w:val="both"/>
        <w:rPr>
          <w:color w:val="000000"/>
        </w:rPr>
      </w:pPr>
    </w:p>
    <w:p w:rsidR="00BD765A" w:rsidRDefault="00BD765A">
      <w:pPr>
        <w:jc w:val="center"/>
        <w:rPr>
          <w:color w:val="000000"/>
        </w:rPr>
      </w:pPr>
      <w:r>
        <w:rPr>
          <w:color w:val="000000"/>
        </w:rPr>
        <w:t>Раздел 3. Предложения по строительству, реконструкции и техническому перевооружению источников тепловой энергии.</w:t>
      </w:r>
    </w:p>
    <w:p w:rsidR="00BD765A" w:rsidRDefault="00BD765A">
      <w:pPr>
        <w:ind w:firstLine="225"/>
        <w:jc w:val="both"/>
        <w:rPr>
          <w:color w:val="000000"/>
        </w:rPr>
      </w:pPr>
    </w:p>
    <w:p w:rsidR="00BD765A" w:rsidRDefault="00BD765A">
      <w:pPr>
        <w:ind w:firstLine="225"/>
        <w:jc w:val="both"/>
        <w:rPr>
          <w:color w:val="000000"/>
        </w:rPr>
      </w:pPr>
      <w:r>
        <w:rPr>
          <w:color w:val="000000"/>
        </w:rPr>
        <w:t>3.1 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BD765A" w:rsidRDefault="00BD765A">
      <w:pPr>
        <w:ind w:firstLine="225"/>
        <w:jc w:val="both"/>
        <w:rPr>
          <w:color w:val="000000"/>
        </w:rPr>
      </w:pPr>
      <w:r>
        <w:rPr>
          <w:color w:val="000000"/>
        </w:rPr>
        <w:t>Учитывая, что в поселении не предусмотрено изменение схемы теплоснабжения, строительство новых источников тепловой энергии, обеспечивающих перспективную тепловую нагрузку, не планируется.</w:t>
      </w:r>
    </w:p>
    <w:p w:rsidR="00BD765A" w:rsidRDefault="00BD765A">
      <w:pPr>
        <w:ind w:firstLine="225"/>
        <w:jc w:val="both"/>
        <w:rPr>
          <w:color w:val="000000"/>
        </w:rPr>
      </w:pPr>
      <w:r>
        <w:rPr>
          <w:color w:val="000000"/>
        </w:rPr>
        <w:t>3.2 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 заключаются в установке новых котлов, увеличение мощности сетевых насосов, установку автоматики поддува и частотное управления сетевыми насосами.</w:t>
      </w:r>
    </w:p>
    <w:p w:rsidR="00BD765A" w:rsidRDefault="00BD765A">
      <w:pPr>
        <w:ind w:firstLine="225"/>
        <w:jc w:val="both"/>
        <w:rPr>
          <w:color w:val="000000"/>
        </w:rPr>
      </w:pPr>
      <w:r>
        <w:rPr>
          <w:color w:val="000000"/>
        </w:rPr>
        <w:t>3.3 Предложения по техническому перевооружению источников тепловой энергии с целью повышения эффективности работы систем теплоснабжения.</w:t>
      </w:r>
    </w:p>
    <w:p w:rsidR="00BD765A" w:rsidRDefault="00BD765A">
      <w:pPr>
        <w:ind w:firstLine="225"/>
        <w:jc w:val="both"/>
        <w:rPr>
          <w:color w:val="000000"/>
        </w:rPr>
      </w:pPr>
      <w:r>
        <w:rPr>
          <w:color w:val="000000"/>
        </w:rPr>
        <w:t xml:space="preserve">3.4 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 </w:t>
      </w:r>
    </w:p>
    <w:p w:rsidR="00BD765A" w:rsidRDefault="00BD765A">
      <w:pPr>
        <w:ind w:firstLine="225"/>
        <w:jc w:val="both"/>
        <w:rPr>
          <w:color w:val="000000"/>
        </w:rPr>
      </w:pPr>
    </w:p>
    <w:p w:rsidR="00BD765A" w:rsidRDefault="00BD765A">
      <w:pPr>
        <w:jc w:val="center"/>
        <w:rPr>
          <w:color w:val="000000"/>
        </w:rPr>
      </w:pPr>
      <w:r>
        <w:rPr>
          <w:color w:val="000000"/>
        </w:rPr>
        <w:t>Таблица 16 - Предложения по техническому перевооружению источников тепловой энергии</w:t>
      </w:r>
    </w:p>
    <w:p w:rsidR="00BD765A" w:rsidRDefault="00BD765A">
      <w:pPr>
        <w:jc w:val="center"/>
        <w:rPr>
          <w:color w:val="000000"/>
        </w:rPr>
      </w:pPr>
    </w:p>
    <w:tbl>
      <w:tblPr>
        <w:tblW w:w="0" w:type="auto"/>
        <w:tblInd w:w="3" w:type="dxa"/>
        <w:tblLayout w:type="fixed"/>
        <w:tblCellMar>
          <w:left w:w="0" w:type="dxa"/>
          <w:right w:w="0" w:type="dxa"/>
        </w:tblCellMar>
        <w:tblLook w:val="0000" w:firstRow="0" w:lastRow="0" w:firstColumn="0" w:lastColumn="0" w:noHBand="0" w:noVBand="0"/>
      </w:tblPr>
      <w:tblGrid>
        <w:gridCol w:w="525"/>
        <w:gridCol w:w="1605"/>
        <w:gridCol w:w="2925"/>
      </w:tblGrid>
      <w:tr w:rsidR="00BD765A">
        <w:tblPrEx>
          <w:tblCellMar>
            <w:top w:w="0" w:type="dxa"/>
            <w:left w:w="0" w:type="dxa"/>
            <w:bottom w:w="0" w:type="dxa"/>
            <w:right w:w="0" w:type="dxa"/>
          </w:tblCellMar>
        </w:tblPrEx>
        <w:tc>
          <w:tcPr>
            <w:tcW w:w="52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 </w:t>
            </w:r>
          </w:p>
        </w:tc>
        <w:tc>
          <w:tcPr>
            <w:tcW w:w="1605" w:type="dxa"/>
            <w:tcBorders>
              <w:top w:val="single" w:sz="2" w:space="0" w:color="auto"/>
              <w:left w:val="nil"/>
              <w:bottom w:val="single" w:sz="2" w:space="0" w:color="auto"/>
              <w:right w:val="single" w:sz="2" w:space="0" w:color="auto"/>
            </w:tcBorders>
          </w:tcPr>
          <w:p w:rsidR="00BD765A" w:rsidRDefault="00BD765A">
            <w:pPr>
              <w:jc w:val="center"/>
              <w:rPr>
                <w:color w:val="000000"/>
              </w:rPr>
            </w:pPr>
            <w:r>
              <w:rPr>
                <w:color w:val="000000"/>
              </w:rPr>
              <w:t>Мероприятия по реконструкции источников</w:t>
            </w:r>
          </w:p>
          <w:p w:rsidR="00BD765A" w:rsidRDefault="00BD765A">
            <w:pPr>
              <w:jc w:val="center"/>
              <w:rPr>
                <w:color w:val="000000"/>
              </w:rPr>
            </w:pPr>
            <w:r>
              <w:rPr>
                <w:color w:val="000000"/>
              </w:rPr>
              <w:t xml:space="preserve">Тепловой энергии </w:t>
            </w:r>
          </w:p>
        </w:tc>
        <w:tc>
          <w:tcPr>
            <w:tcW w:w="2925" w:type="dxa"/>
            <w:tcBorders>
              <w:top w:val="single" w:sz="2" w:space="0" w:color="auto"/>
              <w:left w:val="nil"/>
              <w:bottom w:val="single" w:sz="2" w:space="0" w:color="auto"/>
              <w:right w:val="single" w:sz="2" w:space="0" w:color="auto"/>
            </w:tcBorders>
          </w:tcPr>
          <w:p w:rsidR="00BD765A" w:rsidRDefault="00BD765A">
            <w:pPr>
              <w:jc w:val="center"/>
              <w:rPr>
                <w:color w:val="000000"/>
              </w:rPr>
            </w:pPr>
            <w:r>
              <w:rPr>
                <w:color w:val="000000"/>
              </w:rPr>
              <w:t xml:space="preserve">Цели реализации мероприятия </w:t>
            </w:r>
          </w:p>
        </w:tc>
      </w:tr>
      <w:tr w:rsidR="00BD765A">
        <w:tblPrEx>
          <w:tblCellMar>
            <w:top w:w="0" w:type="dxa"/>
            <w:left w:w="0" w:type="dxa"/>
            <w:bottom w:w="0" w:type="dxa"/>
            <w:right w:w="0" w:type="dxa"/>
          </w:tblCellMar>
        </w:tblPrEx>
        <w:tc>
          <w:tcPr>
            <w:tcW w:w="525" w:type="dxa"/>
            <w:tcBorders>
              <w:top w:val="nil"/>
              <w:left w:val="single" w:sz="2" w:space="0" w:color="auto"/>
              <w:bottom w:val="single" w:sz="2" w:space="0" w:color="auto"/>
              <w:right w:val="single" w:sz="2" w:space="0" w:color="auto"/>
            </w:tcBorders>
          </w:tcPr>
          <w:p w:rsidR="00BD765A" w:rsidRDefault="00BD765A">
            <w:pPr>
              <w:rPr>
                <w:color w:val="000000"/>
              </w:rPr>
            </w:pPr>
          </w:p>
        </w:tc>
        <w:tc>
          <w:tcPr>
            <w:tcW w:w="1605" w:type="dxa"/>
            <w:tcBorders>
              <w:top w:val="nil"/>
              <w:left w:val="nil"/>
              <w:bottom w:val="single" w:sz="2" w:space="0" w:color="auto"/>
              <w:right w:val="single" w:sz="2" w:space="0" w:color="auto"/>
            </w:tcBorders>
          </w:tcPr>
          <w:p w:rsidR="00BD765A" w:rsidRDefault="00BD765A">
            <w:pPr>
              <w:rPr>
                <w:color w:val="000000"/>
              </w:rPr>
            </w:pPr>
            <w:r>
              <w:rPr>
                <w:color w:val="000000"/>
              </w:rPr>
              <w:t>Комплексная реконструкция котельных</w:t>
            </w:r>
          </w:p>
          <w:p w:rsidR="00BD765A" w:rsidRDefault="00BD765A">
            <w:pPr>
              <w:rPr>
                <w:color w:val="000000"/>
              </w:rPr>
            </w:pPr>
            <w:r>
              <w:rPr>
                <w:color w:val="000000"/>
              </w:rPr>
              <w:t xml:space="preserve">с частичной </w:t>
            </w:r>
            <w:r>
              <w:rPr>
                <w:color w:val="000000"/>
              </w:rPr>
              <w:lastRenderedPageBreak/>
              <w:t xml:space="preserve">заменой основного и вспомогательного оборудования </w:t>
            </w:r>
          </w:p>
        </w:tc>
        <w:tc>
          <w:tcPr>
            <w:tcW w:w="2925" w:type="dxa"/>
            <w:tcBorders>
              <w:top w:val="nil"/>
              <w:left w:val="nil"/>
              <w:bottom w:val="single" w:sz="2" w:space="0" w:color="auto"/>
              <w:right w:val="single" w:sz="2" w:space="0" w:color="auto"/>
            </w:tcBorders>
          </w:tcPr>
          <w:p w:rsidR="00BD765A" w:rsidRDefault="00BD765A">
            <w:pPr>
              <w:rPr>
                <w:color w:val="000000"/>
              </w:rPr>
            </w:pPr>
            <w:r>
              <w:rPr>
                <w:color w:val="000000"/>
              </w:rPr>
              <w:lastRenderedPageBreak/>
              <w:t>1.     Подключение многоквартирных  домов, а также  других потребителей.</w:t>
            </w:r>
          </w:p>
          <w:p w:rsidR="00BD765A" w:rsidRDefault="00BD765A">
            <w:pPr>
              <w:rPr>
                <w:color w:val="000000"/>
              </w:rPr>
            </w:pPr>
            <w:r>
              <w:rPr>
                <w:color w:val="000000"/>
              </w:rPr>
              <w:t xml:space="preserve">2.     Снижение </w:t>
            </w:r>
            <w:r>
              <w:rPr>
                <w:color w:val="000000"/>
              </w:rPr>
              <w:lastRenderedPageBreak/>
              <w:t>эксплуатационных затрат, повышение эксплуатационной надежности оборудования котельных.</w:t>
            </w:r>
          </w:p>
          <w:p w:rsidR="00BD765A" w:rsidRDefault="00BD765A">
            <w:pPr>
              <w:rPr>
                <w:color w:val="000000"/>
              </w:rPr>
            </w:pPr>
            <w:r>
              <w:rPr>
                <w:color w:val="000000"/>
              </w:rPr>
              <w:t xml:space="preserve">3.     </w:t>
            </w:r>
          </w:p>
          <w:p w:rsidR="00BD765A" w:rsidRDefault="00BD765A">
            <w:pPr>
              <w:rPr>
                <w:color w:val="000000"/>
              </w:rPr>
            </w:pPr>
            <w:r>
              <w:rPr>
                <w:color w:val="000000"/>
              </w:rPr>
              <w:t xml:space="preserve"> Снижение затрат на топливо, электрическую энергию.</w:t>
            </w:r>
          </w:p>
        </w:tc>
      </w:tr>
    </w:tbl>
    <w:p w:rsidR="00BD765A" w:rsidRDefault="00BD765A">
      <w:pPr>
        <w:ind w:firstLine="225"/>
        <w:jc w:val="both"/>
        <w:rPr>
          <w:color w:val="000000"/>
        </w:rPr>
      </w:pPr>
    </w:p>
    <w:p w:rsidR="00BD765A" w:rsidRDefault="00BD765A">
      <w:pPr>
        <w:ind w:firstLine="225"/>
        <w:jc w:val="both"/>
        <w:rPr>
          <w:color w:val="000000"/>
        </w:rPr>
      </w:pPr>
      <w:r>
        <w:rPr>
          <w:color w:val="000000"/>
        </w:rPr>
        <w:t xml:space="preserve">В перспективе рассматривается: </w:t>
      </w:r>
    </w:p>
    <w:p w:rsidR="00BD765A" w:rsidRDefault="00BD765A">
      <w:pPr>
        <w:ind w:firstLine="225"/>
        <w:jc w:val="both"/>
        <w:rPr>
          <w:color w:val="000000"/>
        </w:rPr>
      </w:pPr>
      <w:r>
        <w:rPr>
          <w:color w:val="000000"/>
        </w:rPr>
        <w:t>1. Строительство индивидуальной встроенной котельных в зоне перспективной жилой индивидуальной застройки и строительство тепловых сетей.</w:t>
      </w:r>
    </w:p>
    <w:p w:rsidR="00BD765A" w:rsidRDefault="00BD765A">
      <w:pPr>
        <w:ind w:firstLine="225"/>
        <w:jc w:val="both"/>
        <w:rPr>
          <w:color w:val="000000"/>
        </w:rPr>
      </w:pPr>
      <w:r>
        <w:rPr>
          <w:color w:val="000000"/>
        </w:rPr>
        <w:t>2. Ремонт существующих тепловых сетей, подключение зоны перспективной застройки к централизованному теплоснабжению.</w:t>
      </w:r>
    </w:p>
    <w:p w:rsidR="00BD765A" w:rsidRDefault="00BD765A">
      <w:pPr>
        <w:ind w:firstLine="225"/>
        <w:jc w:val="both"/>
        <w:rPr>
          <w:color w:val="000000"/>
        </w:rPr>
      </w:pPr>
      <w:r>
        <w:rPr>
          <w:color w:val="000000"/>
        </w:rPr>
        <w:t>3. Перевод котельных на газ при прокладки газопровода из Сибири.</w:t>
      </w:r>
    </w:p>
    <w:p w:rsidR="00BD765A" w:rsidRDefault="00BD765A">
      <w:pPr>
        <w:ind w:firstLine="225"/>
        <w:jc w:val="both"/>
        <w:rPr>
          <w:color w:val="000000"/>
        </w:rPr>
      </w:pPr>
    </w:p>
    <w:p w:rsidR="00BD765A" w:rsidRDefault="00BD765A">
      <w:pPr>
        <w:jc w:val="center"/>
        <w:rPr>
          <w:color w:val="000000"/>
        </w:rPr>
      </w:pPr>
      <w:r>
        <w:rPr>
          <w:color w:val="000000"/>
        </w:rPr>
        <w:t>Таблица №17 - Баланс тепловой мощности котельных</w:t>
      </w:r>
    </w:p>
    <w:p w:rsidR="00BD765A" w:rsidRDefault="00BD765A">
      <w:pPr>
        <w:jc w:val="center"/>
        <w:rPr>
          <w:color w:val="000000"/>
        </w:rPr>
      </w:pPr>
    </w:p>
    <w:tbl>
      <w:tblPr>
        <w:tblW w:w="0" w:type="auto"/>
        <w:tblInd w:w="45" w:type="dxa"/>
        <w:tblLayout w:type="fixed"/>
        <w:tblCellMar>
          <w:left w:w="45" w:type="dxa"/>
          <w:right w:w="45" w:type="dxa"/>
        </w:tblCellMar>
        <w:tblLook w:val="0000" w:firstRow="0" w:lastRow="0" w:firstColumn="0" w:lastColumn="0" w:noHBand="0" w:noVBand="0"/>
      </w:tblPr>
      <w:tblGrid>
        <w:gridCol w:w="1440"/>
        <w:gridCol w:w="1050"/>
        <w:gridCol w:w="555"/>
        <w:gridCol w:w="885"/>
        <w:gridCol w:w="990"/>
        <w:gridCol w:w="990"/>
      </w:tblGrid>
      <w:tr w:rsidR="00BD765A">
        <w:tblPrEx>
          <w:tblCellMar>
            <w:top w:w="0" w:type="dxa"/>
            <w:bottom w:w="0" w:type="dxa"/>
          </w:tblCellMar>
        </w:tblPrEx>
        <w:tc>
          <w:tcPr>
            <w:tcW w:w="1440"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Наименование</w:t>
            </w:r>
          </w:p>
          <w:p w:rsidR="00BD765A" w:rsidRDefault="00BD765A">
            <w:pPr>
              <w:jc w:val="center"/>
              <w:rPr>
                <w:color w:val="000000"/>
              </w:rPr>
            </w:pPr>
            <w:r>
              <w:rPr>
                <w:color w:val="000000"/>
              </w:rPr>
              <w:t xml:space="preserve">показателей </w:t>
            </w:r>
          </w:p>
        </w:tc>
        <w:tc>
          <w:tcPr>
            <w:tcW w:w="1050"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Единица</w:t>
            </w:r>
          </w:p>
          <w:p w:rsidR="00BD765A" w:rsidRDefault="00BD765A">
            <w:pPr>
              <w:jc w:val="center"/>
              <w:rPr>
                <w:color w:val="000000"/>
              </w:rPr>
            </w:pPr>
            <w:r>
              <w:rPr>
                <w:color w:val="000000"/>
              </w:rPr>
              <w:t xml:space="preserve">измерения </w:t>
            </w:r>
          </w:p>
        </w:tc>
        <w:tc>
          <w:tcPr>
            <w:tcW w:w="3420" w:type="dxa"/>
            <w:gridSpan w:val="4"/>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Периоды, год </w:t>
            </w:r>
          </w:p>
        </w:tc>
      </w:tr>
      <w:tr w:rsidR="00BD765A">
        <w:tblPrEx>
          <w:tblCellMar>
            <w:top w:w="0" w:type="dxa"/>
            <w:bottom w:w="0" w:type="dxa"/>
          </w:tblCellMar>
        </w:tblPrEx>
        <w:tc>
          <w:tcPr>
            <w:tcW w:w="1440" w:type="dxa"/>
            <w:tcBorders>
              <w:top w:val="single" w:sz="2" w:space="0" w:color="auto"/>
              <w:left w:val="single" w:sz="2" w:space="0" w:color="auto"/>
              <w:bottom w:val="nil"/>
              <w:right w:val="single" w:sz="2" w:space="0" w:color="auto"/>
            </w:tcBorders>
          </w:tcPr>
          <w:p w:rsidR="00BD765A" w:rsidRDefault="00BD765A">
            <w:pPr>
              <w:rPr>
                <w:color w:val="000000"/>
              </w:rPr>
            </w:pPr>
          </w:p>
        </w:tc>
        <w:tc>
          <w:tcPr>
            <w:tcW w:w="1050" w:type="dxa"/>
            <w:tcBorders>
              <w:top w:val="single" w:sz="2" w:space="0" w:color="auto"/>
              <w:left w:val="single" w:sz="2" w:space="0" w:color="auto"/>
              <w:bottom w:val="nil"/>
              <w:right w:val="single" w:sz="2" w:space="0" w:color="auto"/>
            </w:tcBorders>
          </w:tcPr>
          <w:p w:rsidR="00BD765A" w:rsidRDefault="00BD765A">
            <w:pPr>
              <w:rPr>
                <w:color w:val="000000"/>
              </w:rPr>
            </w:pPr>
          </w:p>
        </w:tc>
        <w:tc>
          <w:tcPr>
            <w:tcW w:w="555"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 xml:space="preserve">2013 </w:t>
            </w:r>
          </w:p>
        </w:tc>
        <w:tc>
          <w:tcPr>
            <w:tcW w:w="885"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 xml:space="preserve">2014- 2015 </w:t>
            </w:r>
          </w:p>
        </w:tc>
        <w:tc>
          <w:tcPr>
            <w:tcW w:w="990"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 xml:space="preserve">2015-2020 </w:t>
            </w:r>
          </w:p>
        </w:tc>
        <w:tc>
          <w:tcPr>
            <w:tcW w:w="990"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 xml:space="preserve">2021-2028 </w:t>
            </w:r>
          </w:p>
        </w:tc>
      </w:tr>
      <w:tr w:rsidR="00BD765A">
        <w:tblPrEx>
          <w:tblCellMar>
            <w:top w:w="0" w:type="dxa"/>
            <w:bottom w:w="0" w:type="dxa"/>
          </w:tblCellMar>
        </w:tblPrEx>
        <w:tc>
          <w:tcPr>
            <w:tcW w:w="14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Установленная</w:t>
            </w:r>
          </w:p>
          <w:p w:rsidR="00BD765A" w:rsidRDefault="00BD765A">
            <w:pPr>
              <w:jc w:val="center"/>
              <w:rPr>
                <w:color w:val="000000"/>
              </w:rPr>
            </w:pPr>
            <w:r>
              <w:rPr>
                <w:color w:val="000000"/>
              </w:rPr>
              <w:t>тепловая</w:t>
            </w:r>
          </w:p>
          <w:p w:rsidR="00BD765A" w:rsidRDefault="00BD765A">
            <w:pPr>
              <w:jc w:val="center"/>
              <w:rPr>
                <w:color w:val="000000"/>
              </w:rPr>
            </w:pPr>
            <w:r>
              <w:rPr>
                <w:color w:val="000000"/>
              </w:rPr>
              <w:t xml:space="preserve">мощность </w:t>
            </w:r>
          </w:p>
        </w:tc>
        <w:tc>
          <w:tcPr>
            <w:tcW w:w="10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Гкал/час </w:t>
            </w:r>
          </w:p>
        </w:tc>
        <w:tc>
          <w:tcPr>
            <w:tcW w:w="5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1, 89 </w:t>
            </w:r>
          </w:p>
        </w:tc>
        <w:tc>
          <w:tcPr>
            <w:tcW w:w="8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1,89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2,19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2,59 </w:t>
            </w:r>
          </w:p>
        </w:tc>
      </w:tr>
      <w:tr w:rsidR="00BD765A">
        <w:tblPrEx>
          <w:tblCellMar>
            <w:top w:w="0" w:type="dxa"/>
            <w:bottom w:w="0" w:type="dxa"/>
          </w:tblCellMar>
        </w:tblPrEx>
        <w:tc>
          <w:tcPr>
            <w:tcW w:w="14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Располагаемая</w:t>
            </w:r>
          </w:p>
          <w:p w:rsidR="00BD765A" w:rsidRDefault="00BD765A">
            <w:pPr>
              <w:jc w:val="center"/>
              <w:rPr>
                <w:color w:val="000000"/>
              </w:rPr>
            </w:pPr>
            <w:r>
              <w:rPr>
                <w:color w:val="000000"/>
              </w:rPr>
              <w:t>тепловая</w:t>
            </w:r>
          </w:p>
          <w:p w:rsidR="00BD765A" w:rsidRDefault="00BD765A">
            <w:pPr>
              <w:jc w:val="center"/>
              <w:rPr>
                <w:color w:val="000000"/>
              </w:rPr>
            </w:pPr>
            <w:r>
              <w:rPr>
                <w:color w:val="000000"/>
              </w:rPr>
              <w:t xml:space="preserve">мощность </w:t>
            </w:r>
          </w:p>
        </w:tc>
        <w:tc>
          <w:tcPr>
            <w:tcW w:w="10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Гкал/час </w:t>
            </w:r>
          </w:p>
        </w:tc>
        <w:tc>
          <w:tcPr>
            <w:tcW w:w="5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1, 89 </w:t>
            </w:r>
          </w:p>
        </w:tc>
        <w:tc>
          <w:tcPr>
            <w:tcW w:w="8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1,89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2,19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2,59 </w:t>
            </w:r>
          </w:p>
        </w:tc>
      </w:tr>
      <w:tr w:rsidR="00BD765A">
        <w:tblPrEx>
          <w:tblCellMar>
            <w:top w:w="0" w:type="dxa"/>
            <w:bottom w:w="0" w:type="dxa"/>
          </w:tblCellMar>
        </w:tblPrEx>
        <w:tc>
          <w:tcPr>
            <w:tcW w:w="14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Подключенная нагрузка </w:t>
            </w:r>
          </w:p>
        </w:tc>
        <w:tc>
          <w:tcPr>
            <w:tcW w:w="10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Гкал/час </w:t>
            </w:r>
          </w:p>
        </w:tc>
        <w:tc>
          <w:tcPr>
            <w:tcW w:w="5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0,839 </w:t>
            </w:r>
          </w:p>
        </w:tc>
        <w:tc>
          <w:tcPr>
            <w:tcW w:w="8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0,839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1,139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1,439 </w:t>
            </w:r>
          </w:p>
        </w:tc>
      </w:tr>
      <w:tr w:rsidR="00BD765A">
        <w:tblPrEx>
          <w:tblCellMar>
            <w:top w:w="0" w:type="dxa"/>
            <w:bottom w:w="0" w:type="dxa"/>
          </w:tblCellMar>
        </w:tblPrEx>
        <w:tc>
          <w:tcPr>
            <w:tcW w:w="14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Подключенная</w:t>
            </w:r>
          </w:p>
          <w:p w:rsidR="00BD765A" w:rsidRDefault="00BD765A">
            <w:pPr>
              <w:jc w:val="center"/>
              <w:rPr>
                <w:color w:val="000000"/>
              </w:rPr>
            </w:pPr>
            <w:r>
              <w:rPr>
                <w:color w:val="000000"/>
              </w:rPr>
              <w:t>нагрузка (нетто)</w:t>
            </w:r>
          </w:p>
        </w:tc>
        <w:tc>
          <w:tcPr>
            <w:tcW w:w="10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Гкал/час </w:t>
            </w:r>
          </w:p>
        </w:tc>
        <w:tc>
          <w:tcPr>
            <w:tcW w:w="5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0,653 </w:t>
            </w:r>
          </w:p>
        </w:tc>
        <w:tc>
          <w:tcPr>
            <w:tcW w:w="8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0,653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0,953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1,253 </w:t>
            </w:r>
          </w:p>
        </w:tc>
      </w:tr>
      <w:tr w:rsidR="00BD765A">
        <w:tblPrEx>
          <w:tblCellMar>
            <w:top w:w="0" w:type="dxa"/>
            <w:bottom w:w="0" w:type="dxa"/>
          </w:tblCellMar>
        </w:tblPrEx>
        <w:tc>
          <w:tcPr>
            <w:tcW w:w="14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Резерв </w:t>
            </w:r>
          </w:p>
        </w:tc>
        <w:tc>
          <w:tcPr>
            <w:tcW w:w="10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Гкал/час </w:t>
            </w:r>
          </w:p>
        </w:tc>
        <w:tc>
          <w:tcPr>
            <w:tcW w:w="5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1,051 </w:t>
            </w:r>
          </w:p>
        </w:tc>
        <w:tc>
          <w:tcPr>
            <w:tcW w:w="8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1,051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1,051 </w:t>
            </w:r>
          </w:p>
        </w:tc>
        <w:tc>
          <w:tcPr>
            <w:tcW w:w="9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1,151 </w:t>
            </w:r>
          </w:p>
        </w:tc>
      </w:tr>
    </w:tbl>
    <w:p w:rsidR="00BD765A" w:rsidRDefault="00BD765A">
      <w:pPr>
        <w:ind w:firstLine="225"/>
        <w:jc w:val="both"/>
        <w:rPr>
          <w:color w:val="000000"/>
        </w:rPr>
      </w:pPr>
    </w:p>
    <w:p w:rsidR="00BD765A" w:rsidRDefault="00BD765A">
      <w:pPr>
        <w:ind w:firstLine="225"/>
        <w:jc w:val="both"/>
        <w:rPr>
          <w:color w:val="000000"/>
        </w:rPr>
      </w:pPr>
      <w:r>
        <w:rPr>
          <w:color w:val="000000"/>
        </w:rPr>
        <w:t>Централизация теплоснабжения индивидуального малоэтажного жилищного строительства экономически нецелесообразна, поскольку доля тепловых потерь в сетях в зоне ИЖС как правило сопоставима, а иногда и превышает полезно отпущенную тепловую энергию.</w:t>
      </w:r>
    </w:p>
    <w:p w:rsidR="00BD765A" w:rsidRDefault="00BD765A">
      <w:pPr>
        <w:ind w:firstLine="225"/>
        <w:jc w:val="both"/>
        <w:rPr>
          <w:color w:val="000000"/>
        </w:rPr>
      </w:pPr>
    </w:p>
    <w:p w:rsidR="00BD765A" w:rsidRDefault="00BD765A">
      <w:pPr>
        <w:jc w:val="center"/>
        <w:rPr>
          <w:color w:val="000000"/>
        </w:rPr>
      </w:pPr>
      <w:r>
        <w:rPr>
          <w:color w:val="000000"/>
        </w:rPr>
        <w:t>Раздел 4. Предложения по строительству и реконструкции тепловых сетей</w:t>
      </w:r>
    </w:p>
    <w:p w:rsidR="00BD765A" w:rsidRDefault="00BD765A">
      <w:pPr>
        <w:jc w:val="center"/>
        <w:rPr>
          <w:color w:val="000000"/>
        </w:rPr>
      </w:pPr>
    </w:p>
    <w:p w:rsidR="00BD765A" w:rsidRDefault="00BD765A">
      <w:pPr>
        <w:ind w:firstLine="225"/>
        <w:jc w:val="both"/>
        <w:rPr>
          <w:color w:val="000000"/>
        </w:rPr>
      </w:pPr>
      <w:r>
        <w:rPr>
          <w:color w:val="000000"/>
        </w:rPr>
        <w:t>Предполагается работа котельных на свои зоны теплоснабжения, а также индивидуальное теплоснабжение поселков и подключение многоквартирных домов.</w:t>
      </w:r>
    </w:p>
    <w:p w:rsidR="00BD765A" w:rsidRDefault="00BD765A">
      <w:pPr>
        <w:ind w:firstLine="225"/>
        <w:jc w:val="both"/>
        <w:rPr>
          <w:color w:val="000000"/>
        </w:rPr>
      </w:pPr>
      <w:r>
        <w:rPr>
          <w:color w:val="000000"/>
        </w:rPr>
        <w:t>Котельные  работает на нужды  с. Дубовое включая перспективных потребителей.</w:t>
      </w:r>
    </w:p>
    <w:p w:rsidR="00BD765A" w:rsidRDefault="00BD765A">
      <w:pPr>
        <w:ind w:firstLine="225"/>
        <w:jc w:val="both"/>
        <w:rPr>
          <w:color w:val="000000"/>
        </w:rPr>
      </w:pPr>
      <w:r>
        <w:rPr>
          <w:color w:val="000000"/>
        </w:rPr>
        <w:t>Первоочередной задачей является ремонт тепловых сетей отопления и подключение многоквартирных домов. Количество перекладываемых и новых трубопроводов в районах нового строительства в двухтрубном исполнении представлены в таблице 18</w:t>
      </w:r>
    </w:p>
    <w:p w:rsidR="00BD765A" w:rsidRDefault="00BD765A">
      <w:pPr>
        <w:ind w:firstLine="225"/>
        <w:jc w:val="both"/>
        <w:rPr>
          <w:color w:val="000000"/>
        </w:rPr>
      </w:pPr>
    </w:p>
    <w:p w:rsidR="00BD765A" w:rsidRDefault="00BD765A">
      <w:pPr>
        <w:jc w:val="center"/>
        <w:rPr>
          <w:color w:val="000000"/>
        </w:rPr>
      </w:pPr>
      <w:r>
        <w:rPr>
          <w:color w:val="000000"/>
        </w:rPr>
        <w:t>Таблица 18 - Мероприятия по реконструкции и капитальному строительству тепловых сетей.</w:t>
      </w:r>
    </w:p>
    <w:p w:rsidR="00BD765A" w:rsidRDefault="00BD765A">
      <w:pPr>
        <w:jc w:val="center"/>
        <w:rPr>
          <w:color w:val="000000"/>
        </w:rPr>
      </w:pPr>
    </w:p>
    <w:tbl>
      <w:tblPr>
        <w:tblW w:w="0" w:type="auto"/>
        <w:tblInd w:w="45" w:type="dxa"/>
        <w:tblLayout w:type="fixed"/>
        <w:tblCellMar>
          <w:left w:w="45" w:type="dxa"/>
          <w:right w:w="45" w:type="dxa"/>
        </w:tblCellMar>
        <w:tblLook w:val="0000" w:firstRow="0" w:lastRow="0" w:firstColumn="0" w:lastColumn="0" w:noHBand="0" w:noVBand="0"/>
      </w:tblPr>
      <w:tblGrid>
        <w:gridCol w:w="1650"/>
        <w:gridCol w:w="1140"/>
        <w:gridCol w:w="705"/>
        <w:gridCol w:w="1635"/>
      </w:tblGrid>
      <w:tr w:rsidR="00BD765A">
        <w:tblPrEx>
          <w:tblCellMar>
            <w:top w:w="0" w:type="dxa"/>
            <w:bottom w:w="0" w:type="dxa"/>
          </w:tblCellMar>
        </w:tblPrEx>
        <w:tc>
          <w:tcPr>
            <w:tcW w:w="165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Период</w:t>
            </w:r>
          </w:p>
          <w:p w:rsidR="00BD765A" w:rsidRDefault="00BD765A">
            <w:pPr>
              <w:rPr>
                <w:color w:val="000000"/>
              </w:rPr>
            </w:pPr>
            <w:r>
              <w:rPr>
                <w:color w:val="000000"/>
              </w:rPr>
              <w:t xml:space="preserve">строительства </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Условный</w:t>
            </w:r>
          </w:p>
          <w:p w:rsidR="00BD765A" w:rsidRDefault="00BD765A">
            <w:pPr>
              <w:jc w:val="center"/>
              <w:rPr>
                <w:color w:val="000000"/>
              </w:rPr>
            </w:pPr>
            <w:r>
              <w:rPr>
                <w:color w:val="000000"/>
              </w:rPr>
              <w:t xml:space="preserve">диаметр, мм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Длина, м </w:t>
            </w:r>
          </w:p>
        </w:tc>
        <w:tc>
          <w:tcPr>
            <w:tcW w:w="16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Примечание </w:t>
            </w:r>
          </w:p>
        </w:tc>
      </w:tr>
      <w:tr w:rsidR="00BD765A">
        <w:tblPrEx>
          <w:tblCellMar>
            <w:top w:w="0" w:type="dxa"/>
            <w:bottom w:w="0" w:type="dxa"/>
          </w:tblCellMar>
        </w:tblPrEx>
        <w:tc>
          <w:tcPr>
            <w:tcW w:w="16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Ремонтируемые участки до 2015 г.</w:t>
            </w:r>
          </w:p>
          <w:p w:rsidR="00BD765A" w:rsidRDefault="00BD765A">
            <w:pPr>
              <w:jc w:val="center"/>
              <w:rPr>
                <w:color w:val="000000"/>
              </w:rPr>
            </w:pPr>
          </w:p>
          <w:p w:rsidR="00BD765A" w:rsidRDefault="00BD765A">
            <w:pPr>
              <w:jc w:val="center"/>
              <w:rPr>
                <w:color w:val="000000"/>
              </w:rPr>
            </w:pP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76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40 </w:t>
            </w:r>
          </w:p>
        </w:tc>
        <w:tc>
          <w:tcPr>
            <w:tcW w:w="16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Ремонт ветхих трубопроводов .</w:t>
            </w:r>
          </w:p>
        </w:tc>
      </w:tr>
      <w:tr w:rsidR="00BD765A">
        <w:tblPrEx>
          <w:tblCellMar>
            <w:top w:w="0" w:type="dxa"/>
            <w:bottom w:w="0" w:type="dxa"/>
          </w:tblCellMar>
        </w:tblPrEx>
        <w:tc>
          <w:tcPr>
            <w:tcW w:w="165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r>
              <w:rPr>
                <w:color w:val="000000"/>
              </w:rPr>
              <w:t xml:space="preserve">114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r>
              <w:rPr>
                <w:color w:val="000000"/>
              </w:rPr>
              <w:t xml:space="preserve">50 </w:t>
            </w:r>
          </w:p>
        </w:tc>
        <w:tc>
          <w:tcPr>
            <w:tcW w:w="163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165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159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30 </w:t>
            </w:r>
          </w:p>
        </w:tc>
        <w:tc>
          <w:tcPr>
            <w:tcW w:w="163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165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50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30 </w:t>
            </w:r>
          </w:p>
        </w:tc>
        <w:tc>
          <w:tcPr>
            <w:tcW w:w="163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1650"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Новые и ремонтируемые участки до</w:t>
            </w:r>
          </w:p>
          <w:p w:rsidR="00BD765A" w:rsidRDefault="00BD765A">
            <w:pPr>
              <w:jc w:val="center"/>
              <w:rPr>
                <w:color w:val="000000"/>
              </w:rPr>
            </w:pPr>
            <w:r>
              <w:rPr>
                <w:color w:val="000000"/>
              </w:rPr>
              <w:t>2020 г.</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219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100 </w:t>
            </w:r>
          </w:p>
        </w:tc>
        <w:tc>
          <w:tcPr>
            <w:tcW w:w="1635"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Ремонт ветхих трубопроводов и строительство сетей в</w:t>
            </w:r>
          </w:p>
          <w:p w:rsidR="00BD765A" w:rsidRDefault="00BD765A">
            <w:pPr>
              <w:jc w:val="center"/>
              <w:rPr>
                <w:color w:val="000000"/>
              </w:rPr>
            </w:pPr>
            <w:r>
              <w:rPr>
                <w:color w:val="000000"/>
              </w:rPr>
              <w:t xml:space="preserve">районах </w:t>
            </w:r>
            <w:r>
              <w:rPr>
                <w:color w:val="000000"/>
              </w:rPr>
              <w:lastRenderedPageBreak/>
              <w:t xml:space="preserve">перспективного строительства </w:t>
            </w:r>
          </w:p>
        </w:tc>
      </w:tr>
      <w:tr w:rsidR="00BD765A">
        <w:tblPrEx>
          <w:tblCellMar>
            <w:top w:w="0" w:type="dxa"/>
            <w:bottom w:w="0" w:type="dxa"/>
          </w:tblCellMar>
        </w:tblPrEx>
        <w:tc>
          <w:tcPr>
            <w:tcW w:w="1650" w:type="dxa"/>
            <w:tcBorders>
              <w:top w:val="single" w:sz="2" w:space="0" w:color="auto"/>
              <w:left w:val="single" w:sz="2" w:space="0" w:color="auto"/>
              <w:bottom w:val="nil"/>
              <w:right w:val="single" w:sz="2" w:space="0" w:color="auto"/>
            </w:tcBorders>
          </w:tcPr>
          <w:p w:rsidR="00BD765A" w:rsidRDefault="00BD765A">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159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140 </w:t>
            </w:r>
          </w:p>
        </w:tc>
        <w:tc>
          <w:tcPr>
            <w:tcW w:w="1635" w:type="dxa"/>
            <w:tcBorders>
              <w:top w:val="single" w:sz="2" w:space="0" w:color="auto"/>
              <w:left w:val="single" w:sz="2" w:space="0" w:color="auto"/>
              <w:bottom w:val="nil"/>
              <w:right w:val="single" w:sz="2" w:space="0" w:color="auto"/>
            </w:tcBorders>
          </w:tcPr>
          <w:p w:rsidR="00BD765A" w:rsidRDefault="00BD765A">
            <w:pPr>
              <w:rPr>
                <w:color w:val="000000"/>
              </w:rPr>
            </w:pPr>
          </w:p>
        </w:tc>
      </w:tr>
      <w:tr w:rsidR="00BD765A">
        <w:tblPrEx>
          <w:tblCellMar>
            <w:top w:w="0" w:type="dxa"/>
            <w:bottom w:w="0" w:type="dxa"/>
          </w:tblCellMar>
        </w:tblPrEx>
        <w:tc>
          <w:tcPr>
            <w:tcW w:w="165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114</w:t>
            </w:r>
          </w:p>
          <w:p w:rsidR="00BD765A" w:rsidRDefault="00BD765A">
            <w:pPr>
              <w:jc w:val="center"/>
              <w:rPr>
                <w:color w:val="000000"/>
              </w:rPr>
            </w:pP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350 </w:t>
            </w:r>
          </w:p>
        </w:tc>
        <w:tc>
          <w:tcPr>
            <w:tcW w:w="163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16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Новые и ремонтируемые участки с 2020 г. до 2028 г.</w:t>
            </w: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219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174 </w:t>
            </w:r>
          </w:p>
        </w:tc>
        <w:tc>
          <w:tcPr>
            <w:tcW w:w="163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Ремонт ветхих трубопроводов и строительство сетей в районах перспективного строительства </w:t>
            </w:r>
          </w:p>
        </w:tc>
      </w:tr>
      <w:tr w:rsidR="00BD765A">
        <w:tblPrEx>
          <w:tblCellMar>
            <w:top w:w="0" w:type="dxa"/>
            <w:bottom w:w="0" w:type="dxa"/>
          </w:tblCellMar>
        </w:tblPrEx>
        <w:tc>
          <w:tcPr>
            <w:tcW w:w="165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114 </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290 </w:t>
            </w:r>
          </w:p>
        </w:tc>
        <w:tc>
          <w:tcPr>
            <w:tcW w:w="163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165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150</w:t>
            </w:r>
          </w:p>
          <w:p w:rsidR="00BD765A" w:rsidRDefault="00BD765A">
            <w:pPr>
              <w:jc w:val="center"/>
              <w:rPr>
                <w:color w:val="000000"/>
              </w:rPr>
            </w:pP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140 </w:t>
            </w:r>
          </w:p>
        </w:tc>
        <w:tc>
          <w:tcPr>
            <w:tcW w:w="163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790"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Всего новых и перекладываемых участков*</w:t>
            </w:r>
          </w:p>
        </w:tc>
        <w:tc>
          <w:tcPr>
            <w:tcW w:w="70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1344 </w:t>
            </w:r>
          </w:p>
        </w:tc>
        <w:tc>
          <w:tcPr>
            <w:tcW w:w="163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bl>
    <w:p w:rsidR="00BD765A" w:rsidRDefault="00BD765A">
      <w:pPr>
        <w:ind w:firstLine="90"/>
        <w:jc w:val="both"/>
        <w:rPr>
          <w:color w:val="000000"/>
        </w:rPr>
      </w:pPr>
    </w:p>
    <w:p w:rsidR="00BD765A" w:rsidRDefault="00BD765A">
      <w:pPr>
        <w:ind w:firstLine="360"/>
        <w:jc w:val="both"/>
        <w:rPr>
          <w:color w:val="000000"/>
        </w:rPr>
      </w:pPr>
      <w:r>
        <w:rPr>
          <w:color w:val="000000"/>
        </w:rPr>
        <w:t>* - Суммарная длина тепловых сетей в двухтрубном исчислении.</w:t>
      </w:r>
    </w:p>
    <w:p w:rsidR="00BD765A" w:rsidRDefault="00BD765A">
      <w:pPr>
        <w:ind w:firstLine="225"/>
        <w:jc w:val="both"/>
        <w:rPr>
          <w:color w:val="000000"/>
        </w:rPr>
      </w:pPr>
    </w:p>
    <w:p w:rsidR="00BD765A" w:rsidRDefault="00BD765A">
      <w:pPr>
        <w:ind w:firstLine="225"/>
        <w:jc w:val="both"/>
        <w:rPr>
          <w:color w:val="000000"/>
        </w:rPr>
      </w:pPr>
      <w:r>
        <w:rPr>
          <w:color w:val="000000"/>
        </w:rPr>
        <w:t>Котельные работают на нужды села, включая перспективных потребителей при необходимой реконструкции. Первоочередной задачей является ремонт тепловых сетей отопления располагающихся в  с. Дубовое.</w:t>
      </w:r>
    </w:p>
    <w:p w:rsidR="00BD765A" w:rsidRDefault="00BD765A">
      <w:pPr>
        <w:ind w:firstLine="225"/>
        <w:jc w:val="both"/>
        <w:rPr>
          <w:color w:val="000000"/>
        </w:rPr>
      </w:pPr>
    </w:p>
    <w:p w:rsidR="00BD765A" w:rsidRDefault="00BD765A">
      <w:pPr>
        <w:jc w:val="center"/>
        <w:rPr>
          <w:color w:val="000000"/>
        </w:rPr>
      </w:pPr>
      <w:r>
        <w:rPr>
          <w:color w:val="000000"/>
        </w:rPr>
        <w:t xml:space="preserve">Раздел 5. Перспективные топливные балансы </w:t>
      </w:r>
    </w:p>
    <w:p w:rsidR="00BD765A" w:rsidRDefault="00BD765A">
      <w:pPr>
        <w:ind w:firstLine="225"/>
        <w:jc w:val="both"/>
        <w:rPr>
          <w:color w:val="000000"/>
        </w:rPr>
      </w:pPr>
    </w:p>
    <w:p w:rsidR="00BD765A" w:rsidRDefault="00BD765A">
      <w:pPr>
        <w:ind w:firstLine="225"/>
        <w:jc w:val="both"/>
        <w:rPr>
          <w:color w:val="000000"/>
        </w:rPr>
      </w:pPr>
      <w:r>
        <w:rPr>
          <w:color w:val="000000"/>
        </w:rPr>
        <w:t>Основным видом топлива для источников централизованного теплоснабжения в поселении является бурый уголь. Сведения о годовом потреблении основного топлива источниками и на перспективу представлены в таблице 19.</w:t>
      </w:r>
    </w:p>
    <w:p w:rsidR="00BD765A" w:rsidRDefault="00BD765A">
      <w:pPr>
        <w:jc w:val="center"/>
        <w:rPr>
          <w:color w:val="000000"/>
        </w:rPr>
      </w:pPr>
      <w:r>
        <w:rPr>
          <w:color w:val="000000"/>
        </w:rPr>
        <w:t>Таблица 19 -  Годовые расходы основного топлива на расчетные периоды.</w:t>
      </w:r>
    </w:p>
    <w:p w:rsidR="00BD765A" w:rsidRDefault="00BD765A">
      <w:pPr>
        <w:jc w:val="center"/>
        <w:rPr>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1515"/>
        <w:gridCol w:w="915"/>
        <w:gridCol w:w="1350"/>
        <w:gridCol w:w="885"/>
        <w:gridCol w:w="885"/>
        <w:gridCol w:w="930"/>
      </w:tblGrid>
      <w:tr w:rsidR="00BD765A">
        <w:tblPrEx>
          <w:tblCellMar>
            <w:top w:w="0" w:type="dxa"/>
            <w:bottom w:w="0" w:type="dxa"/>
          </w:tblCellMar>
        </w:tblPrEx>
        <w:tc>
          <w:tcPr>
            <w:tcW w:w="15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Наименование источника </w:t>
            </w:r>
          </w:p>
        </w:tc>
        <w:tc>
          <w:tcPr>
            <w:tcW w:w="9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Период </w:t>
            </w:r>
          </w:p>
        </w:tc>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Размерность </w:t>
            </w:r>
          </w:p>
        </w:tc>
        <w:tc>
          <w:tcPr>
            <w:tcW w:w="8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2013 год </w:t>
            </w:r>
          </w:p>
        </w:tc>
        <w:tc>
          <w:tcPr>
            <w:tcW w:w="88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2020 год </w:t>
            </w:r>
          </w:p>
        </w:tc>
        <w:tc>
          <w:tcPr>
            <w:tcW w:w="9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2028 год </w:t>
            </w:r>
          </w:p>
        </w:tc>
      </w:tr>
      <w:tr w:rsidR="00BD765A">
        <w:tblPrEx>
          <w:tblCellMar>
            <w:top w:w="0" w:type="dxa"/>
            <w:bottom w:w="0" w:type="dxa"/>
          </w:tblCellMar>
        </w:tblPrEx>
        <w:tc>
          <w:tcPr>
            <w:tcW w:w="151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Котельная </w:t>
            </w:r>
          </w:p>
          <w:p w:rsidR="00BD765A" w:rsidRDefault="00BD765A">
            <w:pPr>
              <w:jc w:val="center"/>
              <w:rPr>
                <w:color w:val="000000"/>
              </w:rPr>
            </w:pPr>
            <w:r>
              <w:rPr>
                <w:color w:val="000000"/>
              </w:rPr>
              <w:t xml:space="preserve">с. Дубовое </w:t>
            </w:r>
          </w:p>
        </w:tc>
        <w:tc>
          <w:tcPr>
            <w:tcW w:w="91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Годовой расход </w:t>
            </w:r>
          </w:p>
        </w:tc>
        <w:tc>
          <w:tcPr>
            <w:tcW w:w="13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т/год </w:t>
            </w:r>
          </w:p>
        </w:tc>
        <w:tc>
          <w:tcPr>
            <w:tcW w:w="88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2709,09</w:t>
            </w:r>
          </w:p>
          <w:p w:rsidR="00BD765A" w:rsidRDefault="00BD765A">
            <w:pPr>
              <w:jc w:val="center"/>
              <w:rPr>
                <w:color w:val="000000"/>
              </w:rPr>
            </w:pPr>
          </w:p>
        </w:tc>
        <w:tc>
          <w:tcPr>
            <w:tcW w:w="88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3139,12 </w:t>
            </w:r>
          </w:p>
        </w:tc>
        <w:tc>
          <w:tcPr>
            <w:tcW w:w="9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3712,46 </w:t>
            </w:r>
          </w:p>
        </w:tc>
      </w:tr>
    </w:tbl>
    <w:p w:rsidR="00BD765A" w:rsidRDefault="00BD765A">
      <w:pPr>
        <w:jc w:val="center"/>
        <w:rPr>
          <w:color w:val="000000"/>
        </w:rPr>
      </w:pPr>
      <w:r>
        <w:rPr>
          <w:color w:val="000000"/>
        </w:rPr>
        <w:t xml:space="preserve">     </w:t>
      </w:r>
    </w:p>
    <w:p w:rsidR="00BD765A" w:rsidRDefault="00BD765A">
      <w:pPr>
        <w:jc w:val="center"/>
        <w:rPr>
          <w:color w:val="000000"/>
        </w:rPr>
      </w:pPr>
    </w:p>
    <w:p w:rsidR="00BD765A" w:rsidRDefault="00BD765A">
      <w:pPr>
        <w:jc w:val="center"/>
        <w:rPr>
          <w:color w:val="000000"/>
        </w:rPr>
      </w:pPr>
      <w:r>
        <w:rPr>
          <w:color w:val="000000"/>
        </w:rPr>
        <w:t>Раздел 6. Инвестиции в строительство, реконструкцию и техническое перевооружение.</w:t>
      </w:r>
    </w:p>
    <w:p w:rsidR="00BD765A" w:rsidRDefault="00BD765A">
      <w:pPr>
        <w:ind w:firstLine="225"/>
        <w:jc w:val="both"/>
        <w:rPr>
          <w:color w:val="000000"/>
        </w:rPr>
      </w:pPr>
    </w:p>
    <w:p w:rsidR="00BD765A" w:rsidRDefault="00BD765A">
      <w:pPr>
        <w:ind w:firstLine="225"/>
        <w:jc w:val="both"/>
        <w:rPr>
          <w:color w:val="000000"/>
        </w:rPr>
      </w:pPr>
      <w:r>
        <w:rPr>
          <w:color w:val="000000"/>
        </w:rPr>
        <w:t>Предполагается работа котельных на свои и перспективные зоны теплоснабжения.</w:t>
      </w:r>
    </w:p>
    <w:p w:rsidR="00BD765A" w:rsidRDefault="00BD765A">
      <w:pPr>
        <w:rPr>
          <w:color w:val="000000"/>
        </w:rPr>
      </w:pPr>
      <w:r>
        <w:rPr>
          <w:color w:val="000000"/>
        </w:rPr>
        <w:t xml:space="preserve">     Стоимость источников и тепловых сетей взята из анализа удельной стоимости ввода аналогичных котельных и строительства тепловых сетей. На графике 1 представлена удельная стоимость реконструкции тепловых сетей с надземным типом прокладки.</w:t>
      </w:r>
    </w:p>
    <w:p w:rsidR="00BD765A" w:rsidRDefault="00BD765A">
      <w:pPr>
        <w:rPr>
          <w:color w:val="000000"/>
        </w:rPr>
      </w:pPr>
      <w:r>
        <w:rPr>
          <w:color w:val="000000"/>
        </w:rPr>
        <w:t xml:space="preserve">     </w:t>
      </w:r>
    </w:p>
    <w:p w:rsidR="00BD765A" w:rsidRDefault="00BD765A">
      <w:pPr>
        <w:rPr>
          <w:color w:val="000000"/>
        </w:rPr>
      </w:pPr>
      <w:r>
        <w:rPr>
          <w:color w:val="000000"/>
        </w:rPr>
        <w:t xml:space="preserve">     </w:t>
      </w:r>
      <w:r w:rsidR="007C23B0">
        <w:rPr>
          <w:noProof/>
          <w:color w:val="000000"/>
        </w:rPr>
        <w:lastRenderedPageBreak/>
        <w:drawing>
          <wp:inline distT="0" distB="0" distL="0" distR="0">
            <wp:extent cx="7115175" cy="4562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5175" cy="4562475"/>
                    </a:xfrm>
                    <a:prstGeom prst="rect">
                      <a:avLst/>
                    </a:prstGeom>
                    <a:noFill/>
                    <a:ln>
                      <a:noFill/>
                    </a:ln>
                  </pic:spPr>
                </pic:pic>
              </a:graphicData>
            </a:graphic>
          </wp:inline>
        </w:drawing>
      </w:r>
      <w:r>
        <w:rPr>
          <w:color w:val="000000"/>
        </w:rPr>
        <w:t xml:space="preserve"> </w:t>
      </w:r>
    </w:p>
    <w:p w:rsidR="00BD765A" w:rsidRDefault="00BD765A">
      <w:pPr>
        <w:rPr>
          <w:color w:val="000000"/>
        </w:rPr>
      </w:pPr>
    </w:p>
    <w:p w:rsidR="00BD765A" w:rsidRDefault="00BD765A">
      <w:pPr>
        <w:rPr>
          <w:color w:val="000000"/>
        </w:rPr>
      </w:pPr>
      <w:r>
        <w:rPr>
          <w:color w:val="000000"/>
        </w:rPr>
        <w:t xml:space="preserve">    </w:t>
      </w:r>
    </w:p>
    <w:p w:rsidR="00BD765A" w:rsidRDefault="00BD765A">
      <w:pPr>
        <w:rPr>
          <w:color w:val="000000"/>
        </w:rPr>
      </w:pPr>
      <w:r>
        <w:rPr>
          <w:color w:val="000000"/>
        </w:rPr>
        <w:t xml:space="preserve">     График 1 - Удельная стоимость реконструкции тепловых сетей надземной прокладки</w:t>
      </w:r>
    </w:p>
    <w:p w:rsidR="00BD765A" w:rsidRDefault="00BD765A">
      <w:pPr>
        <w:rPr>
          <w:color w:val="000000"/>
        </w:rPr>
      </w:pPr>
    </w:p>
    <w:p w:rsidR="00BD765A" w:rsidRDefault="00BD765A">
      <w:pPr>
        <w:jc w:val="center"/>
        <w:rPr>
          <w:color w:val="000000"/>
        </w:rPr>
      </w:pPr>
      <w:r>
        <w:rPr>
          <w:color w:val="000000"/>
        </w:rPr>
        <w:t xml:space="preserve">Таблица 20 - Инвестиции в источники теплоснабжения </w:t>
      </w:r>
    </w:p>
    <w:p w:rsidR="00BD765A" w:rsidRDefault="00BD765A">
      <w:pPr>
        <w:ind w:firstLine="225"/>
        <w:jc w:val="both"/>
        <w:rPr>
          <w:color w:val="000000"/>
        </w:rPr>
      </w:pPr>
    </w:p>
    <w:tbl>
      <w:tblPr>
        <w:tblW w:w="0" w:type="auto"/>
        <w:tblInd w:w="45" w:type="dxa"/>
        <w:tblLayout w:type="fixed"/>
        <w:tblCellMar>
          <w:left w:w="45" w:type="dxa"/>
          <w:right w:w="45" w:type="dxa"/>
        </w:tblCellMar>
        <w:tblLook w:val="0000" w:firstRow="0" w:lastRow="0" w:firstColumn="0" w:lastColumn="0" w:noHBand="0" w:noVBand="0"/>
      </w:tblPr>
      <w:tblGrid>
        <w:gridCol w:w="375"/>
        <w:gridCol w:w="1425"/>
        <w:gridCol w:w="1230"/>
        <w:gridCol w:w="855"/>
        <w:gridCol w:w="855"/>
        <w:gridCol w:w="750"/>
      </w:tblGrid>
      <w:tr w:rsidR="00BD765A">
        <w:tblPrEx>
          <w:tblCellMar>
            <w:top w:w="0" w:type="dxa"/>
            <w:bottom w:w="0" w:type="dxa"/>
          </w:tblCellMar>
        </w:tblPrEx>
        <w:tc>
          <w:tcPr>
            <w:tcW w:w="3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w:t>
            </w:r>
          </w:p>
          <w:p w:rsidR="00BD765A" w:rsidRDefault="00BD765A">
            <w:pPr>
              <w:jc w:val="center"/>
              <w:rPr>
                <w:color w:val="000000"/>
              </w:rPr>
            </w:pPr>
            <w:r>
              <w:rPr>
                <w:color w:val="000000"/>
              </w:rPr>
              <w:t xml:space="preserve">п/п </w:t>
            </w:r>
          </w:p>
        </w:tc>
        <w:tc>
          <w:tcPr>
            <w:tcW w:w="142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Наименование</w:t>
            </w:r>
          </w:p>
          <w:p w:rsidR="00BD765A" w:rsidRDefault="00BD765A">
            <w:pPr>
              <w:jc w:val="center"/>
              <w:rPr>
                <w:color w:val="000000"/>
              </w:rPr>
            </w:pPr>
            <w:r>
              <w:rPr>
                <w:color w:val="000000"/>
              </w:rPr>
              <w:t xml:space="preserve">источника </w:t>
            </w:r>
          </w:p>
        </w:tc>
        <w:tc>
          <w:tcPr>
            <w:tcW w:w="1230"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 xml:space="preserve">Размерность </w:t>
            </w:r>
          </w:p>
        </w:tc>
        <w:tc>
          <w:tcPr>
            <w:tcW w:w="855"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 xml:space="preserve">2015 год </w:t>
            </w:r>
          </w:p>
        </w:tc>
        <w:tc>
          <w:tcPr>
            <w:tcW w:w="855"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 xml:space="preserve">2020 год </w:t>
            </w:r>
          </w:p>
        </w:tc>
        <w:tc>
          <w:tcPr>
            <w:tcW w:w="750"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 xml:space="preserve">2028 год </w:t>
            </w:r>
          </w:p>
        </w:tc>
      </w:tr>
      <w:tr w:rsidR="00BD765A">
        <w:tblPrEx>
          <w:tblCellMar>
            <w:top w:w="0" w:type="dxa"/>
            <w:bottom w:w="0" w:type="dxa"/>
          </w:tblCellMar>
        </w:tblPrEx>
        <w:tc>
          <w:tcPr>
            <w:tcW w:w="3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 </w:t>
            </w:r>
          </w:p>
        </w:tc>
        <w:tc>
          <w:tcPr>
            <w:tcW w:w="142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Котельная </w:t>
            </w:r>
          </w:p>
          <w:p w:rsidR="00BD765A" w:rsidRDefault="00BD765A">
            <w:pPr>
              <w:jc w:val="center"/>
              <w:rPr>
                <w:color w:val="000000"/>
              </w:rPr>
            </w:pPr>
            <w:r>
              <w:rPr>
                <w:color w:val="000000"/>
              </w:rPr>
              <w:t xml:space="preserve"> с. Дубовое </w:t>
            </w:r>
          </w:p>
        </w:tc>
        <w:tc>
          <w:tcPr>
            <w:tcW w:w="12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млн. руб.</w:t>
            </w:r>
          </w:p>
        </w:tc>
        <w:tc>
          <w:tcPr>
            <w:tcW w:w="8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1,0089 </w:t>
            </w:r>
          </w:p>
        </w:tc>
        <w:tc>
          <w:tcPr>
            <w:tcW w:w="85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3,7370 </w:t>
            </w:r>
          </w:p>
        </w:tc>
        <w:tc>
          <w:tcPr>
            <w:tcW w:w="7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5,1992 </w:t>
            </w:r>
          </w:p>
        </w:tc>
      </w:tr>
    </w:tbl>
    <w:p w:rsidR="00BD765A" w:rsidRDefault="00BD765A">
      <w:pPr>
        <w:jc w:val="center"/>
        <w:rPr>
          <w:color w:val="000000"/>
        </w:rPr>
      </w:pPr>
      <w:r>
        <w:rPr>
          <w:color w:val="000000"/>
        </w:rPr>
        <w:t xml:space="preserve">     </w:t>
      </w:r>
    </w:p>
    <w:p w:rsidR="00BD765A" w:rsidRDefault="00BD765A">
      <w:pPr>
        <w:jc w:val="center"/>
        <w:rPr>
          <w:color w:val="000000"/>
        </w:rPr>
      </w:pPr>
      <w:r>
        <w:rPr>
          <w:color w:val="000000"/>
        </w:rPr>
        <w:t>Таблица 21 - Инвестиции в строительство и реконструкцию тепловых сетей.</w:t>
      </w:r>
    </w:p>
    <w:p w:rsidR="00BD765A" w:rsidRDefault="00BD765A">
      <w:pPr>
        <w:rPr>
          <w:color w:val="000000"/>
        </w:rPr>
      </w:pPr>
      <w:r>
        <w:rPr>
          <w:color w:val="000000"/>
        </w:rPr>
        <w:t xml:space="preserve">     </w:t>
      </w:r>
    </w:p>
    <w:tbl>
      <w:tblPr>
        <w:tblW w:w="0" w:type="auto"/>
        <w:tblInd w:w="45" w:type="dxa"/>
        <w:tblLayout w:type="fixed"/>
        <w:tblCellMar>
          <w:left w:w="45" w:type="dxa"/>
          <w:right w:w="45" w:type="dxa"/>
        </w:tblCellMar>
        <w:tblLook w:val="0000" w:firstRow="0" w:lastRow="0" w:firstColumn="0" w:lastColumn="0" w:noHBand="0" w:noVBand="0"/>
      </w:tblPr>
      <w:tblGrid>
        <w:gridCol w:w="1665"/>
        <w:gridCol w:w="1110"/>
        <w:gridCol w:w="675"/>
        <w:gridCol w:w="1680"/>
      </w:tblGrid>
      <w:tr w:rsidR="00BD765A">
        <w:tblPrEx>
          <w:tblCellMar>
            <w:top w:w="0" w:type="dxa"/>
            <w:bottom w:w="0" w:type="dxa"/>
          </w:tblCellMar>
        </w:tblPrEx>
        <w:tc>
          <w:tcPr>
            <w:tcW w:w="166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Период</w:t>
            </w:r>
          </w:p>
          <w:p w:rsidR="00BD765A" w:rsidRDefault="00BD765A">
            <w:pPr>
              <w:rPr>
                <w:color w:val="000000"/>
              </w:rPr>
            </w:pPr>
            <w:r>
              <w:rPr>
                <w:color w:val="000000"/>
              </w:rPr>
              <w:t xml:space="preserve">строительства </w:t>
            </w:r>
          </w:p>
        </w:tc>
        <w:tc>
          <w:tcPr>
            <w:tcW w:w="111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Условный</w:t>
            </w:r>
          </w:p>
          <w:p w:rsidR="00BD765A" w:rsidRDefault="00BD765A">
            <w:pPr>
              <w:jc w:val="center"/>
              <w:rPr>
                <w:color w:val="000000"/>
              </w:rPr>
            </w:pPr>
            <w:r>
              <w:rPr>
                <w:color w:val="000000"/>
              </w:rPr>
              <w:t xml:space="preserve">диаметр, мм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Длина, м </w:t>
            </w:r>
          </w:p>
        </w:tc>
        <w:tc>
          <w:tcPr>
            <w:tcW w:w="16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Инвестиции млн. руб.</w:t>
            </w:r>
          </w:p>
        </w:tc>
      </w:tr>
      <w:tr w:rsidR="00BD765A">
        <w:tblPrEx>
          <w:tblCellMar>
            <w:top w:w="0" w:type="dxa"/>
            <w:bottom w:w="0" w:type="dxa"/>
          </w:tblCellMar>
        </w:tblPrEx>
        <w:tc>
          <w:tcPr>
            <w:tcW w:w="166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Ремонтируемые участки до 2015 г.</w:t>
            </w:r>
          </w:p>
          <w:p w:rsidR="00BD765A" w:rsidRDefault="00BD765A">
            <w:pPr>
              <w:jc w:val="center"/>
              <w:rPr>
                <w:color w:val="000000"/>
              </w:rPr>
            </w:pPr>
          </w:p>
          <w:p w:rsidR="00BD765A" w:rsidRDefault="00BD765A">
            <w:pPr>
              <w:jc w:val="center"/>
              <w:rPr>
                <w:color w:val="000000"/>
              </w:rPr>
            </w:pPr>
          </w:p>
        </w:tc>
        <w:tc>
          <w:tcPr>
            <w:tcW w:w="111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76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40 </w:t>
            </w:r>
          </w:p>
        </w:tc>
        <w:tc>
          <w:tcPr>
            <w:tcW w:w="16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Ремонт ветхих трубопроводов.</w:t>
            </w:r>
          </w:p>
          <w:p w:rsidR="00BD765A" w:rsidRDefault="00BD765A">
            <w:pPr>
              <w:jc w:val="center"/>
              <w:rPr>
                <w:color w:val="000000"/>
              </w:rPr>
            </w:pPr>
          </w:p>
          <w:p w:rsidR="00BD765A" w:rsidRDefault="00BD765A">
            <w:pPr>
              <w:jc w:val="center"/>
              <w:rPr>
                <w:color w:val="000000"/>
              </w:rPr>
            </w:pPr>
            <w:r>
              <w:rPr>
                <w:color w:val="000000"/>
              </w:rPr>
              <w:t xml:space="preserve"> 1,0089 </w:t>
            </w:r>
          </w:p>
        </w:tc>
      </w:tr>
      <w:tr w:rsidR="00BD765A">
        <w:tblPrEx>
          <w:tblCellMar>
            <w:top w:w="0" w:type="dxa"/>
            <w:bottom w:w="0" w:type="dxa"/>
          </w:tblCellMar>
        </w:tblPrEx>
        <w:tc>
          <w:tcPr>
            <w:tcW w:w="166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1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r>
              <w:rPr>
                <w:color w:val="000000"/>
              </w:rPr>
              <w:t xml:space="preserve">114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r>
              <w:rPr>
                <w:color w:val="000000"/>
              </w:rPr>
              <w:t xml:space="preserve">50 </w:t>
            </w:r>
          </w:p>
        </w:tc>
        <w:tc>
          <w:tcPr>
            <w:tcW w:w="16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166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1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159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30 </w:t>
            </w:r>
          </w:p>
        </w:tc>
        <w:tc>
          <w:tcPr>
            <w:tcW w:w="16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166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1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50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30 </w:t>
            </w:r>
          </w:p>
        </w:tc>
        <w:tc>
          <w:tcPr>
            <w:tcW w:w="16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1665"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Новые и ремонтируемые участки до</w:t>
            </w:r>
          </w:p>
          <w:p w:rsidR="00BD765A" w:rsidRDefault="00BD765A">
            <w:pPr>
              <w:jc w:val="center"/>
              <w:rPr>
                <w:color w:val="000000"/>
              </w:rPr>
            </w:pPr>
            <w:r>
              <w:rPr>
                <w:color w:val="000000"/>
              </w:rPr>
              <w:t>2020 г.</w:t>
            </w:r>
          </w:p>
        </w:tc>
        <w:tc>
          <w:tcPr>
            <w:tcW w:w="111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219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100 </w:t>
            </w:r>
          </w:p>
        </w:tc>
        <w:tc>
          <w:tcPr>
            <w:tcW w:w="1680" w:type="dxa"/>
            <w:tcBorders>
              <w:top w:val="single" w:sz="2" w:space="0" w:color="auto"/>
              <w:left w:val="single" w:sz="2" w:space="0" w:color="auto"/>
              <w:bottom w:val="nil"/>
              <w:right w:val="single" w:sz="2" w:space="0" w:color="auto"/>
            </w:tcBorders>
          </w:tcPr>
          <w:p w:rsidR="00BD765A" w:rsidRDefault="00BD765A">
            <w:pPr>
              <w:jc w:val="center"/>
              <w:rPr>
                <w:color w:val="000000"/>
              </w:rPr>
            </w:pPr>
            <w:r>
              <w:rPr>
                <w:color w:val="000000"/>
              </w:rPr>
              <w:t>Ремонт ветхих трубопроводов и строительство сетей в</w:t>
            </w:r>
          </w:p>
          <w:p w:rsidR="00BD765A" w:rsidRDefault="00BD765A">
            <w:pPr>
              <w:jc w:val="center"/>
              <w:rPr>
                <w:color w:val="000000"/>
              </w:rPr>
            </w:pPr>
            <w:r>
              <w:rPr>
                <w:color w:val="000000"/>
              </w:rPr>
              <w:t xml:space="preserve">районах </w:t>
            </w:r>
            <w:r>
              <w:rPr>
                <w:color w:val="000000"/>
              </w:rPr>
              <w:lastRenderedPageBreak/>
              <w:t>перспективного строительства.</w:t>
            </w:r>
          </w:p>
          <w:p w:rsidR="00BD765A" w:rsidRDefault="00BD765A">
            <w:pPr>
              <w:jc w:val="center"/>
              <w:rPr>
                <w:color w:val="000000"/>
              </w:rPr>
            </w:pPr>
            <w:r>
              <w:rPr>
                <w:color w:val="000000"/>
              </w:rPr>
              <w:t xml:space="preserve">3,7370 </w:t>
            </w:r>
          </w:p>
        </w:tc>
      </w:tr>
      <w:tr w:rsidR="00BD765A">
        <w:tblPrEx>
          <w:tblCellMar>
            <w:top w:w="0" w:type="dxa"/>
            <w:bottom w:w="0" w:type="dxa"/>
          </w:tblCellMar>
        </w:tblPrEx>
        <w:tc>
          <w:tcPr>
            <w:tcW w:w="1665" w:type="dxa"/>
            <w:tcBorders>
              <w:top w:val="single" w:sz="2" w:space="0" w:color="auto"/>
              <w:left w:val="single" w:sz="2" w:space="0" w:color="auto"/>
              <w:bottom w:val="nil"/>
              <w:right w:val="single" w:sz="2" w:space="0" w:color="auto"/>
            </w:tcBorders>
          </w:tcPr>
          <w:p w:rsidR="00BD765A" w:rsidRDefault="00BD765A">
            <w:pPr>
              <w:rPr>
                <w:color w:val="000000"/>
              </w:rPr>
            </w:pPr>
          </w:p>
        </w:tc>
        <w:tc>
          <w:tcPr>
            <w:tcW w:w="111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159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140 </w:t>
            </w:r>
          </w:p>
        </w:tc>
        <w:tc>
          <w:tcPr>
            <w:tcW w:w="1680" w:type="dxa"/>
            <w:tcBorders>
              <w:top w:val="single" w:sz="2" w:space="0" w:color="auto"/>
              <w:left w:val="single" w:sz="2" w:space="0" w:color="auto"/>
              <w:bottom w:val="nil"/>
              <w:right w:val="single" w:sz="2" w:space="0" w:color="auto"/>
            </w:tcBorders>
          </w:tcPr>
          <w:p w:rsidR="00BD765A" w:rsidRDefault="00BD765A">
            <w:pPr>
              <w:rPr>
                <w:color w:val="000000"/>
              </w:rPr>
            </w:pPr>
          </w:p>
        </w:tc>
      </w:tr>
      <w:tr w:rsidR="00BD765A">
        <w:tblPrEx>
          <w:tblCellMar>
            <w:top w:w="0" w:type="dxa"/>
            <w:bottom w:w="0" w:type="dxa"/>
          </w:tblCellMar>
        </w:tblPrEx>
        <w:tc>
          <w:tcPr>
            <w:tcW w:w="166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1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114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350 </w:t>
            </w:r>
          </w:p>
        </w:tc>
        <w:tc>
          <w:tcPr>
            <w:tcW w:w="16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166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Новые и ремонтируемые участки с 2020 г. до 2028 г.</w:t>
            </w:r>
          </w:p>
        </w:tc>
        <w:tc>
          <w:tcPr>
            <w:tcW w:w="111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219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174 </w:t>
            </w:r>
          </w:p>
        </w:tc>
        <w:tc>
          <w:tcPr>
            <w:tcW w:w="16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Ремонт ветхих трубопроводов и строительство сетей в районах перспективного строительства</w:t>
            </w:r>
          </w:p>
          <w:p w:rsidR="00BD765A" w:rsidRDefault="00BD765A">
            <w:pPr>
              <w:jc w:val="center"/>
              <w:rPr>
                <w:color w:val="000000"/>
              </w:rPr>
            </w:pPr>
            <w:r>
              <w:rPr>
                <w:color w:val="000000"/>
              </w:rPr>
              <w:t xml:space="preserve">5,1992 </w:t>
            </w:r>
          </w:p>
        </w:tc>
      </w:tr>
      <w:tr w:rsidR="00BD765A">
        <w:tblPrEx>
          <w:tblCellMar>
            <w:top w:w="0" w:type="dxa"/>
            <w:bottom w:w="0" w:type="dxa"/>
          </w:tblCellMar>
        </w:tblPrEx>
        <w:tc>
          <w:tcPr>
            <w:tcW w:w="166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1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114</w:t>
            </w:r>
          </w:p>
          <w:p w:rsidR="00BD765A" w:rsidRDefault="00BD765A">
            <w:pPr>
              <w:jc w:val="center"/>
              <w:rPr>
                <w:color w:val="000000"/>
              </w:rPr>
            </w:pP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290 </w:t>
            </w:r>
          </w:p>
        </w:tc>
        <w:tc>
          <w:tcPr>
            <w:tcW w:w="16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1665"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c>
          <w:tcPr>
            <w:tcW w:w="111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150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140 </w:t>
            </w:r>
          </w:p>
        </w:tc>
        <w:tc>
          <w:tcPr>
            <w:tcW w:w="168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tc>
      </w:tr>
      <w:tr w:rsidR="00BD765A">
        <w:tblPrEx>
          <w:tblCellMar>
            <w:top w:w="0" w:type="dxa"/>
            <w:bottom w:w="0" w:type="dxa"/>
          </w:tblCellMar>
        </w:tblPrEx>
        <w:tc>
          <w:tcPr>
            <w:tcW w:w="2775" w:type="dxa"/>
            <w:gridSpan w:val="2"/>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b/>
                <w:bCs/>
                <w:color w:val="000000"/>
              </w:rPr>
              <w:t>Всего новых и перекладываемых участков*</w:t>
            </w:r>
            <w:r>
              <w:rPr>
                <w:color w:val="000000"/>
              </w:rPr>
              <w:t xml:space="preserve"> </w:t>
            </w:r>
          </w:p>
        </w:tc>
        <w:tc>
          <w:tcPr>
            <w:tcW w:w="675"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b/>
                <w:bCs/>
                <w:color w:val="000000"/>
              </w:rPr>
              <w:t>1344</w:t>
            </w:r>
            <w:r>
              <w:rPr>
                <w:color w:val="000000"/>
              </w:rPr>
              <w:t xml:space="preserve"> </w:t>
            </w:r>
          </w:p>
        </w:tc>
        <w:tc>
          <w:tcPr>
            <w:tcW w:w="16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r>
              <w:rPr>
                <w:b/>
                <w:bCs/>
                <w:color w:val="000000"/>
              </w:rPr>
              <w:t>9,5811</w:t>
            </w:r>
            <w:r>
              <w:rPr>
                <w:color w:val="000000"/>
              </w:rPr>
              <w:t xml:space="preserve"> </w:t>
            </w:r>
          </w:p>
        </w:tc>
      </w:tr>
    </w:tbl>
    <w:p w:rsidR="00BD765A" w:rsidRDefault="00BD765A">
      <w:pPr>
        <w:jc w:val="center"/>
        <w:rPr>
          <w:color w:val="000000"/>
        </w:rPr>
      </w:pPr>
      <w:r>
        <w:rPr>
          <w:color w:val="000000"/>
        </w:rPr>
        <w:t xml:space="preserve">     </w:t>
      </w:r>
    </w:p>
    <w:p w:rsidR="00BD765A" w:rsidRDefault="00BD765A">
      <w:pPr>
        <w:jc w:val="center"/>
        <w:rPr>
          <w:color w:val="000000"/>
        </w:rPr>
      </w:pPr>
      <w:r>
        <w:rPr>
          <w:color w:val="000000"/>
        </w:rPr>
        <w:t>Таблица 23 - Сводная таблица инвестиций</w:t>
      </w:r>
    </w:p>
    <w:p w:rsidR="00BD765A" w:rsidRDefault="00BD765A">
      <w:pPr>
        <w:jc w:val="center"/>
        <w:rPr>
          <w:color w:val="000000"/>
        </w:rPr>
      </w:pPr>
    </w:p>
    <w:tbl>
      <w:tblPr>
        <w:tblW w:w="0" w:type="auto"/>
        <w:tblInd w:w="45" w:type="dxa"/>
        <w:tblLayout w:type="fixed"/>
        <w:tblCellMar>
          <w:left w:w="45" w:type="dxa"/>
          <w:right w:w="45" w:type="dxa"/>
        </w:tblCellMar>
        <w:tblLook w:val="0000" w:firstRow="0" w:lastRow="0" w:firstColumn="0" w:lastColumn="0" w:noHBand="0" w:noVBand="0"/>
      </w:tblPr>
      <w:tblGrid>
        <w:gridCol w:w="1080"/>
        <w:gridCol w:w="1230"/>
        <w:gridCol w:w="840"/>
        <w:gridCol w:w="930"/>
        <w:gridCol w:w="690"/>
        <w:gridCol w:w="750"/>
      </w:tblGrid>
      <w:tr w:rsidR="00BD765A">
        <w:tblPrEx>
          <w:tblCellMar>
            <w:top w:w="0" w:type="dxa"/>
            <w:bottom w:w="0" w:type="dxa"/>
          </w:tblCellMar>
        </w:tblPrEx>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Объект</w:t>
            </w:r>
          </w:p>
          <w:p w:rsidR="00BD765A" w:rsidRDefault="00BD765A">
            <w:pPr>
              <w:jc w:val="center"/>
              <w:rPr>
                <w:color w:val="000000"/>
              </w:rPr>
            </w:pPr>
            <w:r>
              <w:rPr>
                <w:color w:val="000000"/>
              </w:rPr>
              <w:t xml:space="preserve">инвестиций </w:t>
            </w:r>
          </w:p>
        </w:tc>
        <w:tc>
          <w:tcPr>
            <w:tcW w:w="12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Размерность </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p w:rsidR="00BD765A" w:rsidRDefault="00BD765A">
            <w:pPr>
              <w:rPr>
                <w:color w:val="000000"/>
              </w:rPr>
            </w:pPr>
            <w:r>
              <w:rPr>
                <w:color w:val="000000"/>
              </w:rPr>
              <w:t xml:space="preserve">2015 год </w:t>
            </w:r>
          </w:p>
        </w:tc>
        <w:tc>
          <w:tcPr>
            <w:tcW w:w="9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r>
              <w:rPr>
                <w:color w:val="000000"/>
              </w:rPr>
              <w:t xml:space="preserve">2020 год </w:t>
            </w:r>
          </w:p>
        </w:tc>
        <w:tc>
          <w:tcPr>
            <w:tcW w:w="69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p>
          <w:p w:rsidR="00BD765A" w:rsidRDefault="00BD765A">
            <w:pPr>
              <w:rPr>
                <w:color w:val="000000"/>
              </w:rPr>
            </w:pPr>
            <w:r>
              <w:rPr>
                <w:color w:val="000000"/>
              </w:rPr>
              <w:t xml:space="preserve">2028 год </w:t>
            </w:r>
          </w:p>
        </w:tc>
        <w:tc>
          <w:tcPr>
            <w:tcW w:w="7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p>
          <w:p w:rsidR="00BD765A" w:rsidRDefault="00BD765A">
            <w:pPr>
              <w:jc w:val="center"/>
              <w:rPr>
                <w:color w:val="000000"/>
              </w:rPr>
            </w:pPr>
            <w:r>
              <w:rPr>
                <w:color w:val="000000"/>
              </w:rPr>
              <w:t xml:space="preserve">Всего </w:t>
            </w:r>
          </w:p>
        </w:tc>
      </w:tr>
      <w:tr w:rsidR="00BD765A">
        <w:tblPrEx>
          <w:tblCellMar>
            <w:top w:w="0" w:type="dxa"/>
            <w:bottom w:w="0" w:type="dxa"/>
          </w:tblCellMar>
        </w:tblPrEx>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Источники </w:t>
            </w:r>
          </w:p>
        </w:tc>
        <w:tc>
          <w:tcPr>
            <w:tcW w:w="12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Млн.р.</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0,3400 </w:t>
            </w:r>
          </w:p>
        </w:tc>
        <w:tc>
          <w:tcPr>
            <w:tcW w:w="9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  1,3800 </w:t>
            </w:r>
          </w:p>
        </w:tc>
        <w:tc>
          <w:tcPr>
            <w:tcW w:w="6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2,0600 </w:t>
            </w:r>
          </w:p>
        </w:tc>
        <w:tc>
          <w:tcPr>
            <w:tcW w:w="750" w:type="dxa"/>
            <w:tcBorders>
              <w:top w:val="single" w:sz="2" w:space="0" w:color="auto"/>
              <w:left w:val="single" w:sz="2" w:space="0" w:color="auto"/>
              <w:bottom w:val="single" w:sz="2" w:space="0" w:color="auto"/>
              <w:right w:val="single" w:sz="2" w:space="0" w:color="auto"/>
            </w:tcBorders>
          </w:tcPr>
          <w:p w:rsidR="00BD765A" w:rsidRDefault="00BD765A">
            <w:pPr>
              <w:rPr>
                <w:color w:val="000000"/>
              </w:rPr>
            </w:pPr>
            <w:r>
              <w:rPr>
                <w:color w:val="000000"/>
              </w:rPr>
              <w:t xml:space="preserve">    3,7800 </w:t>
            </w:r>
          </w:p>
        </w:tc>
      </w:tr>
      <w:tr w:rsidR="00BD765A">
        <w:tblPrEx>
          <w:tblCellMar>
            <w:top w:w="0" w:type="dxa"/>
            <w:bottom w:w="0" w:type="dxa"/>
          </w:tblCellMar>
        </w:tblPrEx>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Тепловые сети </w:t>
            </w:r>
          </w:p>
        </w:tc>
        <w:tc>
          <w:tcPr>
            <w:tcW w:w="12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Млн.р.</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1,0089 </w:t>
            </w:r>
          </w:p>
        </w:tc>
        <w:tc>
          <w:tcPr>
            <w:tcW w:w="9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3,7370 </w:t>
            </w:r>
          </w:p>
        </w:tc>
        <w:tc>
          <w:tcPr>
            <w:tcW w:w="6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5,1992 </w:t>
            </w:r>
          </w:p>
        </w:tc>
        <w:tc>
          <w:tcPr>
            <w:tcW w:w="7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9,5811 </w:t>
            </w:r>
          </w:p>
        </w:tc>
      </w:tr>
      <w:tr w:rsidR="00BD765A">
        <w:tblPrEx>
          <w:tblCellMar>
            <w:top w:w="0" w:type="dxa"/>
            <w:bottom w:w="0" w:type="dxa"/>
          </w:tblCellMar>
        </w:tblPrEx>
        <w:tc>
          <w:tcPr>
            <w:tcW w:w="108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Итого по годам </w:t>
            </w:r>
          </w:p>
        </w:tc>
        <w:tc>
          <w:tcPr>
            <w:tcW w:w="12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Млн.р.</w:t>
            </w:r>
          </w:p>
        </w:tc>
        <w:tc>
          <w:tcPr>
            <w:tcW w:w="84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1,5689 </w:t>
            </w:r>
          </w:p>
        </w:tc>
        <w:tc>
          <w:tcPr>
            <w:tcW w:w="93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5,1570 </w:t>
            </w:r>
          </w:p>
        </w:tc>
        <w:tc>
          <w:tcPr>
            <w:tcW w:w="69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7,2592 </w:t>
            </w:r>
          </w:p>
        </w:tc>
        <w:tc>
          <w:tcPr>
            <w:tcW w:w="750" w:type="dxa"/>
            <w:tcBorders>
              <w:top w:val="single" w:sz="2" w:space="0" w:color="auto"/>
              <w:left w:val="single" w:sz="2" w:space="0" w:color="auto"/>
              <w:bottom w:val="single" w:sz="2" w:space="0" w:color="auto"/>
              <w:right w:val="single" w:sz="2" w:space="0" w:color="auto"/>
            </w:tcBorders>
          </w:tcPr>
          <w:p w:rsidR="00BD765A" w:rsidRDefault="00BD765A">
            <w:pPr>
              <w:jc w:val="center"/>
              <w:rPr>
                <w:color w:val="000000"/>
              </w:rPr>
            </w:pPr>
            <w:r>
              <w:rPr>
                <w:color w:val="000000"/>
              </w:rPr>
              <w:t xml:space="preserve">13,3611 </w:t>
            </w:r>
          </w:p>
        </w:tc>
      </w:tr>
    </w:tbl>
    <w:p w:rsidR="00BD765A" w:rsidRDefault="00BD765A">
      <w:pPr>
        <w:jc w:val="center"/>
        <w:rPr>
          <w:color w:val="000000"/>
        </w:rPr>
      </w:pPr>
      <w:r>
        <w:rPr>
          <w:color w:val="000000"/>
        </w:rPr>
        <w:t xml:space="preserve">     </w:t>
      </w:r>
    </w:p>
    <w:p w:rsidR="00BD765A" w:rsidRDefault="00BD765A">
      <w:pPr>
        <w:jc w:val="center"/>
        <w:rPr>
          <w:color w:val="000000"/>
        </w:rPr>
      </w:pPr>
      <w:r>
        <w:rPr>
          <w:color w:val="000000"/>
        </w:rPr>
        <w:t>Раздел 7. Решение об определении единой теплоснабжающей организации (организаций).</w:t>
      </w:r>
    </w:p>
    <w:p w:rsidR="00BD765A" w:rsidRDefault="00BD765A">
      <w:pPr>
        <w:ind w:firstLine="225"/>
        <w:jc w:val="both"/>
        <w:rPr>
          <w:color w:val="000000"/>
        </w:rPr>
      </w:pPr>
    </w:p>
    <w:p w:rsidR="00BD765A" w:rsidRDefault="00BD765A">
      <w:pPr>
        <w:ind w:firstLine="225"/>
        <w:jc w:val="both"/>
        <w:rPr>
          <w:color w:val="000000"/>
        </w:rPr>
      </w:pPr>
      <w:r>
        <w:rPr>
          <w:color w:val="000000"/>
        </w:rPr>
        <w:t>Решение об определении единой теплоснабжающей организации (организаций) определяет единую теплоснабжающую организацию (организации) и границы зон ее деятельности.</w:t>
      </w:r>
    </w:p>
    <w:p w:rsidR="00BD765A" w:rsidRDefault="00BD765A">
      <w:pPr>
        <w:ind w:firstLine="225"/>
        <w:jc w:val="both"/>
        <w:rPr>
          <w:color w:val="000000"/>
        </w:rPr>
      </w:pPr>
      <w:r>
        <w:rPr>
          <w:color w:val="000000"/>
        </w:rPr>
        <w:t>В настоящее время Общество с ограниченной ответственностью «Дубовое ЖКХ» отвечает требованиям критериев по определению единой теплоснабжающей организации в зоне централизованного теплоснабжения Дубовского сельского поселения.</w:t>
      </w:r>
    </w:p>
    <w:p w:rsidR="00BD765A" w:rsidRDefault="00BD765A">
      <w:pPr>
        <w:ind w:firstLine="225"/>
        <w:jc w:val="both"/>
        <w:rPr>
          <w:color w:val="000000"/>
        </w:rPr>
      </w:pPr>
      <w:r>
        <w:rPr>
          <w:color w:val="000000"/>
        </w:rPr>
        <w:t>Выбор теплоснабжающей организации относится полномочиям органов местного самоуправления поселений, и выполняется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после прохождения процедур в соответствии с ФЗ 190 «О теплоснабжении».</w:t>
      </w:r>
    </w:p>
    <w:p w:rsidR="00BD765A" w:rsidRDefault="00BD765A">
      <w:pPr>
        <w:ind w:firstLine="225"/>
        <w:jc w:val="both"/>
        <w:rPr>
          <w:color w:val="000000"/>
        </w:rPr>
      </w:pPr>
    </w:p>
    <w:p w:rsidR="00BD765A" w:rsidRDefault="00BD765A">
      <w:pPr>
        <w:jc w:val="center"/>
        <w:rPr>
          <w:color w:val="000000"/>
        </w:rPr>
      </w:pPr>
      <w:r>
        <w:rPr>
          <w:color w:val="000000"/>
        </w:rPr>
        <w:t>Раздел 8. Решения о распределении тепловой нагрузки между источниками тепловой энергии.</w:t>
      </w:r>
    </w:p>
    <w:p w:rsidR="00BD765A" w:rsidRDefault="00BD765A">
      <w:pPr>
        <w:jc w:val="center"/>
        <w:rPr>
          <w:color w:val="000000"/>
        </w:rPr>
      </w:pPr>
    </w:p>
    <w:p w:rsidR="00BD765A" w:rsidRDefault="00BD765A">
      <w:pPr>
        <w:ind w:firstLine="225"/>
        <w:jc w:val="both"/>
        <w:rPr>
          <w:color w:val="000000"/>
        </w:rPr>
      </w:pPr>
      <w:r>
        <w:rPr>
          <w:color w:val="000000"/>
        </w:rPr>
        <w:t>Перераспределение тепловой нагрузки между источниками тепловой энергии невозможно т.к. источник тепловой энергии единственный.</w:t>
      </w:r>
    </w:p>
    <w:p w:rsidR="00BD765A" w:rsidRDefault="00BD765A">
      <w:pPr>
        <w:ind w:firstLine="225"/>
        <w:jc w:val="both"/>
        <w:rPr>
          <w:color w:val="000000"/>
        </w:rPr>
      </w:pPr>
    </w:p>
    <w:p w:rsidR="00BD765A" w:rsidRDefault="00BD765A">
      <w:pPr>
        <w:ind w:firstLine="225"/>
        <w:jc w:val="both"/>
        <w:rPr>
          <w:color w:val="000000"/>
        </w:rPr>
      </w:pPr>
    </w:p>
    <w:p w:rsidR="00BD765A" w:rsidRDefault="00BD765A">
      <w:pPr>
        <w:jc w:val="center"/>
        <w:rPr>
          <w:color w:val="000000"/>
        </w:rPr>
      </w:pPr>
      <w:r>
        <w:rPr>
          <w:color w:val="000000"/>
        </w:rPr>
        <w:t>Раздел 9. Решения по бесхозяйным тепловым сетям.</w:t>
      </w:r>
    </w:p>
    <w:p w:rsidR="00BD765A" w:rsidRDefault="00BD765A">
      <w:pPr>
        <w:ind w:firstLine="225"/>
        <w:jc w:val="both"/>
        <w:rPr>
          <w:color w:val="000000"/>
        </w:rPr>
      </w:pPr>
    </w:p>
    <w:p w:rsidR="00BD765A" w:rsidRDefault="00BD765A">
      <w:pPr>
        <w:ind w:firstLine="225"/>
        <w:jc w:val="both"/>
        <w:rPr>
          <w:color w:val="000000"/>
        </w:rPr>
      </w:pPr>
      <w:r>
        <w:rPr>
          <w:color w:val="000000"/>
        </w:rPr>
        <w:t>На момент разработки настоящей схемы теплоснабжения в границах муниципального образования  Дубовского сельского поселение не выявлено участков бесхозяйных тепловых сетей. В случае обнаружения таковых в последующем, необходимо руководствоваться Статья 15, пункт 6. Федерального закона от 27 июля 2010 года № 190-ФЗ. 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 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BD765A" w:rsidRDefault="00BD765A">
      <w:pPr>
        <w:ind w:firstLine="225"/>
        <w:jc w:val="both"/>
        <w:rPr>
          <w:color w:val="000000"/>
        </w:rPr>
      </w:pPr>
    </w:p>
    <w:p w:rsidR="00BD765A" w:rsidRDefault="00BD765A">
      <w:pPr>
        <w:jc w:val="center"/>
        <w:rPr>
          <w:color w:val="000000"/>
        </w:rPr>
      </w:pPr>
      <w:r>
        <w:rPr>
          <w:color w:val="000000"/>
        </w:rPr>
        <w:t>Вывод</w:t>
      </w:r>
    </w:p>
    <w:p w:rsidR="00BD765A" w:rsidRDefault="00BD765A">
      <w:pPr>
        <w:jc w:val="center"/>
        <w:rPr>
          <w:color w:val="000000"/>
        </w:rPr>
      </w:pPr>
    </w:p>
    <w:p w:rsidR="00BD765A" w:rsidRDefault="00BD765A">
      <w:pPr>
        <w:ind w:firstLine="225"/>
        <w:jc w:val="both"/>
        <w:rPr>
          <w:color w:val="000000"/>
        </w:rPr>
      </w:pPr>
      <w:r>
        <w:rPr>
          <w:color w:val="000000"/>
        </w:rPr>
        <w:lastRenderedPageBreak/>
        <w:t>В рамках данной работы были проанализированы существующие и перспективные тепловые нагрузки абонентов. Разработана электронная модель системы теплоснабжения в программном расчетном комплексе ZULUTermo.</w:t>
      </w:r>
    </w:p>
    <w:p w:rsidR="00BD765A" w:rsidRDefault="00BD765A">
      <w:pPr>
        <w:ind w:firstLine="225"/>
        <w:jc w:val="both"/>
        <w:rPr>
          <w:color w:val="000000"/>
        </w:rPr>
      </w:pPr>
      <w:r>
        <w:rPr>
          <w:color w:val="000000"/>
        </w:rPr>
        <w:t>Электронная модель позволила провести анализ работы существующих тепловых сетей, а также рассчитать параметры необходимой системы теплоснабжения с учетом ввода перспективных потребителей по нескольким вариантам. По результатам расчетов выделена схема развития системы теплоснабжения. Представлены необходимые мощности котельной. В перспективе при газификации села Дубовое возможен перевод котельной на газ.</w:t>
      </w:r>
    </w:p>
    <w:p w:rsidR="00BD765A" w:rsidRDefault="00BD765A">
      <w:pPr>
        <w:ind w:firstLine="225"/>
        <w:jc w:val="both"/>
        <w:rPr>
          <w:color w:val="000000"/>
        </w:rPr>
      </w:pPr>
    </w:p>
    <w:p w:rsidR="00BD765A" w:rsidRDefault="00BD765A">
      <w:pPr>
        <w:ind w:firstLine="225"/>
        <w:jc w:val="both"/>
        <w:rPr>
          <w:color w:val="000000"/>
        </w:rPr>
      </w:pPr>
    </w:p>
    <w:p w:rsidR="00BD765A" w:rsidRDefault="00BD765A">
      <w:pPr>
        <w:ind w:firstLine="225"/>
        <w:rPr>
          <w:color w:val="000000"/>
        </w:rPr>
      </w:pPr>
    </w:p>
    <w:p w:rsidR="00BD765A" w:rsidRDefault="00BD765A">
      <w:pPr>
        <w:rPr>
          <w:color w:val="000000"/>
        </w:rPr>
      </w:pPr>
    </w:p>
    <w:p w:rsidR="00BD765A" w:rsidRDefault="00BD765A">
      <w:pPr>
        <w:rPr>
          <w:color w:val="000000"/>
        </w:rPr>
      </w:pPr>
      <w:r>
        <w:rPr>
          <w:color w:val="000000"/>
        </w:rPr>
        <w:t xml:space="preserve">     </w:t>
      </w:r>
    </w:p>
    <w:p w:rsidR="00BD765A" w:rsidRDefault="00BD765A">
      <w:pPr>
        <w:rPr>
          <w:color w:val="000000"/>
        </w:rPr>
      </w:pPr>
      <w:r>
        <w:rPr>
          <w:color w:val="000000"/>
        </w:rPr>
        <w:t xml:space="preserve">     </w:t>
      </w:r>
    </w:p>
    <w:p w:rsidR="00BD765A" w:rsidRDefault="00BD765A">
      <w:pPr>
        <w:rPr>
          <w:color w:val="000000"/>
        </w:rPr>
      </w:pPr>
    </w:p>
    <w:p w:rsidR="00BD765A" w:rsidRDefault="00BD765A">
      <w:pPr>
        <w:rPr>
          <w:color w:val="000000"/>
        </w:rPr>
      </w:pPr>
    </w:p>
    <w:p w:rsidR="00BD765A" w:rsidRDefault="00BD765A">
      <w:pPr>
        <w:rPr>
          <w:color w:val="000000"/>
        </w:rPr>
      </w:pPr>
    </w:p>
    <w:sectPr w:rsidR="00BD765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D5"/>
    <w:rsid w:val="007C23B0"/>
    <w:rsid w:val="00BD765A"/>
    <w:rsid w:val="00DE3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D59E56-9AEB-4063-B3A5-188275FC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8211</Words>
  <Characters>46803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dc:creator>
  <cp:keywords/>
  <dc:description/>
  <cp:lastModifiedBy>Inform</cp:lastModifiedBy>
  <cp:revision>2</cp:revision>
  <dcterms:created xsi:type="dcterms:W3CDTF">2023-07-13T01:11:00Z</dcterms:created>
  <dcterms:modified xsi:type="dcterms:W3CDTF">2023-07-13T01:11:00Z</dcterms:modified>
</cp:coreProperties>
</file>