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7E" w:rsidRPr="00BD6649" w:rsidRDefault="000A7F7E" w:rsidP="00865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92D050"/>
        </w:rPr>
      </w:pPr>
    </w:p>
    <w:p w:rsidR="008655AD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В администрацию муниципального образования «Биробиджанский муниципальный район» Е</w:t>
      </w:r>
      <w:r w:rsidR="00896764">
        <w:rPr>
          <w:rFonts w:ascii="Times New Roman" w:hAnsi="Times New Roman" w:cs="Times New Roman"/>
          <w:sz w:val="26"/>
          <w:szCs w:val="26"/>
        </w:rPr>
        <w:t>врейской автономной области за 1 квартал 2023 года поступило 47 письменных обращений.</w:t>
      </w:r>
    </w:p>
    <w:p w:rsidR="00D60519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="00D60519" w:rsidRPr="00BD6649">
        <w:rPr>
          <w:rFonts w:ascii="Times New Roman" w:hAnsi="Times New Roman" w:cs="Times New Roman"/>
          <w:sz w:val="26"/>
          <w:szCs w:val="26"/>
        </w:rPr>
        <w:t>Средства доставки обращений:</w:t>
      </w:r>
    </w:p>
    <w:p w:rsidR="00D60519" w:rsidRPr="00BD6649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BD6649">
        <w:rPr>
          <w:sz w:val="26"/>
          <w:szCs w:val="26"/>
        </w:rPr>
        <w:t>- лично от заявителя посре</w:t>
      </w:r>
      <w:r w:rsidR="00896764">
        <w:rPr>
          <w:sz w:val="26"/>
          <w:szCs w:val="26"/>
        </w:rPr>
        <w:t>дством услуг почтовой связи - 39</w:t>
      </w:r>
      <w:r w:rsidRPr="00BD6649">
        <w:rPr>
          <w:color w:val="FF0000"/>
          <w:sz w:val="26"/>
          <w:szCs w:val="26"/>
        </w:rPr>
        <w:t xml:space="preserve"> </w:t>
      </w:r>
      <w:r w:rsidRPr="00BD6649">
        <w:rPr>
          <w:sz w:val="26"/>
          <w:szCs w:val="26"/>
        </w:rPr>
        <w:t>обращений</w:t>
      </w:r>
      <w:r w:rsidR="00896764">
        <w:rPr>
          <w:sz w:val="26"/>
          <w:szCs w:val="26"/>
        </w:rPr>
        <w:t>.</w:t>
      </w:r>
    </w:p>
    <w:p w:rsidR="00D60519" w:rsidRPr="00BD6649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BD6649">
        <w:rPr>
          <w:sz w:val="26"/>
          <w:szCs w:val="26"/>
        </w:rPr>
        <w:t xml:space="preserve">- от </w:t>
      </w:r>
      <w:r w:rsidR="00896764">
        <w:rPr>
          <w:sz w:val="26"/>
          <w:szCs w:val="26"/>
        </w:rPr>
        <w:t xml:space="preserve">заявителя в электронном виде – </w:t>
      </w:r>
      <w:r w:rsidR="00F142CD">
        <w:rPr>
          <w:sz w:val="26"/>
          <w:szCs w:val="26"/>
        </w:rPr>
        <w:t>2.</w:t>
      </w:r>
    </w:p>
    <w:p w:rsidR="00D60519" w:rsidRPr="00BD6649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BD6649">
        <w:rPr>
          <w:sz w:val="26"/>
          <w:szCs w:val="26"/>
        </w:rPr>
        <w:t>- перенаправленные из вышестоя</w:t>
      </w:r>
      <w:r w:rsidR="00896764">
        <w:rPr>
          <w:sz w:val="26"/>
          <w:szCs w:val="26"/>
        </w:rPr>
        <w:t>щих и других органов власти – 5</w:t>
      </w:r>
      <w:r w:rsidR="008655AD" w:rsidRPr="00BD6649">
        <w:rPr>
          <w:sz w:val="26"/>
          <w:szCs w:val="26"/>
        </w:rPr>
        <w:t>.</w:t>
      </w:r>
    </w:p>
    <w:p w:rsidR="00D60519" w:rsidRPr="00BD6649" w:rsidRDefault="00D60519" w:rsidP="008D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Коллективных о</w:t>
      </w:r>
      <w:r w:rsidR="00896764">
        <w:rPr>
          <w:rFonts w:ascii="Times New Roman" w:hAnsi="Times New Roman" w:cs="Times New Roman"/>
          <w:sz w:val="26"/>
          <w:szCs w:val="26"/>
        </w:rPr>
        <w:t>бращений за 1 квартал 2023</w:t>
      </w:r>
      <w:r w:rsidR="00E67D75" w:rsidRPr="00BD664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3A8D"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Pr="00BD6649">
        <w:rPr>
          <w:rFonts w:ascii="Times New Roman" w:hAnsi="Times New Roman" w:cs="Times New Roman"/>
          <w:sz w:val="26"/>
          <w:szCs w:val="26"/>
        </w:rPr>
        <w:t>пос</w:t>
      </w:r>
      <w:r w:rsidR="00896764">
        <w:rPr>
          <w:rFonts w:ascii="Times New Roman" w:hAnsi="Times New Roman" w:cs="Times New Roman"/>
          <w:sz w:val="26"/>
          <w:szCs w:val="26"/>
        </w:rPr>
        <w:t>тупило – 1.</w:t>
      </w:r>
    </w:p>
    <w:p w:rsidR="00D60519" w:rsidRPr="00BD6649" w:rsidRDefault="00D60519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Результаты рассмотрения обращений:</w:t>
      </w: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1665"/>
        <w:gridCol w:w="1687"/>
        <w:gridCol w:w="1618"/>
        <w:gridCol w:w="2145"/>
        <w:gridCol w:w="2521"/>
      </w:tblGrid>
      <w:tr w:rsidR="00B9237E" w:rsidRPr="00BD6649" w:rsidTr="00960E95">
        <w:trPr>
          <w:jc w:val="center"/>
        </w:trPr>
        <w:tc>
          <w:tcPr>
            <w:tcW w:w="1665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687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618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B9237E" w:rsidRPr="00BD6649" w:rsidRDefault="00B9237E" w:rsidP="00B923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Перенаправлено</w:t>
            </w:r>
          </w:p>
        </w:tc>
        <w:tc>
          <w:tcPr>
            <w:tcW w:w="2521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Направлена инф</w:t>
            </w:r>
            <w:bookmarkStart w:id="0" w:name="_GoBack"/>
            <w:bookmarkEnd w:id="0"/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ормационная справка</w:t>
            </w:r>
          </w:p>
        </w:tc>
      </w:tr>
      <w:tr w:rsidR="00B9237E" w:rsidRPr="00BD6649" w:rsidTr="00960E95">
        <w:trPr>
          <w:jc w:val="center"/>
        </w:trPr>
        <w:tc>
          <w:tcPr>
            <w:tcW w:w="1665" w:type="dxa"/>
          </w:tcPr>
          <w:p w:rsidR="00B9237E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7" w:type="dxa"/>
          </w:tcPr>
          <w:p w:rsidR="00B9237E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8" w:type="dxa"/>
          </w:tcPr>
          <w:p w:rsidR="00B9237E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5" w:type="dxa"/>
          </w:tcPr>
          <w:p w:rsidR="00B9237E" w:rsidRPr="00BD6649" w:rsidRDefault="00896764" w:rsidP="0081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1" w:type="dxa"/>
          </w:tcPr>
          <w:p w:rsidR="00B9237E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60519" w:rsidRPr="00BD6649" w:rsidRDefault="00D60519" w:rsidP="00AA2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По тематическим рубрикам письменные обращения разделяются: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17"/>
      </w:tblGrid>
      <w:tr w:rsidR="00BD6649" w:rsidRPr="00BD6649" w:rsidTr="007F7105">
        <w:trPr>
          <w:trHeight w:val="1150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Тематическая рубрика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D6649" w:rsidRPr="00BD6649" w:rsidRDefault="00896764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1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</w:p>
          <w:p w:rsidR="00BD6649" w:rsidRPr="00BD6649" w:rsidRDefault="00896764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</w:tcPr>
          <w:p w:rsidR="00BD6649" w:rsidRPr="00BD6649" w:rsidRDefault="00896764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за 3</w:t>
            </w:r>
            <w:r w:rsidR="00BD6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  <w:r w:rsidR="00BD6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трудоустройства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пенсионного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по земельным участкам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предоставления жилья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9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экологии и использования природных ресурсов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жилья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и эксплуатации дорог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качества оказания медицинской помощи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 предоставлении отсрочки арендной платы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Вопросу по отлову животных без владельцев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87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уличного  освещения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водоснабжения, теплоснабжения</w:t>
            </w:r>
            <w:r w:rsidR="00896764">
              <w:rPr>
                <w:rFonts w:ascii="Times New Roman" w:hAnsi="Times New Roman" w:cs="Times New Roman"/>
                <w:sz w:val="26"/>
                <w:szCs w:val="26"/>
              </w:rPr>
              <w:t>, электроснабжения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проезда маршрутных автобусов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оплаты за коммунальные услуги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обеспечения твердым топливом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социального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96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заработной плате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благоустройству дворовых территорий 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9676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ремонта и благоустройства учреждений культы и образования</w:t>
            </w:r>
          </w:p>
        </w:tc>
        <w:tc>
          <w:tcPr>
            <w:tcW w:w="1559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896764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9676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Вопросы экологии </w:t>
            </w:r>
          </w:p>
        </w:tc>
        <w:tc>
          <w:tcPr>
            <w:tcW w:w="1559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96764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</w:tr>
    </w:tbl>
    <w:p w:rsidR="00E11F66" w:rsidRPr="00BD6649" w:rsidRDefault="00E11F66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В администрации Биробиджанского муниципального района проводится значительная работа по рассмотрению обращений граждан, применяются </w:t>
      </w:r>
      <w:r w:rsidR="00F375FC">
        <w:rPr>
          <w:rFonts w:ascii="Times New Roman" w:hAnsi="Times New Roman" w:cs="Times New Roman"/>
          <w:sz w:val="26"/>
          <w:szCs w:val="26"/>
        </w:rPr>
        <w:t>различные</w:t>
      </w:r>
      <w:r w:rsidRPr="00BD6649">
        <w:rPr>
          <w:rFonts w:ascii="Times New Roman" w:hAnsi="Times New Roman" w:cs="Times New Roman"/>
          <w:sz w:val="26"/>
          <w:szCs w:val="26"/>
        </w:rPr>
        <w:t xml:space="preserve"> формы работы, в том числе выездные встречи главы муниципального района и заместителей главы администрации муниципального района</w:t>
      </w:r>
      <w:r w:rsidR="00F375FC">
        <w:rPr>
          <w:rFonts w:ascii="Times New Roman" w:hAnsi="Times New Roman" w:cs="Times New Roman"/>
          <w:sz w:val="26"/>
          <w:szCs w:val="26"/>
        </w:rPr>
        <w:t>, начальников структурных подразделений</w:t>
      </w:r>
      <w:r w:rsidRPr="00BD6649">
        <w:rPr>
          <w:rFonts w:ascii="Times New Roman" w:hAnsi="Times New Roman" w:cs="Times New Roman"/>
          <w:sz w:val="26"/>
          <w:szCs w:val="26"/>
        </w:rPr>
        <w:t>, с населением.</w:t>
      </w:r>
    </w:p>
    <w:p w:rsidR="00152BEB" w:rsidRPr="00BD6649" w:rsidRDefault="0081300C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В</w:t>
      </w:r>
      <w:r w:rsidR="0060438B" w:rsidRPr="00BD6649">
        <w:rPr>
          <w:rFonts w:ascii="Times New Roman" w:hAnsi="Times New Roman" w:cs="Times New Roman"/>
          <w:sz w:val="26"/>
          <w:szCs w:val="26"/>
        </w:rPr>
        <w:t xml:space="preserve"> администрации Биробиджанского муниципального района утверждён график приема граждан главой администрации, заместителями главы администрации. В</w:t>
      </w:r>
      <w:r w:rsidRPr="00BD6649">
        <w:rPr>
          <w:rFonts w:ascii="Times New Roman" w:hAnsi="Times New Roman" w:cs="Times New Roman"/>
          <w:sz w:val="26"/>
          <w:szCs w:val="26"/>
        </w:rPr>
        <w:t xml:space="preserve"> ходе личного приема граждан</w:t>
      </w:r>
      <w:r w:rsidR="00896764">
        <w:rPr>
          <w:rFonts w:ascii="Times New Roman" w:hAnsi="Times New Roman" w:cs="Times New Roman"/>
          <w:sz w:val="26"/>
          <w:szCs w:val="26"/>
        </w:rPr>
        <w:t xml:space="preserve"> в 1 квартале 2023</w:t>
      </w:r>
      <w:r w:rsidR="0060438B" w:rsidRPr="00BD664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D6649">
        <w:rPr>
          <w:rFonts w:ascii="Times New Roman" w:hAnsi="Times New Roman" w:cs="Times New Roman"/>
          <w:sz w:val="26"/>
          <w:szCs w:val="26"/>
        </w:rPr>
        <w:t xml:space="preserve"> главой администрации</w:t>
      </w:r>
      <w:r w:rsidR="00896764">
        <w:rPr>
          <w:rFonts w:ascii="Times New Roman" w:hAnsi="Times New Roman" w:cs="Times New Roman"/>
          <w:sz w:val="26"/>
          <w:szCs w:val="26"/>
        </w:rPr>
        <w:t xml:space="preserve"> муниципального района принято 5</w:t>
      </w:r>
      <w:r w:rsidRPr="00BD664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541626">
        <w:rPr>
          <w:rFonts w:ascii="Times New Roman" w:hAnsi="Times New Roman" w:cs="Times New Roman"/>
          <w:sz w:val="26"/>
          <w:szCs w:val="26"/>
        </w:rPr>
        <w:t>,</w:t>
      </w:r>
      <w:r w:rsidR="00541626" w:rsidRPr="00541626">
        <w:rPr>
          <w:rFonts w:ascii="Times New Roman" w:hAnsi="Times New Roman" w:cs="Times New Roman"/>
          <w:sz w:val="26"/>
          <w:szCs w:val="26"/>
        </w:rPr>
        <w:t xml:space="preserve"> </w:t>
      </w:r>
      <w:r w:rsidR="0060438B" w:rsidRPr="00BD6649">
        <w:rPr>
          <w:rFonts w:ascii="Times New Roman" w:hAnsi="Times New Roman" w:cs="Times New Roman"/>
          <w:sz w:val="26"/>
          <w:szCs w:val="26"/>
        </w:rPr>
        <w:t>все вопросы решены в хо</w:t>
      </w:r>
      <w:r w:rsidR="000A7F7E" w:rsidRPr="00BD6649">
        <w:rPr>
          <w:rFonts w:ascii="Times New Roman" w:hAnsi="Times New Roman" w:cs="Times New Roman"/>
          <w:sz w:val="26"/>
          <w:szCs w:val="26"/>
        </w:rPr>
        <w:t>де при</w:t>
      </w:r>
      <w:r w:rsidR="00541626">
        <w:rPr>
          <w:rFonts w:ascii="Times New Roman" w:hAnsi="Times New Roman" w:cs="Times New Roman"/>
          <w:sz w:val="26"/>
          <w:szCs w:val="26"/>
        </w:rPr>
        <w:t>е</w:t>
      </w:r>
      <w:r w:rsidR="000A7F7E" w:rsidRPr="00BD6649">
        <w:rPr>
          <w:rFonts w:ascii="Times New Roman" w:hAnsi="Times New Roman" w:cs="Times New Roman"/>
          <w:sz w:val="26"/>
          <w:szCs w:val="26"/>
        </w:rPr>
        <w:t>ма</w:t>
      </w:r>
      <w:r w:rsidR="00541626">
        <w:rPr>
          <w:rFonts w:ascii="Times New Roman" w:hAnsi="Times New Roman" w:cs="Times New Roman"/>
          <w:sz w:val="26"/>
          <w:szCs w:val="26"/>
        </w:rPr>
        <w:t>.</w:t>
      </w:r>
    </w:p>
    <w:p w:rsidR="00BD6649" w:rsidRPr="00BD6649" w:rsidRDefault="00BD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6649" w:rsidRPr="00BD6649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66"/>
    <w:rsid w:val="000A7F7E"/>
    <w:rsid w:val="000E179C"/>
    <w:rsid w:val="00152BEB"/>
    <w:rsid w:val="002469E4"/>
    <w:rsid w:val="002E506D"/>
    <w:rsid w:val="00405DC4"/>
    <w:rsid w:val="004868E7"/>
    <w:rsid w:val="004C13FE"/>
    <w:rsid w:val="00541626"/>
    <w:rsid w:val="00594C3C"/>
    <w:rsid w:val="005C6F7C"/>
    <w:rsid w:val="005E566A"/>
    <w:rsid w:val="0060438B"/>
    <w:rsid w:val="0063561F"/>
    <w:rsid w:val="00743FF2"/>
    <w:rsid w:val="007710FC"/>
    <w:rsid w:val="00772730"/>
    <w:rsid w:val="00803740"/>
    <w:rsid w:val="0081300C"/>
    <w:rsid w:val="008655AD"/>
    <w:rsid w:val="00896764"/>
    <w:rsid w:val="008A3010"/>
    <w:rsid w:val="008D7F89"/>
    <w:rsid w:val="0090128F"/>
    <w:rsid w:val="00960E95"/>
    <w:rsid w:val="00A74E8A"/>
    <w:rsid w:val="00AA2E8E"/>
    <w:rsid w:val="00B72791"/>
    <w:rsid w:val="00B9237E"/>
    <w:rsid w:val="00BD6649"/>
    <w:rsid w:val="00C10A94"/>
    <w:rsid w:val="00C3797C"/>
    <w:rsid w:val="00CA3E22"/>
    <w:rsid w:val="00CC3FA6"/>
    <w:rsid w:val="00D03A8D"/>
    <w:rsid w:val="00D60519"/>
    <w:rsid w:val="00E11F66"/>
    <w:rsid w:val="00E16107"/>
    <w:rsid w:val="00E67D75"/>
    <w:rsid w:val="00F142CD"/>
    <w:rsid w:val="00F15C2B"/>
    <w:rsid w:val="00F375FC"/>
    <w:rsid w:val="00F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70D3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OrganN</cp:lastModifiedBy>
  <cp:revision>34</cp:revision>
  <cp:lastPrinted>2023-01-11T04:07:00Z</cp:lastPrinted>
  <dcterms:created xsi:type="dcterms:W3CDTF">2018-05-14T22:48:00Z</dcterms:created>
  <dcterms:modified xsi:type="dcterms:W3CDTF">2023-04-07T04:09:00Z</dcterms:modified>
</cp:coreProperties>
</file>