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УТВЕРЖДЕНА</w:t>
      </w:r>
    </w:p>
    <w:p w:rsidR="005046F4" w:rsidRDefault="005046F4" w:rsidP="005046F4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постановлением администрации</w:t>
      </w:r>
    </w:p>
    <w:p w:rsidR="005046F4" w:rsidRDefault="005046F4" w:rsidP="005046F4">
      <w:pPr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сельского поселения</w:t>
      </w:r>
    </w:p>
    <w:p w:rsidR="005046F4" w:rsidRDefault="005046F4" w:rsidP="005046F4">
      <w:pPr>
        <w:adjustRightInd w:val="0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от 11.03.2011г. № 9</w:t>
      </w:r>
    </w:p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В администрацию Надеждинского сельского поселения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(указывается наименование кадрового подразделения</w:t>
      </w:r>
      <w:proofErr w:type="gramEnd"/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администрации сельского поселения)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об имуществе и обязательствах </w:t>
      </w:r>
      <w:proofErr w:type="gramStart"/>
      <w:r>
        <w:rPr>
          <w:rFonts w:ascii="Arial" w:hAnsi="Arial" w:cs="Arial"/>
          <w:b/>
        </w:rPr>
        <w:t>имущественного</w:t>
      </w:r>
      <w:proofErr w:type="gramEnd"/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характера супруги (супруга) и несовершеннолетних детей муниципального служащего администрации сельского поселения¹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Я, </w:t>
      </w:r>
      <w:r>
        <w:rPr>
          <w:rFonts w:ascii="Arial" w:hAnsi="Arial" w:cs="Arial"/>
          <w:u w:val="single"/>
        </w:rPr>
        <w:t>Карпова Оксана Михайловна, 18.08.1978 года рождения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(фамилия, имя, отчество, дата рождения)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администрация сельского поселения, специалист 2 разряда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(основное место работы или службы, занимаемая должность; в случае</w:t>
      </w:r>
      <w:proofErr w:type="gramEnd"/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отсутствия основного места работы или службы - род занятий)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</w:rPr>
        <w:t>проживающая</w:t>
      </w:r>
      <w:proofErr w:type="gramEnd"/>
      <w:r>
        <w:rPr>
          <w:rFonts w:ascii="Arial" w:hAnsi="Arial" w:cs="Arial"/>
        </w:rPr>
        <w:t xml:space="preserve"> по адресу: </w:t>
      </w:r>
      <w:r>
        <w:rPr>
          <w:rFonts w:ascii="Arial" w:hAnsi="Arial" w:cs="Arial"/>
          <w:u w:val="single"/>
        </w:rPr>
        <w:t>ЕАО, Биробиджанский район, с. Надеждинское, ул. Центральная, д. 59, кв. 2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(адрес места жительства)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сообщаю сведения о доходах моего </w:t>
      </w:r>
      <w:r>
        <w:rPr>
          <w:rFonts w:ascii="Arial" w:hAnsi="Arial" w:cs="Arial"/>
          <w:u w:val="single"/>
        </w:rPr>
        <w:t>мужа Карпова Владимира Вадимовича, 10.08.1977 года рождения, работающего водителем 3 класса в/</w:t>
      </w:r>
      <w:proofErr w:type="gramStart"/>
      <w:r>
        <w:rPr>
          <w:rFonts w:ascii="Arial" w:hAnsi="Arial" w:cs="Arial"/>
          <w:u w:val="single"/>
        </w:rPr>
        <w:t>ч</w:t>
      </w:r>
      <w:proofErr w:type="gramEnd"/>
      <w:r>
        <w:rPr>
          <w:rFonts w:ascii="Arial" w:hAnsi="Arial" w:cs="Arial"/>
          <w:u w:val="single"/>
        </w:rPr>
        <w:t xml:space="preserve"> 9387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(супруги (супруга), несовершеннолетней дочери, несовершеннолетнего сына)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(фамилия, имя, отчество, дата рождения)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 имуществе, принадлежащем ей (ему)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ind w:firstLine="708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¹   Сведения предоставляются отдельно на супругу (супруга) и на каждого из несовершеннолетних детей муниципального служащего администрации сельского поселения, который предоставляет сведения.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   </w:t>
      </w:r>
      <w:r>
        <w:rPr>
          <w:rFonts w:ascii="Arial" w:hAnsi="Arial" w:cs="Arial"/>
          <w:b/>
        </w:rPr>
        <w:t xml:space="preserve">    Раздел 1. Сведения о доходах¹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660"/>
        <w:gridCol w:w="2250"/>
      </w:tblGrid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дохода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Величина дохода  ²  (руб.)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 по основному месту работы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523800,0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 от педагогической деятельности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 от научной деятельности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 от иной творческой деятельности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 от вкладов в банках и иных кредитных организациях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доходы (указать вид дохода):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социальное пособие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 доход за отчетный период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523800,0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¹  Указываются доходы (включая пенсии, пособия, иные выплаты) за отчетный период.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² Доход, полученный  в  иностранной валюте, указывается  в рублях по курсу Банка России на дату получения дохода.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Раздел 2. Сведения об имуществе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</w:rPr>
        <w:t>2.1. Недвижимое имущество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060"/>
        <w:gridCol w:w="2160"/>
        <w:gridCol w:w="2070"/>
        <w:gridCol w:w="1602"/>
      </w:tblGrid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и наименование имущества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собственности 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нахождения (адрес)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Площадь </w:t>
            </w:r>
          </w:p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(кв. м)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Земельные участки ²: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Жилые дома: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Квартиры: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Дачи: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Гаражи: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Иное недвижимое имущество: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¹ Указывается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 доля семьи   муниципального служащего администрации сельского поселения, который представляет сведения.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²  Указывается 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   </w:t>
      </w:r>
      <w:r>
        <w:rPr>
          <w:rFonts w:ascii="Arial" w:hAnsi="Arial" w:cs="Arial"/>
          <w:b/>
        </w:rPr>
        <w:t>2.2. Транспортные средства</w:t>
      </w: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050"/>
        <w:gridCol w:w="2700"/>
        <w:gridCol w:w="2160"/>
      </w:tblGrid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и марка </w:t>
            </w:r>
          </w:p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транспортного средства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собственности 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регистрации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Автомобили легковые: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Автомобили грузовые: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Автоприцепы: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Мототранспортные</w:t>
            </w:r>
            <w:proofErr w:type="spellEnd"/>
            <w:r>
              <w:rPr>
                <w:rFonts w:ascii="Arial" w:hAnsi="Arial" w:cs="Arial"/>
              </w:rPr>
              <w:t xml:space="preserve"> средства: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Сельскохозяйственная техника: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Водный транспорт: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транспортные средства: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</w:p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F4" w:rsidRDefault="005046F4">
            <w:pPr>
              <w:adjustRightIn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¹ Указывается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 доля   семьи муниципального служащего администрации сельского поселения, который представляет сведения.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   </w:t>
      </w:r>
      <w:r>
        <w:rPr>
          <w:rFonts w:ascii="Arial" w:hAnsi="Arial" w:cs="Arial"/>
          <w:b/>
        </w:rPr>
        <w:t>Раздел 3. Сведения о денежных средствах, находящихся на счетах в банках и иных кредитных организациях</w:t>
      </w: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9790" w:type="dxa"/>
        <w:tblCellMar>
          <w:left w:w="70" w:type="dxa"/>
          <w:right w:w="70" w:type="dxa"/>
        </w:tblCellMar>
        <w:tblLook w:val="04A0"/>
      </w:tblPr>
      <w:tblGrid>
        <w:gridCol w:w="540"/>
        <w:gridCol w:w="3510"/>
        <w:gridCol w:w="1690"/>
        <w:gridCol w:w="1350"/>
        <w:gridCol w:w="1080"/>
        <w:gridCol w:w="1620"/>
      </w:tblGrid>
      <w:tr w:rsidR="005046F4" w:rsidTr="005046F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и адрес   </w:t>
            </w:r>
            <w:r>
              <w:rPr>
                <w:rFonts w:ascii="Arial" w:hAnsi="Arial" w:cs="Arial"/>
              </w:rPr>
              <w:br/>
              <w:t xml:space="preserve">банка или иной кредитной </w:t>
            </w:r>
            <w:r>
              <w:rPr>
                <w:rFonts w:ascii="Arial" w:hAnsi="Arial" w:cs="Arial"/>
              </w:rPr>
              <w:br/>
              <w:t>организации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и валюта </w:t>
            </w:r>
            <w:r>
              <w:rPr>
                <w:rFonts w:ascii="Arial" w:hAnsi="Arial" w:cs="Arial"/>
              </w:rPr>
              <w:br/>
              <w:t>счета 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Дата  </w:t>
            </w:r>
            <w:r>
              <w:rPr>
                <w:rFonts w:ascii="Arial" w:hAnsi="Arial" w:cs="Arial"/>
              </w:rPr>
              <w:br/>
              <w:t>открытия</w:t>
            </w:r>
            <w:r>
              <w:rPr>
                <w:rFonts w:ascii="Arial" w:hAnsi="Arial" w:cs="Arial"/>
              </w:rPr>
              <w:br/>
              <w:t>счета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Номер </w:t>
            </w:r>
            <w:r>
              <w:rPr>
                <w:rFonts w:ascii="Arial" w:hAnsi="Arial" w:cs="Arial"/>
              </w:rPr>
              <w:br/>
              <w:t>счета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Остаток на </w:t>
            </w:r>
            <w:r>
              <w:rPr>
                <w:rFonts w:ascii="Arial" w:hAnsi="Arial" w:cs="Arial"/>
              </w:rPr>
              <w:br/>
              <w:t>счете²</w:t>
            </w:r>
            <w:r>
              <w:rPr>
                <w:rFonts w:ascii="Arial" w:hAnsi="Arial" w:cs="Arial"/>
              </w:rPr>
              <w:br/>
              <w:t>(руб.)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¹  Указываются  вид  счета (депозитный, текущий, расчетный, ссудный и другие) и валюта счета.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²  Остаток  на  счете  указывается по состоянию на отчетную дату. Для счетов  в  иностранной  валюте  остаток указывается в рублях по курсу Банка России на отчетную дату.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Раздел 4. Сведения о ценных бумагах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4.1. Акции и иное участие в коммерческих организациях</w:t>
      </w: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  <w:b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40"/>
        <w:gridCol w:w="2430"/>
        <w:gridCol w:w="1800"/>
        <w:gridCol w:w="1395"/>
        <w:gridCol w:w="1575"/>
        <w:gridCol w:w="1440"/>
      </w:tblGrid>
      <w:tr w:rsidR="005046F4" w:rsidTr="005046F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и    </w:t>
            </w:r>
            <w:r>
              <w:rPr>
                <w:rFonts w:ascii="Arial" w:hAnsi="Arial" w:cs="Arial"/>
              </w:rPr>
              <w:br/>
              <w:t>организационн</w:t>
            </w:r>
            <w:proofErr w:type="gramStart"/>
            <w:r>
              <w:rPr>
                <w:rFonts w:ascii="Arial" w:hAnsi="Arial" w:cs="Arial"/>
              </w:rPr>
              <w:t>о-</w:t>
            </w:r>
            <w:proofErr w:type="gram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br/>
              <w:t xml:space="preserve">правовая форма    </w:t>
            </w:r>
            <w:r>
              <w:rPr>
                <w:rFonts w:ascii="Arial" w:hAnsi="Arial" w:cs="Arial"/>
              </w:rPr>
              <w:br/>
              <w:t>организации¹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нахождения</w:t>
            </w:r>
            <w:r>
              <w:rPr>
                <w:rFonts w:ascii="Arial" w:hAnsi="Arial" w:cs="Arial"/>
              </w:rPr>
              <w:br/>
              <w:t xml:space="preserve">организации   </w:t>
            </w:r>
            <w:r>
              <w:rPr>
                <w:rFonts w:ascii="Arial" w:hAnsi="Arial" w:cs="Arial"/>
              </w:rPr>
              <w:br/>
              <w:t>(адрес)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Уставный  </w:t>
            </w:r>
            <w:r>
              <w:rPr>
                <w:rFonts w:ascii="Arial" w:hAnsi="Arial" w:cs="Arial"/>
              </w:rPr>
              <w:br/>
              <w:t xml:space="preserve">капитал ² </w:t>
            </w:r>
            <w:r>
              <w:rPr>
                <w:rFonts w:ascii="Arial" w:hAnsi="Arial" w:cs="Arial"/>
              </w:rPr>
              <w:br/>
              <w:t>(руб.)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 </w:t>
            </w:r>
            <w:r>
              <w:rPr>
                <w:rFonts w:ascii="Arial" w:hAnsi="Arial" w:cs="Arial"/>
              </w:rPr>
              <w:br/>
              <w:t>участия³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Основание</w:t>
            </w:r>
            <w:r>
              <w:rPr>
                <w:rFonts w:ascii="Arial" w:hAnsi="Arial" w:cs="Arial"/>
              </w:rPr>
              <w:br/>
              <w:t>участия 4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¹   Указываются   полное  или  сокращенное  официальное  наименование организац</w:t>
      </w:r>
      <w:proofErr w:type="gramStart"/>
      <w:r>
        <w:rPr>
          <w:rFonts w:ascii="Arial" w:hAnsi="Arial" w:cs="Arial"/>
          <w:sz w:val="20"/>
          <w:szCs w:val="20"/>
        </w:rPr>
        <w:t>ии  и  ее</w:t>
      </w:r>
      <w:proofErr w:type="gramEnd"/>
      <w:r>
        <w:rPr>
          <w:rFonts w:ascii="Arial" w:hAnsi="Arial" w:cs="Arial"/>
          <w:sz w:val="20"/>
          <w:szCs w:val="20"/>
        </w:rPr>
        <w:t xml:space="preserve">  организационно-правовая  форма  (акционерное  общество, общество  с  ограниченной  ответственностью, товарищество, производственный кооператив и другие).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²   Уставный  капитал  указывается  согласно  учредительным документам организации   по  состоянию  на  отчетную  дату.  Для  уставных  капиталов, выраженных  в  иностранной валюте, уставный капитал указывается в рублях по курсу Банка России на отчетную дату.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³   Доля  участия  выражается  в  процентах от уставного капитала. Для акционерных  обществ  указываются  также номинальная стоимость и количество акций.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4</w:t>
      </w:r>
      <w:proofErr w:type="gramStart"/>
      <w:r>
        <w:rPr>
          <w:rFonts w:ascii="Arial" w:hAnsi="Arial" w:cs="Arial"/>
          <w:sz w:val="20"/>
          <w:szCs w:val="20"/>
        </w:rPr>
        <w:t xml:space="preserve">  У</w:t>
      </w:r>
      <w:proofErr w:type="gramEnd"/>
      <w:r>
        <w:rPr>
          <w:rFonts w:ascii="Arial" w:hAnsi="Arial" w:cs="Arial"/>
          <w:sz w:val="20"/>
          <w:szCs w:val="20"/>
        </w:rPr>
        <w:t>казываются  основание  приобретения  доли  участия (учредительный договор,  приватизация,  покупка,  мена, дарение, наследование и другие), а также реквизиты (дата, номер) соответствующего договора или акта.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   </w:t>
      </w:r>
      <w:r>
        <w:rPr>
          <w:rFonts w:ascii="Arial" w:hAnsi="Arial" w:cs="Arial"/>
          <w:b/>
        </w:rPr>
        <w:t>4.2. Иные ценные бумаги</w:t>
      </w: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  <w:b/>
        </w:rPr>
      </w:pPr>
    </w:p>
    <w:tbl>
      <w:tblPr>
        <w:tblW w:w="945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40"/>
        <w:gridCol w:w="1980"/>
        <w:gridCol w:w="1890"/>
        <w:gridCol w:w="1890"/>
        <w:gridCol w:w="1530"/>
        <w:gridCol w:w="1620"/>
      </w:tblGrid>
      <w:tr w:rsidR="005046F4" w:rsidTr="005046F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ценной бумаги¹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Лицо,    </w:t>
            </w:r>
            <w:r>
              <w:rPr>
                <w:rFonts w:ascii="Arial" w:hAnsi="Arial" w:cs="Arial"/>
              </w:rPr>
              <w:br/>
              <w:t xml:space="preserve">выпустившее </w:t>
            </w:r>
            <w:r>
              <w:rPr>
                <w:rFonts w:ascii="Arial" w:hAnsi="Arial" w:cs="Arial"/>
              </w:rPr>
              <w:br/>
              <w:t xml:space="preserve">ценную    </w:t>
            </w:r>
            <w:r>
              <w:rPr>
                <w:rFonts w:ascii="Arial" w:hAnsi="Arial" w:cs="Arial"/>
              </w:rPr>
              <w:br/>
              <w:t>бумагу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Номинальная </w:t>
            </w:r>
            <w:r>
              <w:rPr>
                <w:rFonts w:ascii="Arial" w:hAnsi="Arial" w:cs="Arial"/>
              </w:rPr>
              <w:br/>
              <w:t xml:space="preserve">величина   </w:t>
            </w:r>
            <w:r>
              <w:rPr>
                <w:rFonts w:ascii="Arial" w:hAnsi="Arial" w:cs="Arial"/>
              </w:rPr>
              <w:br/>
              <w:t>обязательства</w:t>
            </w:r>
            <w:r>
              <w:rPr>
                <w:rFonts w:ascii="Arial" w:hAnsi="Arial" w:cs="Arial"/>
              </w:rPr>
              <w:br/>
              <w:t>(руб.)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Общее   </w:t>
            </w:r>
            <w:r>
              <w:rPr>
                <w:rFonts w:ascii="Arial" w:hAnsi="Arial" w:cs="Arial"/>
              </w:rPr>
              <w:br/>
              <w:t>количество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Общая   </w:t>
            </w:r>
            <w:r>
              <w:rPr>
                <w:rFonts w:ascii="Arial" w:hAnsi="Arial" w:cs="Arial"/>
              </w:rPr>
              <w:br/>
              <w:t>стоимость²</w:t>
            </w:r>
            <w:r>
              <w:rPr>
                <w:rFonts w:ascii="Arial" w:hAnsi="Arial" w:cs="Arial"/>
              </w:rPr>
              <w:br/>
              <w:t>(руб.)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Итого   по   разделу   4   "Сведения   о   ценных   бумагах"  суммарная декларированная стоимость ценных бумаг, включая доли участия в коммерческих организациях (руб.), ___________________________________.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¹   Указываются  все  ценные  бумаги  по  видам 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²   Указывается  общая  стоимость  ценных бумаг данного вида исходя из стоимости их приобретения (а если ее нельзя определить - исходя из рыночной стоимости  или  номинальной  стоимости).  Для  обязательств,  выраженных  в иностранной валюте, стоимость указывается в рублях по курсу Банка России на отчетную дату.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Раздел 5. Сведения об обязательствах имущественного характера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5.1. Объекты недвижимого имущества, находящиеся в пользовании</w:t>
      </w:r>
      <w:r>
        <w:rPr>
          <w:rFonts w:ascii="Arial" w:hAnsi="Arial" w:cs="Arial"/>
        </w:rPr>
        <w:t xml:space="preserve">¹   </w:t>
      </w: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963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75"/>
        <w:gridCol w:w="1755"/>
        <w:gridCol w:w="2160"/>
        <w:gridCol w:w="2160"/>
        <w:gridCol w:w="1620"/>
        <w:gridCol w:w="1260"/>
      </w:tblGrid>
      <w:tr w:rsidR="005046F4" w:rsidTr="005046F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     </w:t>
            </w:r>
            <w:r>
              <w:rPr>
                <w:rFonts w:ascii="Arial" w:hAnsi="Arial" w:cs="Arial"/>
              </w:rPr>
              <w:br/>
              <w:t>имущества²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и сроки  </w:t>
            </w:r>
            <w:r>
              <w:rPr>
                <w:rFonts w:ascii="Arial" w:hAnsi="Arial" w:cs="Arial"/>
              </w:rPr>
              <w:br/>
              <w:t xml:space="preserve">пользования ³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   </w:t>
            </w:r>
            <w:r>
              <w:rPr>
                <w:rFonts w:ascii="Arial" w:hAnsi="Arial" w:cs="Arial"/>
              </w:rPr>
              <w:br/>
              <w:t>пользования 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Место   </w:t>
            </w:r>
            <w:r>
              <w:rPr>
                <w:rFonts w:ascii="Arial" w:hAnsi="Arial" w:cs="Arial"/>
              </w:rPr>
              <w:br/>
              <w:t xml:space="preserve">нахождения </w:t>
            </w:r>
            <w:r>
              <w:rPr>
                <w:rFonts w:ascii="Arial" w:hAnsi="Arial" w:cs="Arial"/>
              </w:rPr>
              <w:br/>
              <w:t>(адрес)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Площадь </w:t>
            </w:r>
            <w:r>
              <w:rPr>
                <w:rFonts w:ascii="Arial" w:hAnsi="Arial" w:cs="Arial"/>
              </w:rPr>
              <w:br/>
              <w:t>(кв. м)</w:t>
            </w:r>
          </w:p>
        </w:tc>
      </w:tr>
      <w:tr w:rsidR="005046F4" w:rsidTr="005046F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046F4" w:rsidTr="005046F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--------------------------------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¹   Указываются по состоянию на отчетную дату.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²  Указывается  вид  недвижимого  имущества (земельный участок, жилой дом, дача и другие).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³  Указываются  вид  пользования (аренда, безвозмездное пользование и другие) и сроки пользования.</w:t>
      </w:r>
    </w:p>
    <w:p w:rsidR="005046F4" w:rsidRDefault="005046F4" w:rsidP="005046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4</w:t>
      </w:r>
      <w:proofErr w:type="gramStart"/>
      <w:r>
        <w:rPr>
          <w:rFonts w:ascii="Arial" w:hAnsi="Arial" w:cs="Arial"/>
          <w:sz w:val="20"/>
          <w:szCs w:val="20"/>
        </w:rPr>
        <w:t xml:space="preserve">  У</w:t>
      </w:r>
      <w:proofErr w:type="gramEnd"/>
      <w:r>
        <w:rPr>
          <w:rFonts w:ascii="Arial" w:hAnsi="Arial" w:cs="Arial"/>
          <w:sz w:val="20"/>
          <w:szCs w:val="20"/>
        </w:rPr>
        <w:t>казываются основание пользования   (договор,   фактическое предоставление  и другие), а также реквизиты (дата, номер) соответствующего договора или акта.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5.2. Прочие обязательства¹  </w:t>
      </w:r>
      <w:r>
        <w:rPr>
          <w:rFonts w:ascii="Arial" w:hAnsi="Arial" w:cs="Arial"/>
        </w:rPr>
        <w:t xml:space="preserve"> </w:t>
      </w: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tbl>
      <w:tblPr>
        <w:tblW w:w="10530" w:type="dxa"/>
        <w:tblInd w:w="-560" w:type="dxa"/>
        <w:tblCellMar>
          <w:left w:w="70" w:type="dxa"/>
          <w:right w:w="70" w:type="dxa"/>
        </w:tblCellMar>
        <w:tblLook w:val="04A0"/>
      </w:tblPr>
      <w:tblGrid>
        <w:gridCol w:w="626"/>
        <w:gridCol w:w="2022"/>
        <w:gridCol w:w="1569"/>
        <w:gridCol w:w="2242"/>
        <w:gridCol w:w="2153"/>
        <w:gridCol w:w="1918"/>
      </w:tblGrid>
      <w:tr w:rsidR="005046F4" w:rsidTr="005046F4">
        <w:trPr>
          <w:cantSplit/>
          <w:trHeight w:val="48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 </w:t>
            </w:r>
            <w:r>
              <w:rPr>
                <w:rFonts w:ascii="Arial" w:hAnsi="Arial" w:cs="Arial"/>
              </w:rPr>
              <w:br/>
              <w:t xml:space="preserve">обязательства² 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Кредитор </w:t>
            </w:r>
            <w:r>
              <w:rPr>
                <w:rFonts w:ascii="Arial" w:hAnsi="Arial" w:cs="Arial"/>
              </w:rPr>
              <w:br/>
              <w:t xml:space="preserve">(должник) ³  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Основание  </w:t>
            </w:r>
            <w:r>
              <w:rPr>
                <w:rFonts w:ascii="Arial" w:hAnsi="Arial" w:cs="Arial"/>
              </w:rPr>
              <w:br/>
              <w:t xml:space="preserve">возникновения  4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Сумма     </w:t>
            </w:r>
            <w:r>
              <w:rPr>
                <w:rFonts w:ascii="Arial" w:hAnsi="Arial" w:cs="Arial"/>
              </w:rPr>
              <w:br/>
              <w:t>обязательства 5 (руб.)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Условия   </w:t>
            </w:r>
            <w:r>
              <w:rPr>
                <w:rFonts w:ascii="Arial" w:hAnsi="Arial" w:cs="Arial"/>
              </w:rPr>
              <w:br/>
              <w:t>обязательства</w:t>
            </w:r>
            <w:proofErr w:type="gramStart"/>
            <w:r>
              <w:rPr>
                <w:rFonts w:ascii="Arial" w:hAnsi="Arial" w:cs="Arial"/>
              </w:rPr>
              <w:t>6</w:t>
            </w:r>
            <w:proofErr w:type="gramEnd"/>
          </w:p>
        </w:tc>
      </w:tr>
      <w:tr w:rsidR="005046F4" w:rsidTr="005046F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046F4" w:rsidTr="005046F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5046F4" w:rsidTr="005046F4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46F4" w:rsidRDefault="005046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</w:tbl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Достоверность и полноту настоящих сведений подтверждаю.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"29" марта 2013 г. ____________________________________________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 xml:space="preserve">(подпись муниципального служащего </w:t>
      </w:r>
      <w:proofErr w:type="gramEnd"/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администрации сельского поселения)</w:t>
      </w: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</w:t>
      </w:r>
    </w:p>
    <w:p w:rsidR="005046F4" w:rsidRDefault="005046F4" w:rsidP="005046F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(Ф.И.О. и подпись лица, принявшего справку)</w:t>
      </w: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djustRightInd w:val="0"/>
        <w:ind w:firstLine="567"/>
        <w:jc w:val="both"/>
        <w:rPr>
          <w:rFonts w:ascii="Arial" w:hAnsi="Arial" w:cs="Arial"/>
        </w:rPr>
      </w:pPr>
    </w:p>
    <w:p w:rsidR="005046F4" w:rsidRDefault="005046F4" w:rsidP="005046F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</w:t>
      </w:r>
    </w:p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¹  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²  Указывается существо обязательства (заем, кредит и другие).</w:t>
      </w:r>
    </w:p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³  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4</w:t>
      </w:r>
      <w:proofErr w:type="gramStart"/>
      <w:r>
        <w:rPr>
          <w:rFonts w:ascii="Arial" w:hAnsi="Arial" w:cs="Arial"/>
          <w:sz w:val="20"/>
          <w:szCs w:val="20"/>
        </w:rPr>
        <w:t xml:space="preserve">  У</w:t>
      </w:r>
      <w:proofErr w:type="gramEnd"/>
      <w:r>
        <w:rPr>
          <w:rFonts w:ascii="Arial" w:hAnsi="Arial" w:cs="Arial"/>
          <w:sz w:val="20"/>
          <w:szCs w:val="20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5046F4" w:rsidRDefault="005046F4" w:rsidP="005046F4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5</w:t>
      </w:r>
      <w:proofErr w:type="gramStart"/>
      <w:r>
        <w:rPr>
          <w:rFonts w:ascii="Arial" w:hAnsi="Arial" w:cs="Arial"/>
          <w:sz w:val="20"/>
          <w:szCs w:val="20"/>
        </w:rPr>
        <w:t xml:space="preserve"> У</w:t>
      </w:r>
      <w:proofErr w:type="gramEnd"/>
      <w:r>
        <w:rPr>
          <w:rFonts w:ascii="Arial" w:hAnsi="Arial" w:cs="Arial"/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D5D69" w:rsidRPr="005046F4" w:rsidRDefault="005046F4" w:rsidP="005046F4">
      <w:pPr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6</w:t>
      </w:r>
      <w:proofErr w:type="gramStart"/>
      <w:r>
        <w:rPr>
          <w:rFonts w:ascii="Arial" w:hAnsi="Arial" w:cs="Arial"/>
          <w:sz w:val="20"/>
          <w:szCs w:val="20"/>
        </w:rPr>
        <w:t xml:space="preserve">  У</w:t>
      </w:r>
      <w:proofErr w:type="gramEnd"/>
      <w:r>
        <w:rPr>
          <w:rFonts w:ascii="Arial" w:hAnsi="Arial" w:cs="Arial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sectPr w:rsidR="007D5D69" w:rsidRPr="005046F4" w:rsidSect="007D5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6F4"/>
    <w:rsid w:val="005046F4"/>
    <w:rsid w:val="007D5D69"/>
    <w:rsid w:val="008E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1592</Words>
  <Characters>9078</Characters>
  <Application>Microsoft Office Word</Application>
  <DocSecurity>0</DocSecurity>
  <Lines>75</Lines>
  <Paragraphs>21</Paragraphs>
  <ScaleCrop>false</ScaleCrop>
  <Company>Microsoft</Company>
  <LinksUpToDate>false</LinksUpToDate>
  <CharactersWithSpaces>10649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2013-03-25T00:17:00Z</cp:lastPrinted>
  <dcterms:created xsi:type="dcterms:W3CDTF">2013-03-25T00:12:00Z</dcterms:created>
  <dcterms:modified xsi:type="dcterms:W3CDTF">2013-03-25T00:19:00Z</dcterms:modified>
</cp:coreProperties>
</file>