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E866E0">
        <w:trPr>
          <w:trHeight w:val="1620"/>
        </w:trPr>
        <w:tc>
          <w:tcPr>
            <w:tcW w:w="3060" w:type="dxa"/>
          </w:tcPr>
          <w:p w:rsidR="00F802D6" w:rsidRPr="006018E5" w:rsidRDefault="00F802D6" w:rsidP="00E866E0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E866E0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E866E0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F802D6" w:rsidP="00487A5C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17 января </w:t>
            </w:r>
            <w:r w:rsidRPr="00C57AA8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25</w:t>
            </w:r>
            <w:r w:rsidRPr="00C57AA8">
              <w:rPr>
                <w:b/>
                <w:sz w:val="40"/>
                <w:szCs w:val="40"/>
              </w:rPr>
              <w:t xml:space="preserve"> г. №</w:t>
            </w:r>
            <w:r>
              <w:rPr>
                <w:b/>
                <w:sz w:val="40"/>
                <w:szCs w:val="40"/>
              </w:rPr>
              <w:t xml:space="preserve"> 0</w:t>
            </w:r>
            <w:r w:rsidR="00487A5C">
              <w:rPr>
                <w:b/>
                <w:sz w:val="40"/>
                <w:szCs w:val="40"/>
              </w:rPr>
              <w:t>4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4F2238" w:rsidRDefault="004F2238" w:rsidP="004F2238">
      <w:pPr>
        <w:tabs>
          <w:tab w:val="left" w:pos="9354"/>
        </w:tabs>
        <w:ind w:right="-6"/>
        <w:jc w:val="both"/>
        <w:rPr>
          <w:i/>
          <w:sz w:val="10"/>
          <w:szCs w:val="10"/>
        </w:rPr>
      </w:pPr>
      <w:r w:rsidRPr="004F2238">
        <w:rPr>
          <w:i/>
          <w:sz w:val="10"/>
          <w:szCs w:val="10"/>
        </w:rPr>
        <w:lastRenderedPageBreak/>
        <w:t xml:space="preserve">Продолжение к постановлению администрации муниципального образования «Биробиджанский муниципальный район» Еврейской автономной области от 17.01.2025 № 16 О внесении изменений в муниципальную программу 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муниципального района от 12.10.2023 № 709, начало в № </w:t>
      </w:r>
      <w:r>
        <w:rPr>
          <w:i/>
          <w:sz w:val="10"/>
          <w:szCs w:val="10"/>
        </w:rPr>
        <w:t>0</w:t>
      </w:r>
      <w:r w:rsidR="00581A00">
        <w:rPr>
          <w:i/>
          <w:sz w:val="10"/>
          <w:szCs w:val="10"/>
        </w:rPr>
        <w:t>3</w:t>
      </w:r>
      <w:r w:rsidRPr="004F2238">
        <w:rPr>
          <w:i/>
          <w:sz w:val="10"/>
          <w:szCs w:val="10"/>
        </w:rPr>
        <w:t xml:space="preserve"> от 17.01.2025</w:t>
      </w:r>
    </w:p>
    <w:p w:rsidR="004F2238" w:rsidRDefault="004F2238" w:rsidP="004F2238">
      <w:pPr>
        <w:tabs>
          <w:tab w:val="left" w:pos="9354"/>
        </w:tabs>
        <w:ind w:right="-6"/>
        <w:jc w:val="both"/>
        <w:rPr>
          <w:i/>
          <w:sz w:val="10"/>
          <w:szCs w:val="10"/>
        </w:rPr>
      </w:pPr>
    </w:p>
    <w:p w:rsidR="004F2238" w:rsidRDefault="004F2238" w:rsidP="004F2238">
      <w:pPr>
        <w:pStyle w:val="a8"/>
        <w:tabs>
          <w:tab w:val="left" w:pos="9354"/>
        </w:tabs>
        <w:ind w:left="0" w:right="-6"/>
        <w:jc w:val="center"/>
        <w:rPr>
          <w:b/>
          <w:sz w:val="10"/>
          <w:szCs w:val="10"/>
        </w:rPr>
      </w:pPr>
      <w:r w:rsidRPr="001B3958">
        <w:rPr>
          <w:sz w:val="10"/>
          <w:szCs w:val="10"/>
        </w:rPr>
        <w:t>«</w:t>
      </w:r>
      <w:r w:rsidRPr="001B3958">
        <w:rPr>
          <w:b/>
          <w:sz w:val="10"/>
          <w:szCs w:val="10"/>
        </w:rPr>
        <w:t>1. Паспорт муниципальной программы</w:t>
      </w:r>
    </w:p>
    <w:p w:rsidR="004F2238" w:rsidRPr="001B3958" w:rsidRDefault="004F2238" w:rsidP="004F2238">
      <w:pPr>
        <w:pStyle w:val="a8"/>
        <w:tabs>
          <w:tab w:val="left" w:pos="9354"/>
        </w:tabs>
        <w:ind w:left="1069" w:right="-6"/>
        <w:jc w:val="center"/>
        <w:rPr>
          <w:b/>
          <w:sz w:val="10"/>
          <w:szCs w:val="10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6"/>
        <w:gridCol w:w="5338"/>
      </w:tblGrid>
      <w:tr w:rsidR="004F2238" w:rsidRPr="00EC4962" w:rsidTr="004F2238">
        <w:trPr>
          <w:trHeight w:val="20"/>
        </w:trPr>
        <w:tc>
          <w:tcPr>
            <w:tcW w:w="1361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Наименование муниципальной программы</w:t>
            </w:r>
          </w:p>
        </w:tc>
        <w:tc>
          <w:tcPr>
            <w:tcW w:w="3639" w:type="pct"/>
            <w:shd w:val="clear" w:color="auto" w:fill="auto"/>
            <w:hideMark/>
          </w:tcPr>
          <w:p w:rsidR="004F2238" w:rsidRPr="00EC4962" w:rsidRDefault="004F2238" w:rsidP="004F2238">
            <w:pPr>
              <w:ind w:left="-30" w:right="248" w:hanging="11"/>
              <w:jc w:val="both"/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</w:tr>
    </w:tbl>
    <w:p w:rsidR="004F2238" w:rsidRDefault="004F2238" w:rsidP="004F2238">
      <w:pPr>
        <w:tabs>
          <w:tab w:val="left" w:pos="9354"/>
        </w:tabs>
        <w:ind w:right="-6"/>
        <w:jc w:val="center"/>
        <w:rPr>
          <w:rFonts w:eastAsia="Calibri"/>
          <w:b/>
          <w:i/>
          <w:sz w:val="10"/>
          <w:szCs w:val="10"/>
          <w:lang w:eastAsia="en-US"/>
        </w:rPr>
      </w:pPr>
    </w:p>
    <w:p w:rsidR="004F2238" w:rsidRDefault="004F2238" w:rsidP="004F2238">
      <w:pPr>
        <w:tabs>
          <w:tab w:val="left" w:pos="9354"/>
        </w:tabs>
        <w:ind w:right="-6"/>
        <w:jc w:val="center"/>
        <w:rPr>
          <w:rFonts w:eastAsia="Calibri"/>
          <w:b/>
          <w:i/>
          <w:sz w:val="10"/>
          <w:szCs w:val="10"/>
          <w:lang w:eastAsia="en-US"/>
        </w:rPr>
      </w:pPr>
      <w:r w:rsidRPr="004F2238">
        <w:rPr>
          <w:rFonts w:eastAsia="Calibri"/>
          <w:b/>
          <w:i/>
          <w:sz w:val="10"/>
          <w:szCs w:val="10"/>
          <w:lang w:eastAsia="en-US"/>
        </w:rPr>
        <w:t>продолжение</w:t>
      </w:r>
    </w:p>
    <w:p w:rsidR="004F2238" w:rsidRDefault="004F2238" w:rsidP="004F2238">
      <w:pPr>
        <w:tabs>
          <w:tab w:val="left" w:pos="9354"/>
        </w:tabs>
        <w:ind w:right="-6"/>
        <w:jc w:val="center"/>
        <w:rPr>
          <w:rFonts w:eastAsia="Calibri"/>
          <w:b/>
          <w:i/>
          <w:sz w:val="10"/>
          <w:szCs w:val="10"/>
          <w:lang w:eastAsia="en-US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6"/>
        <w:gridCol w:w="5338"/>
      </w:tblGrid>
      <w:tr w:rsidR="004F2238" w:rsidRPr="00EC4962" w:rsidTr="004F2238">
        <w:trPr>
          <w:trHeight w:val="20"/>
        </w:trPr>
        <w:tc>
          <w:tcPr>
            <w:tcW w:w="1361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3639" w:type="pct"/>
            <w:shd w:val="clear" w:color="auto" w:fill="auto"/>
            <w:hideMark/>
          </w:tcPr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- организационно-планировочные и инженерные меры, направленные на совершенствование организации движения транспортных средств и пешеходов;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- повышение правового сознания и предупреждение опасного поведения участников дорожного движения;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- развитие системы предупреждения опасного поведения участников дорожного движения.</w:t>
            </w:r>
          </w:p>
        </w:tc>
      </w:tr>
      <w:tr w:rsidR="004F2238" w:rsidRPr="00EC4962" w:rsidTr="004F2238">
        <w:trPr>
          <w:trHeight w:val="20"/>
        </w:trPr>
        <w:tc>
          <w:tcPr>
            <w:tcW w:w="1361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3639" w:type="pct"/>
            <w:shd w:val="clear" w:color="auto" w:fill="auto"/>
            <w:hideMark/>
          </w:tcPr>
          <w:p w:rsidR="004F2238" w:rsidRPr="00EC4962" w:rsidRDefault="004F2238" w:rsidP="004F2238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 xml:space="preserve">Количество изготовленной печатной агитационной продукции, размещение наружной рекламы, видеороликов по тематике безопасность дорожного движения, поставляемых светоотражающих элементов для детей </w:t>
            </w:r>
          </w:p>
          <w:p w:rsidR="004F2238" w:rsidRPr="00EC4962" w:rsidRDefault="004F2238" w:rsidP="004F2238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2024 г. – 0 ед.;</w:t>
            </w:r>
          </w:p>
          <w:p w:rsidR="004F2238" w:rsidRPr="00EC4962" w:rsidRDefault="004F2238" w:rsidP="004F2238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2025 г. – 2 ед.;</w:t>
            </w:r>
          </w:p>
          <w:p w:rsidR="004F2238" w:rsidRPr="00EC4962" w:rsidRDefault="004F2238" w:rsidP="004F2238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2026 г. – 2 ед.;</w:t>
            </w:r>
          </w:p>
          <w:p w:rsidR="004F2238" w:rsidRPr="00EC4962" w:rsidRDefault="004F2238" w:rsidP="004F2238">
            <w:pPr>
              <w:pStyle w:val="ConsPlusNormal"/>
              <w:widowControl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 xml:space="preserve"> г. – 2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2028 г. – 2 ед.</w:t>
            </w:r>
          </w:p>
          <w:p w:rsidR="004F2238" w:rsidRPr="00EC4962" w:rsidRDefault="004F2238" w:rsidP="004F2238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Количество проведенных акций/мероприятий по тематике безопасности дорожного движения, детского дорожно-транспортного травматизма</w:t>
            </w:r>
          </w:p>
          <w:p w:rsidR="004F2238" w:rsidRPr="00EC4962" w:rsidRDefault="004F2238" w:rsidP="004F2238">
            <w:pPr>
              <w:pStyle w:val="ConsPlusNormal"/>
              <w:ind w:firstLine="0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 xml:space="preserve">  2024 г. – 1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2025 г. – 3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2026 г. – 3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2027 г. – 3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2028 г. – 3 ед.</w:t>
            </w:r>
          </w:p>
          <w:p w:rsidR="004F2238" w:rsidRPr="00EC4962" w:rsidRDefault="004F2238" w:rsidP="004F2238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Количество разработанных проектов организации дорожного движения, проведенной оценки технического состояния автомобильных дорог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2024 г. – 0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2025 г. – 2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2026 г. – 2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2027 г. – 2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2028 г. – 2 ед.</w:t>
            </w:r>
          </w:p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Количество поставляемых дорожных знаков, светильников и иных материалов, нанесенной дорожной разметки на автомобильных дорогах общего пользования местного значения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внесенных данных в Реестр Федерального дорожного агентства (ФДА) в отношении принадлежащих Заказчику объектов транспортной инфраструктуры (ОТИ)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2024 г. – не менее 100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2025 г. – 3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2026 г. – 4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2027 г. – 5 ед.;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2028 г. – 6 ед.</w:t>
            </w:r>
          </w:p>
        </w:tc>
      </w:tr>
      <w:tr w:rsidR="004F2238" w:rsidRPr="00EC4962" w:rsidTr="004F2238">
        <w:trPr>
          <w:trHeight w:val="20"/>
        </w:trPr>
        <w:tc>
          <w:tcPr>
            <w:tcW w:w="1361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3639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2024-2028 в один этап</w:t>
            </w:r>
          </w:p>
        </w:tc>
      </w:tr>
      <w:tr w:rsidR="004F2238" w:rsidRPr="00EC4962" w:rsidTr="004F2238">
        <w:trPr>
          <w:trHeight w:val="20"/>
        </w:trPr>
        <w:tc>
          <w:tcPr>
            <w:tcW w:w="1361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639" w:type="pct"/>
            <w:shd w:val="clear" w:color="auto" w:fill="auto"/>
            <w:hideMark/>
          </w:tcPr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Общий объем финансирования муниципальной программы за счет средств местного бюджета составляет 8 001,1 тыс. рублей, в том числе по годам: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2024 год – 1 033,2 тыс. руб.;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2025 год – 1 250,0 тыс. руб.;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2026 год – 967,9 тыс. руб.;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2027 год – 1 250,0 тыс. руб.;</w:t>
            </w:r>
          </w:p>
          <w:p w:rsidR="004F2238" w:rsidRPr="00EC4962" w:rsidRDefault="004F2238" w:rsidP="004F2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EC4962">
              <w:rPr>
                <w:rFonts w:ascii="Times New Roman" w:hAnsi="Times New Roman" w:cs="Times New Roman"/>
                <w:sz w:val="10"/>
                <w:szCs w:val="10"/>
                <w:lang w:eastAsia="en-US"/>
              </w:rPr>
              <w:t>2028 год – 3 500,0 тыс. руб.</w:t>
            </w:r>
          </w:p>
        </w:tc>
      </w:tr>
      <w:tr w:rsidR="004F2238" w:rsidRPr="00EC4962" w:rsidTr="004F2238">
        <w:trPr>
          <w:trHeight w:val="20"/>
        </w:trPr>
        <w:tc>
          <w:tcPr>
            <w:tcW w:w="1361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639" w:type="pct"/>
            <w:shd w:val="clear" w:color="auto" w:fill="auto"/>
            <w:hideMark/>
          </w:tcPr>
          <w:p w:rsidR="004F2238" w:rsidRPr="00EC4962" w:rsidRDefault="004F2238" w:rsidP="004F2238">
            <w:pPr>
              <w:tabs>
                <w:tab w:val="left" w:pos="9354"/>
              </w:tabs>
              <w:jc w:val="both"/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Достижение отсутствия:</w:t>
            </w:r>
          </w:p>
          <w:p w:rsidR="004F2238" w:rsidRPr="00EC4962" w:rsidRDefault="004F2238" w:rsidP="004F2238">
            <w:pPr>
              <w:tabs>
                <w:tab w:val="left" w:pos="9354"/>
              </w:tabs>
              <w:jc w:val="both"/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- аварийности на дорогах муниципального образования «Биробиджанский муниципальный район»;</w:t>
            </w:r>
          </w:p>
          <w:p w:rsidR="004F2238" w:rsidRPr="00EC4962" w:rsidRDefault="004F2238" w:rsidP="004F2238">
            <w:pPr>
              <w:tabs>
                <w:tab w:val="left" w:pos="9354"/>
              </w:tabs>
              <w:jc w:val="both"/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- количества лиц, погибших в результате дорожно-транспортных происшествий, количества дорожно-транспортных происшествий с пострадавшими;</w:t>
            </w:r>
          </w:p>
          <w:p w:rsidR="004F2238" w:rsidRPr="00EC4962" w:rsidRDefault="004F2238" w:rsidP="004F2238">
            <w:pPr>
              <w:tabs>
                <w:tab w:val="left" w:pos="9354"/>
              </w:tabs>
              <w:jc w:val="both"/>
              <w:rPr>
                <w:sz w:val="10"/>
                <w:szCs w:val="10"/>
                <w:lang w:eastAsia="en-US"/>
              </w:rPr>
            </w:pPr>
            <w:r w:rsidRPr="00EC4962">
              <w:rPr>
                <w:sz w:val="10"/>
                <w:szCs w:val="10"/>
                <w:lang w:eastAsia="en-US"/>
              </w:rPr>
              <w:t>- количества детей, пострадавших в результате дорожно-транспортных происшествий.».</w:t>
            </w:r>
          </w:p>
        </w:tc>
      </w:tr>
    </w:tbl>
    <w:p w:rsidR="004F2238" w:rsidRPr="00AD1F26" w:rsidRDefault="004F2238" w:rsidP="004F2238">
      <w:pPr>
        <w:pStyle w:val="a8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eastAsia="Calibri"/>
          <w:bCs/>
          <w:sz w:val="10"/>
          <w:szCs w:val="10"/>
          <w:lang w:eastAsia="en-US"/>
        </w:rPr>
      </w:pPr>
      <w:r w:rsidRPr="00AD1F26">
        <w:rPr>
          <w:rFonts w:eastAsia="Calibri"/>
          <w:bCs/>
          <w:sz w:val="10"/>
          <w:szCs w:val="10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4F2238" w:rsidRPr="00AD1F26" w:rsidRDefault="004F2238" w:rsidP="004F2238">
      <w:pPr>
        <w:pStyle w:val="a8"/>
        <w:autoSpaceDE w:val="0"/>
        <w:autoSpaceDN w:val="0"/>
        <w:adjustRightInd w:val="0"/>
        <w:ind w:left="704" w:firstLine="284"/>
        <w:jc w:val="both"/>
        <w:outlineLvl w:val="0"/>
        <w:rPr>
          <w:rFonts w:eastAsia="Calibri"/>
          <w:b/>
          <w:bCs/>
          <w:sz w:val="10"/>
          <w:szCs w:val="10"/>
          <w:lang w:eastAsia="en-US"/>
        </w:rPr>
      </w:pPr>
      <w:r w:rsidRPr="00AD1F26">
        <w:rPr>
          <w:rFonts w:eastAsia="Calibri"/>
          <w:b/>
          <w:bCs/>
          <w:sz w:val="10"/>
          <w:szCs w:val="10"/>
          <w:lang w:eastAsia="en-US"/>
        </w:rPr>
        <w:t>«10. Ресурсное обеспечение реализации муниципальной программы</w:t>
      </w:r>
    </w:p>
    <w:p w:rsidR="004F2238" w:rsidRPr="00AD1F26" w:rsidRDefault="004F2238" w:rsidP="004F2238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  <w:r w:rsidRPr="00AD1F26">
        <w:rPr>
          <w:rFonts w:ascii="Times New Roman" w:hAnsi="Times New Roman" w:cs="Times New Roman"/>
          <w:sz w:val="10"/>
          <w:szCs w:val="10"/>
        </w:rPr>
        <w:t xml:space="preserve">Общий объем финансирования муниципальной программы за счет средств местного бюджета составляет </w:t>
      </w:r>
      <w:r w:rsidRPr="00AD1F26">
        <w:rPr>
          <w:rFonts w:ascii="Times New Roman" w:hAnsi="Times New Roman" w:cs="Times New Roman"/>
          <w:sz w:val="10"/>
          <w:szCs w:val="10"/>
          <w:lang w:eastAsia="en-US"/>
        </w:rPr>
        <w:t>8 001,1 тыс. рублей, в том числе по годам:</w:t>
      </w:r>
    </w:p>
    <w:p w:rsidR="004F2238" w:rsidRPr="00AD1F26" w:rsidRDefault="004F2238" w:rsidP="004F2238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  <w:r w:rsidRPr="00AD1F26">
        <w:rPr>
          <w:rFonts w:ascii="Times New Roman" w:hAnsi="Times New Roman" w:cs="Times New Roman"/>
          <w:sz w:val="10"/>
          <w:szCs w:val="10"/>
          <w:lang w:eastAsia="en-US"/>
        </w:rPr>
        <w:t>2024 год – 1 033,2 тыс. руб.;</w:t>
      </w:r>
    </w:p>
    <w:p w:rsidR="004F2238" w:rsidRPr="00AD1F26" w:rsidRDefault="004F2238" w:rsidP="004F2238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  <w:r w:rsidRPr="00AD1F26">
        <w:rPr>
          <w:rFonts w:ascii="Times New Roman" w:hAnsi="Times New Roman" w:cs="Times New Roman"/>
          <w:sz w:val="10"/>
          <w:szCs w:val="10"/>
          <w:lang w:eastAsia="en-US"/>
        </w:rPr>
        <w:t>2025 год – 1 250,0 тыс. руб.;</w:t>
      </w:r>
    </w:p>
    <w:p w:rsidR="004F2238" w:rsidRPr="00AD1F26" w:rsidRDefault="004F2238" w:rsidP="004F2238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  <w:r w:rsidRPr="00AD1F26">
        <w:rPr>
          <w:rFonts w:ascii="Times New Roman" w:hAnsi="Times New Roman" w:cs="Times New Roman"/>
          <w:sz w:val="10"/>
          <w:szCs w:val="10"/>
          <w:lang w:eastAsia="en-US"/>
        </w:rPr>
        <w:t>2026 год – 967,9 тыс. руб.;</w:t>
      </w:r>
    </w:p>
    <w:p w:rsidR="004F2238" w:rsidRPr="00AD1F26" w:rsidRDefault="004F2238" w:rsidP="004F2238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0"/>
          <w:szCs w:val="10"/>
          <w:lang w:eastAsia="en-US"/>
        </w:rPr>
      </w:pPr>
      <w:r w:rsidRPr="00AD1F26">
        <w:rPr>
          <w:rFonts w:ascii="Times New Roman" w:hAnsi="Times New Roman" w:cs="Times New Roman"/>
          <w:sz w:val="10"/>
          <w:szCs w:val="10"/>
          <w:lang w:eastAsia="en-US"/>
        </w:rPr>
        <w:t>2027 год – 1 250,0 тыс. руб.;</w:t>
      </w:r>
    </w:p>
    <w:p w:rsidR="004F2238" w:rsidRPr="001B3958" w:rsidRDefault="004F2238" w:rsidP="004F2238">
      <w:pPr>
        <w:pStyle w:val="ConsPlusNormal"/>
        <w:ind w:firstLine="284"/>
        <w:jc w:val="both"/>
        <w:rPr>
          <w:sz w:val="10"/>
          <w:szCs w:val="10"/>
        </w:rPr>
      </w:pPr>
      <w:r w:rsidRPr="00AD1F26">
        <w:rPr>
          <w:rFonts w:ascii="Times New Roman" w:hAnsi="Times New Roman" w:cs="Times New Roman"/>
          <w:sz w:val="10"/>
          <w:szCs w:val="10"/>
          <w:lang w:eastAsia="en-US"/>
        </w:rPr>
        <w:t>2028 год – 3500,0 тыс</w:t>
      </w:r>
      <w:r w:rsidRPr="001B3958">
        <w:rPr>
          <w:sz w:val="10"/>
          <w:szCs w:val="10"/>
          <w:lang w:eastAsia="en-US"/>
        </w:rPr>
        <w:t>. руб.</w:t>
      </w:r>
    </w:p>
    <w:p w:rsidR="004F2238" w:rsidRPr="00AD1F26" w:rsidRDefault="004F2238" w:rsidP="004F2238">
      <w:pPr>
        <w:pStyle w:val="ConsPlusNormal"/>
        <w:jc w:val="right"/>
        <w:rPr>
          <w:rFonts w:ascii="Times New Roman" w:hAnsi="Times New Roman" w:cs="Times New Roman"/>
          <w:sz w:val="10"/>
          <w:szCs w:val="10"/>
        </w:rPr>
      </w:pPr>
      <w:r w:rsidRPr="000968D6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D1F26">
        <w:rPr>
          <w:rFonts w:ascii="Times New Roman" w:hAnsi="Times New Roman" w:cs="Times New Roman"/>
          <w:sz w:val="10"/>
          <w:szCs w:val="10"/>
        </w:rPr>
        <w:t>Таблица 4</w:t>
      </w:r>
    </w:p>
    <w:p w:rsidR="004F2238" w:rsidRDefault="004F2238" w:rsidP="004F2238">
      <w:pPr>
        <w:tabs>
          <w:tab w:val="left" w:pos="9354"/>
        </w:tabs>
        <w:jc w:val="center"/>
        <w:rPr>
          <w:sz w:val="10"/>
          <w:szCs w:val="10"/>
        </w:rPr>
      </w:pPr>
      <w:r w:rsidRPr="000968D6">
        <w:rPr>
          <w:sz w:val="10"/>
          <w:szCs w:val="10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6"/>
        <w:gridCol w:w="1967"/>
        <w:gridCol w:w="1788"/>
        <w:gridCol w:w="284"/>
        <w:gridCol w:w="305"/>
        <w:gridCol w:w="557"/>
        <w:gridCol w:w="421"/>
        <w:gridCol w:w="418"/>
        <w:gridCol w:w="418"/>
        <w:gridCol w:w="375"/>
        <w:gridCol w:w="328"/>
        <w:gridCol w:w="364"/>
      </w:tblGrid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№ 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ГРБС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РзПр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val="en-US" w:eastAsia="en-US"/>
              </w:rPr>
              <w:t>8 001</w:t>
            </w:r>
            <w:r w:rsidRPr="000968D6">
              <w:rPr>
                <w:sz w:val="10"/>
                <w:szCs w:val="10"/>
                <w:lang w:eastAsia="en-US"/>
              </w:rPr>
              <w:t>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val="en-US" w:eastAsia="en-US"/>
              </w:rPr>
              <w:t>1</w:t>
            </w:r>
            <w:r w:rsidRPr="000968D6">
              <w:rPr>
                <w:sz w:val="10"/>
                <w:szCs w:val="10"/>
                <w:lang w:eastAsia="en-US"/>
              </w:rPr>
              <w:t> 033,2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val="en-US" w:eastAsia="en-US"/>
              </w:rPr>
              <w:t>1 250</w:t>
            </w:r>
            <w:r w:rsidRPr="000968D6">
              <w:rPr>
                <w:sz w:val="10"/>
                <w:szCs w:val="10"/>
                <w:lang w:eastAsia="en-US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val="en-US" w:eastAsia="en-US"/>
              </w:rPr>
              <w:t>967,9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3 500,0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Мероприятия, направленные на повышение правового сознания и предупреждения опасного поведения участников дорожного движения 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2 317,4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AD1F2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AD1F26">
              <w:rPr>
                <w:color w:val="000000"/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</w:t>
            </w:r>
            <w:r w:rsidRPr="000968D6">
              <w:rPr>
                <w:sz w:val="10"/>
                <w:szCs w:val="10"/>
                <w:lang w:val="en-US" w:eastAsia="en-US"/>
              </w:rPr>
              <w:t>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2 217,9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AD1F2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AD1F26">
              <w:rPr>
                <w:color w:val="000000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Ответственный исполнитель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</w:t>
            </w:r>
            <w:r w:rsidRPr="000968D6">
              <w:rPr>
                <w:sz w:val="10"/>
                <w:szCs w:val="10"/>
                <w:lang w:val="en-US" w:eastAsia="en-US"/>
              </w:rPr>
              <w:t>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AD1F2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AD1F26">
              <w:rPr>
                <w:color w:val="000000"/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</w:t>
            </w:r>
            <w:r w:rsidRPr="000968D6">
              <w:rPr>
                <w:sz w:val="10"/>
                <w:szCs w:val="10"/>
                <w:lang w:val="en-US" w:eastAsia="en-US"/>
              </w:rPr>
              <w:t>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AD1F2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AD1F26">
              <w:rPr>
                <w:color w:val="000000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Участник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1.1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Изготовление  печатной агитационной продукции, размещение наружной рекламы, видеороликов по тематике безопасность дорожного движения, поставка светоотражающих элементов для детей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Ответственный исполнитель 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Соисполнитель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Участник 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администрация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2 217,9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1.2.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Проведение акций «Стань заметнее!», «Вежливый водитель», «Пешеход на переход» и других мероприятий, направленных на повышение уровня культуры и правового сознания различных категорий участников дорожного движения, предупреждение их опасного поведения, профилактику детского дорожно-транспортного травматизма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Ответственный исполнитель 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администрация муниципального района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Соисполнитель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Участник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1.3.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(аудио – видеороликов) по тематике безопасности дорожного движения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Ответственный исполнитель 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Участник 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отдел муниципальных закупок администрации муниципального района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Соисполнитель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Разработка проектов организации дорожного движения на автомобильные дороги общего пользования местного значения Биробиджанского муниципального района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Ответственный исполнитель 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Соисполнитель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Участник 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администрация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4 750,0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3 500,0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Оценка технического состояния автомобильных дорог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Ответственный исполнитель 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Соисполнитель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Участник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администрация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4.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Поставка дорожных знаков, светильников и иных материалов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Ремонт освещения на автомобильных дорогах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Обследование (диагностика) автомобильных дорог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Нанесение дорожной разметки на автомобильных дорогах общего пользования местного значения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Внесение данных в Реестр Федерального дорожного агентства (ФДА) в отношении принадлежащих Заказчику объектов транспортной инфраструктуры (ОТИ)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Ответственный исполнитель 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Соисполнитель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Участник администрация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519,9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519,9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Участник 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отдел муниципальных закупок администрации муниципального района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413,8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413,8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</w:tbl>
    <w:p w:rsidR="004F2238" w:rsidRPr="000968D6" w:rsidRDefault="004F2238" w:rsidP="004F2238">
      <w:pPr>
        <w:jc w:val="right"/>
        <w:rPr>
          <w:sz w:val="10"/>
          <w:szCs w:val="10"/>
        </w:rPr>
      </w:pPr>
      <w:r w:rsidRPr="000968D6">
        <w:rPr>
          <w:sz w:val="10"/>
          <w:szCs w:val="10"/>
        </w:rPr>
        <w:t>Таблица 5</w:t>
      </w:r>
    </w:p>
    <w:p w:rsidR="004F2238" w:rsidRPr="000968D6" w:rsidRDefault="004F2238" w:rsidP="004F2238">
      <w:pPr>
        <w:ind w:firstLine="540"/>
        <w:jc w:val="center"/>
        <w:rPr>
          <w:sz w:val="10"/>
          <w:szCs w:val="10"/>
        </w:rPr>
      </w:pPr>
      <w:r w:rsidRPr="000968D6">
        <w:rPr>
          <w:sz w:val="10"/>
          <w:szCs w:val="10"/>
        </w:rPr>
        <w:t xml:space="preserve">Информация </w:t>
      </w:r>
    </w:p>
    <w:p w:rsidR="004F2238" w:rsidRPr="000968D6" w:rsidRDefault="004F2238" w:rsidP="004F2238">
      <w:pPr>
        <w:jc w:val="center"/>
        <w:rPr>
          <w:sz w:val="10"/>
          <w:szCs w:val="10"/>
        </w:rPr>
      </w:pPr>
      <w:r w:rsidRPr="000968D6">
        <w:rPr>
          <w:sz w:val="10"/>
          <w:szCs w:val="10"/>
        </w:rPr>
        <w:t>о ресурсном обеспечении муниципальной программы за счет средств местного бюджета и прогнозная оценка</w:t>
      </w:r>
    </w:p>
    <w:p w:rsidR="004F2238" w:rsidRPr="000968D6" w:rsidRDefault="004F2238" w:rsidP="004F2238">
      <w:pPr>
        <w:jc w:val="center"/>
        <w:rPr>
          <w:sz w:val="10"/>
          <w:szCs w:val="10"/>
        </w:rPr>
      </w:pPr>
      <w:r w:rsidRPr="000968D6">
        <w:rPr>
          <w:sz w:val="10"/>
          <w:szCs w:val="10"/>
        </w:rPr>
        <w:t>привлекаемых на реализацию ее целей средств федерального бюджета, областного бюджета, внебюджетных источников 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0"/>
        <w:gridCol w:w="30"/>
        <w:gridCol w:w="1937"/>
        <w:gridCol w:w="1262"/>
        <w:gridCol w:w="284"/>
        <w:gridCol w:w="281"/>
        <w:gridCol w:w="563"/>
        <w:gridCol w:w="281"/>
        <w:gridCol w:w="422"/>
        <w:gridCol w:w="422"/>
        <w:gridCol w:w="424"/>
        <w:gridCol w:w="425"/>
        <w:gridCol w:w="424"/>
        <w:gridCol w:w="366"/>
      </w:tblGrid>
      <w:tr w:rsidR="004F2238" w:rsidRPr="000968D6" w:rsidTr="004F2238">
        <w:trPr>
          <w:trHeight w:val="20"/>
        </w:trPr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№ п/п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4F2238" w:rsidRPr="000968D6" w:rsidTr="004F2238">
        <w:trPr>
          <w:trHeight w:val="20"/>
        </w:trPr>
        <w:tc>
          <w:tcPr>
            <w:tcW w:w="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ГРБС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РзПр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ВР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4F2238" w:rsidRPr="000968D6" w:rsidTr="004F2238">
        <w:trPr>
          <w:trHeight w:val="20"/>
        </w:trPr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lastRenderedPageBreak/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8001,1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1033,2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3 500,0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Мероприятия, направленные на повышение правового сознания и предупреждения опасного поведения участников дорожного движения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0200200000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4520EB">
              <w:rPr>
                <w:color w:val="000000"/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0200200000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4520EB">
              <w:rPr>
                <w:color w:val="000000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0200200000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2217,9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color w:val="000000"/>
                <w:sz w:val="10"/>
                <w:szCs w:val="10"/>
                <w:lang w:eastAsia="en-US"/>
              </w:rPr>
            </w:pPr>
            <w:r w:rsidRPr="004520EB">
              <w:rPr>
                <w:color w:val="000000"/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Федеральный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1.1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Изготовление  печатной агитационной продукции, размещение наружной рекламы, видеороликов по тематике безопасность дорожного движения, поставка светоотражающих элементов для детей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2217,9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1.2.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Проведение акций «Стань заметнее!», «Вежливый водитель», «Пешеход на переход» и других мероприятий, направленных на повышение уровня культуры и правового сознания различных категорий участников дорожного движения, предупреждение их опасного поведения, профилактику детского дорожно-транспортного травматизма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99,5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1.3.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(аудио – видеороликов) по тематике безопасности дорожного движения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Разработка проектов организации дорожного движения на автомобильные дороги общего пользования местного значения Биробиджанского муниципального района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4750,0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3500,0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3.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Оценка технического состояния автомобильных дорог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jc w:val="center"/>
              <w:rPr>
                <w:sz w:val="10"/>
                <w:szCs w:val="10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Поставка дорожных знаков, светильников и иных материалов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Ремонт освещения на автомобильных дорогах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Нанесение дорожной разметки на автомобильных дорогах общего пользования местного значения</w:t>
            </w:r>
          </w:p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Внесение данных в Реестр Федерального дорожного агентства (ФДА) в отношении принадлежащих Заказчику объектов транспортной инфраструктуры (ОТИ)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519,9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519,9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0310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0200203161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240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413,8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413,8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0968D6" w:rsidTr="004F2238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38" w:rsidRPr="000968D6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tabs>
                <w:tab w:val="left" w:pos="9354"/>
              </w:tabs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0968D6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0968D6">
              <w:rPr>
                <w:sz w:val="10"/>
                <w:szCs w:val="10"/>
                <w:lang w:eastAsia="en-US"/>
              </w:rPr>
              <w:t>0,0</w:t>
            </w:r>
          </w:p>
        </w:tc>
      </w:tr>
    </w:tbl>
    <w:p w:rsidR="004F2238" w:rsidRPr="004520EB" w:rsidRDefault="004F2238" w:rsidP="004F2238">
      <w:pPr>
        <w:ind w:firstLine="540"/>
        <w:jc w:val="right"/>
        <w:rPr>
          <w:sz w:val="10"/>
          <w:szCs w:val="10"/>
        </w:rPr>
      </w:pPr>
      <w:r w:rsidRPr="004520EB">
        <w:rPr>
          <w:sz w:val="10"/>
          <w:szCs w:val="10"/>
        </w:rPr>
        <w:t>Таблица 6</w:t>
      </w:r>
    </w:p>
    <w:p w:rsidR="004F2238" w:rsidRPr="004520EB" w:rsidRDefault="004F2238" w:rsidP="004F2238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4520EB">
        <w:rPr>
          <w:rFonts w:ascii="Times New Roman" w:hAnsi="Times New Roman" w:cs="Times New Roman"/>
          <w:sz w:val="10"/>
          <w:szCs w:val="10"/>
        </w:rPr>
        <w:t>Структура финансирования муниципальной программы</w:t>
      </w:r>
    </w:p>
    <w:p w:rsidR="004F2238" w:rsidRPr="004520EB" w:rsidRDefault="004F2238" w:rsidP="004F2238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4520EB">
        <w:rPr>
          <w:rFonts w:ascii="Times New Roman" w:hAnsi="Times New Roman" w:cs="Times New Roman"/>
          <w:sz w:val="10"/>
          <w:szCs w:val="10"/>
        </w:rPr>
        <w:t>муниципального образования «Биробиджанский муниципальный район» Еврейской автономной области по направлениям расходов</w:t>
      </w:r>
    </w:p>
    <w:p w:rsidR="004F2238" w:rsidRPr="004520EB" w:rsidRDefault="004F2238" w:rsidP="004F2238">
      <w:pPr>
        <w:jc w:val="center"/>
        <w:rPr>
          <w:sz w:val="10"/>
          <w:szCs w:val="10"/>
        </w:rPr>
      </w:pPr>
      <w:r w:rsidRPr="004520EB">
        <w:rPr>
          <w:sz w:val="10"/>
          <w:szCs w:val="10"/>
        </w:rPr>
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6"/>
        <w:gridCol w:w="889"/>
        <w:gridCol w:w="859"/>
        <w:gridCol w:w="890"/>
        <w:gridCol w:w="890"/>
        <w:gridCol w:w="868"/>
        <w:gridCol w:w="959"/>
      </w:tblGrid>
      <w:tr w:rsidR="004F2238" w:rsidRPr="004520EB" w:rsidTr="004F2238">
        <w:trPr>
          <w:trHeight w:val="20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Источники и направления расходов</w:t>
            </w:r>
          </w:p>
        </w:tc>
        <w:tc>
          <w:tcPr>
            <w:tcW w:w="3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30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в том числе по годам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rPr>
                <w:sz w:val="10"/>
                <w:szCs w:val="1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rPr>
                <w:sz w:val="10"/>
                <w:szCs w:val="1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7</w:t>
            </w:r>
          </w:p>
        </w:tc>
      </w:tr>
      <w:tr w:rsidR="004F2238" w:rsidRPr="004520EB" w:rsidTr="004F223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8001,1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1033,2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3 500,0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КАПИТАЛЬНЫЕ ВЛОЖЕНИЯ 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НИОКР 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ПРОЧИЕ РАСХОДЫ 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8001,1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1033,2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967,9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1250,0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3 500,0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Областной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520EB" w:rsidTr="004F2238">
        <w:trPr>
          <w:trHeight w:val="2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Другие источники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tabs>
                <w:tab w:val="left" w:pos="9354"/>
              </w:tabs>
              <w:spacing w:line="276" w:lineRule="auto"/>
              <w:ind w:right="-6"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520EB" w:rsidRDefault="004F2238" w:rsidP="004F2238">
            <w:pPr>
              <w:spacing w:line="276" w:lineRule="auto"/>
              <w:ind w:firstLine="22"/>
              <w:jc w:val="center"/>
              <w:rPr>
                <w:sz w:val="10"/>
                <w:szCs w:val="10"/>
                <w:lang w:eastAsia="en-US"/>
              </w:rPr>
            </w:pPr>
            <w:r w:rsidRPr="004520EB">
              <w:rPr>
                <w:sz w:val="10"/>
                <w:szCs w:val="10"/>
                <w:lang w:eastAsia="en-US"/>
              </w:rPr>
              <w:t>0,0».</w:t>
            </w:r>
          </w:p>
        </w:tc>
      </w:tr>
    </w:tbl>
    <w:p w:rsidR="004F2238" w:rsidRPr="004520EB" w:rsidRDefault="004F2238" w:rsidP="004F2238">
      <w:pPr>
        <w:rPr>
          <w:sz w:val="10"/>
          <w:szCs w:val="10"/>
        </w:rPr>
      </w:pPr>
    </w:p>
    <w:p w:rsidR="004F2238" w:rsidRPr="004520EB" w:rsidRDefault="004F2238" w:rsidP="004F2238">
      <w:pPr>
        <w:pStyle w:val="a8"/>
        <w:numPr>
          <w:ilvl w:val="0"/>
          <w:numId w:val="7"/>
        </w:numPr>
        <w:suppressAutoHyphens/>
        <w:ind w:left="0" w:firstLine="284"/>
        <w:jc w:val="both"/>
        <w:rPr>
          <w:sz w:val="10"/>
          <w:szCs w:val="10"/>
        </w:rPr>
      </w:pPr>
      <w:r w:rsidRPr="004520EB">
        <w:rPr>
          <w:sz w:val="10"/>
          <w:szCs w:val="10"/>
        </w:rPr>
        <w:t>Настоящее постановление опубликовать в средствах массовой информации.</w:t>
      </w:r>
    </w:p>
    <w:p w:rsidR="004F2238" w:rsidRPr="004520EB" w:rsidRDefault="004F2238" w:rsidP="004F2238">
      <w:pPr>
        <w:pStyle w:val="a8"/>
        <w:numPr>
          <w:ilvl w:val="0"/>
          <w:numId w:val="7"/>
        </w:numPr>
        <w:suppressAutoHyphens/>
        <w:ind w:left="0" w:firstLine="284"/>
        <w:jc w:val="both"/>
        <w:rPr>
          <w:sz w:val="10"/>
          <w:szCs w:val="10"/>
        </w:rPr>
      </w:pPr>
      <w:r w:rsidRPr="004520EB">
        <w:rPr>
          <w:sz w:val="10"/>
          <w:szCs w:val="10"/>
        </w:rPr>
        <w:t>Настоящее постановление вступает в силу после его официального опубликования.</w:t>
      </w:r>
    </w:p>
    <w:p w:rsidR="004F2238" w:rsidRPr="004520EB" w:rsidRDefault="004F2238" w:rsidP="004F2238">
      <w:pPr>
        <w:pStyle w:val="a8"/>
        <w:ind w:left="0" w:firstLine="284"/>
        <w:jc w:val="both"/>
        <w:rPr>
          <w:sz w:val="10"/>
          <w:szCs w:val="10"/>
        </w:rPr>
      </w:pPr>
    </w:p>
    <w:p w:rsidR="004F2238" w:rsidRPr="004520EB" w:rsidRDefault="004F2238" w:rsidP="004F2238">
      <w:pPr>
        <w:jc w:val="both"/>
        <w:rPr>
          <w:sz w:val="10"/>
          <w:szCs w:val="10"/>
        </w:rPr>
      </w:pPr>
      <w:r w:rsidRPr="004520EB">
        <w:rPr>
          <w:sz w:val="10"/>
          <w:szCs w:val="10"/>
        </w:rPr>
        <w:t>Глава администрации муниципального района</w:t>
      </w:r>
      <w:r w:rsidRPr="004520EB">
        <w:rPr>
          <w:sz w:val="10"/>
          <w:szCs w:val="10"/>
        </w:rPr>
        <w:tab/>
      </w:r>
      <w:r w:rsidRPr="004520EB">
        <w:rPr>
          <w:sz w:val="10"/>
          <w:szCs w:val="10"/>
        </w:rPr>
        <w:tab/>
      </w:r>
      <w:r w:rsidRPr="004520EB">
        <w:rPr>
          <w:sz w:val="10"/>
          <w:szCs w:val="10"/>
        </w:rPr>
        <w:tab/>
      </w:r>
      <w:r w:rsidRPr="004520EB">
        <w:rPr>
          <w:sz w:val="10"/>
          <w:szCs w:val="10"/>
        </w:rPr>
        <w:tab/>
        <w:t xml:space="preserve">                      Е.В. Федоренкова</w:t>
      </w:r>
    </w:p>
    <w:p w:rsidR="004F2238" w:rsidRPr="004F2238" w:rsidRDefault="004F2238" w:rsidP="004F2238">
      <w:pPr>
        <w:tabs>
          <w:tab w:val="left" w:pos="9354"/>
        </w:tabs>
        <w:ind w:right="-6"/>
        <w:jc w:val="center"/>
        <w:rPr>
          <w:rFonts w:eastAsia="Calibri"/>
          <w:b/>
          <w:i/>
          <w:sz w:val="10"/>
          <w:szCs w:val="10"/>
          <w:lang w:eastAsia="en-US"/>
        </w:rPr>
      </w:pPr>
    </w:p>
    <w:p w:rsidR="004F2238" w:rsidRDefault="004F2238" w:rsidP="009E6B6A">
      <w:pPr>
        <w:jc w:val="center"/>
        <w:rPr>
          <w:rFonts w:eastAsia="Calibri"/>
          <w:sz w:val="10"/>
          <w:szCs w:val="10"/>
          <w:lang w:eastAsia="en-US"/>
        </w:rPr>
      </w:pPr>
    </w:p>
    <w:p w:rsidR="009E6B6A" w:rsidRPr="00C62971" w:rsidRDefault="009E6B6A" w:rsidP="009E6B6A">
      <w:pPr>
        <w:jc w:val="center"/>
        <w:rPr>
          <w:rFonts w:eastAsia="Calibri"/>
          <w:sz w:val="10"/>
          <w:szCs w:val="10"/>
          <w:lang w:eastAsia="en-US"/>
        </w:rPr>
      </w:pPr>
      <w:r w:rsidRPr="00C62971">
        <w:rPr>
          <w:rFonts w:eastAsia="Calibri"/>
          <w:sz w:val="10"/>
          <w:szCs w:val="10"/>
          <w:lang w:eastAsia="en-US"/>
        </w:rPr>
        <w:t>Муниципальное образование «Биробиджанский муниципальный район»</w:t>
      </w:r>
    </w:p>
    <w:p w:rsidR="009E6B6A" w:rsidRPr="00C62971" w:rsidRDefault="009E6B6A" w:rsidP="009E6B6A">
      <w:pPr>
        <w:jc w:val="center"/>
        <w:rPr>
          <w:rFonts w:eastAsia="Calibri"/>
          <w:sz w:val="10"/>
          <w:szCs w:val="10"/>
          <w:lang w:eastAsia="en-US"/>
        </w:rPr>
      </w:pPr>
      <w:r w:rsidRPr="00C62971">
        <w:rPr>
          <w:rFonts w:eastAsia="Calibri"/>
          <w:sz w:val="10"/>
          <w:szCs w:val="10"/>
          <w:lang w:eastAsia="en-US"/>
        </w:rPr>
        <w:t>Еврейской автономной области</w:t>
      </w:r>
    </w:p>
    <w:p w:rsidR="009E6B6A" w:rsidRPr="00C62971" w:rsidRDefault="009E6B6A" w:rsidP="009E6B6A">
      <w:pPr>
        <w:jc w:val="center"/>
        <w:rPr>
          <w:rFonts w:eastAsia="Calibri"/>
          <w:sz w:val="10"/>
          <w:szCs w:val="10"/>
          <w:lang w:eastAsia="en-US"/>
        </w:rPr>
      </w:pPr>
      <w:r w:rsidRPr="00C62971">
        <w:rPr>
          <w:rFonts w:eastAsia="Calibri"/>
          <w:sz w:val="10"/>
          <w:szCs w:val="10"/>
          <w:lang w:eastAsia="en-US"/>
        </w:rPr>
        <w:t>АДМИНИСТРАЦИЯ МУНИЦИПАЛЬНОГО РАЙОНА</w:t>
      </w:r>
    </w:p>
    <w:p w:rsidR="009E6B6A" w:rsidRPr="00C62971" w:rsidRDefault="009E6B6A" w:rsidP="009E6B6A">
      <w:pPr>
        <w:jc w:val="center"/>
        <w:rPr>
          <w:rFonts w:eastAsia="Calibri"/>
          <w:sz w:val="10"/>
          <w:szCs w:val="10"/>
          <w:lang w:eastAsia="en-US"/>
        </w:rPr>
      </w:pPr>
      <w:r w:rsidRPr="00C62971">
        <w:rPr>
          <w:rFonts w:eastAsia="Calibri"/>
          <w:sz w:val="10"/>
          <w:szCs w:val="10"/>
          <w:lang w:eastAsia="en-US"/>
        </w:rPr>
        <w:t>ПОСТАНОВЛЕНИЕ</w:t>
      </w:r>
    </w:p>
    <w:p w:rsidR="009E6B6A" w:rsidRDefault="009E6B6A" w:rsidP="009E6B6A">
      <w:pPr>
        <w:ind w:firstLine="284"/>
        <w:rPr>
          <w:rFonts w:eastAsia="Calibri"/>
          <w:sz w:val="10"/>
          <w:szCs w:val="10"/>
          <w:lang w:eastAsia="en-US"/>
        </w:rPr>
      </w:pPr>
      <w:r w:rsidRPr="00C62971">
        <w:rPr>
          <w:rFonts w:eastAsia="Calibri"/>
          <w:sz w:val="10"/>
          <w:szCs w:val="10"/>
          <w:lang w:eastAsia="en-US"/>
        </w:rPr>
        <w:t>17.01.2025 № 1</w:t>
      </w:r>
      <w:r w:rsidR="004F2238">
        <w:rPr>
          <w:rFonts w:eastAsia="Calibri"/>
          <w:sz w:val="10"/>
          <w:szCs w:val="10"/>
          <w:lang w:eastAsia="en-US"/>
        </w:rPr>
        <w:t>7</w:t>
      </w:r>
      <w:r w:rsidRPr="00C62971">
        <w:rPr>
          <w:rFonts w:eastAsia="Calibri"/>
          <w:sz w:val="10"/>
          <w:szCs w:val="1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г. Биробиджан</w:t>
      </w:r>
    </w:p>
    <w:p w:rsidR="000A3A43" w:rsidRPr="00C62971" w:rsidRDefault="000A3A43" w:rsidP="009E6B6A">
      <w:pPr>
        <w:ind w:firstLine="284"/>
        <w:rPr>
          <w:rFonts w:eastAsia="Calibri"/>
          <w:sz w:val="10"/>
          <w:szCs w:val="10"/>
          <w:lang w:eastAsia="en-US"/>
        </w:rPr>
      </w:pPr>
    </w:p>
    <w:p w:rsidR="004F2238" w:rsidRPr="004F2238" w:rsidRDefault="004F2238" w:rsidP="004F2238">
      <w:pPr>
        <w:tabs>
          <w:tab w:val="left" w:pos="9354"/>
        </w:tabs>
        <w:ind w:right="-6"/>
        <w:jc w:val="both"/>
        <w:rPr>
          <w:sz w:val="10"/>
          <w:szCs w:val="10"/>
        </w:rPr>
      </w:pPr>
      <w:r w:rsidRPr="004F2238">
        <w:rPr>
          <w:sz w:val="10"/>
          <w:szCs w:val="10"/>
        </w:rPr>
        <w:t>О внесении изменений в муниципальную программу «Создание мест (площадок) накопления твердых коммунальных отходов на территории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муниципального района от 12.10.2023 № 710</w:t>
      </w:r>
    </w:p>
    <w:p w:rsidR="004F2238" w:rsidRPr="004F2238" w:rsidRDefault="004F2238" w:rsidP="004F2238">
      <w:pPr>
        <w:tabs>
          <w:tab w:val="left" w:pos="9354"/>
        </w:tabs>
        <w:ind w:right="-6"/>
        <w:jc w:val="both"/>
        <w:rPr>
          <w:sz w:val="10"/>
          <w:szCs w:val="10"/>
        </w:rPr>
      </w:pPr>
    </w:p>
    <w:p w:rsidR="004F2238" w:rsidRPr="004F2238" w:rsidRDefault="004F2238" w:rsidP="000A3A43">
      <w:pPr>
        <w:ind w:firstLine="284"/>
        <w:jc w:val="both"/>
        <w:rPr>
          <w:sz w:val="10"/>
          <w:szCs w:val="10"/>
        </w:rPr>
      </w:pPr>
      <w:r w:rsidRPr="004F2238">
        <w:rPr>
          <w:sz w:val="10"/>
          <w:szCs w:val="10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в целях повышения качества и эффективности муниципального управления в администрации Биробиджанского муниципального района Еврейской автономной области, администрация муниципального района</w:t>
      </w:r>
    </w:p>
    <w:p w:rsidR="004F2238" w:rsidRPr="004F2238" w:rsidRDefault="004F2238" w:rsidP="000A3A43">
      <w:pPr>
        <w:jc w:val="both"/>
        <w:rPr>
          <w:sz w:val="10"/>
          <w:szCs w:val="10"/>
        </w:rPr>
      </w:pPr>
      <w:r w:rsidRPr="004F2238">
        <w:rPr>
          <w:sz w:val="10"/>
          <w:szCs w:val="10"/>
        </w:rPr>
        <w:t>ПОСТАНОВЛЯЕТ:</w:t>
      </w:r>
    </w:p>
    <w:p w:rsidR="004F2238" w:rsidRPr="004F2238" w:rsidRDefault="004F2238" w:rsidP="000A3A43">
      <w:pPr>
        <w:numPr>
          <w:ilvl w:val="0"/>
          <w:numId w:val="4"/>
        </w:numPr>
        <w:suppressAutoHyphens/>
        <w:ind w:left="0" w:firstLine="284"/>
        <w:contextualSpacing/>
        <w:jc w:val="both"/>
        <w:rPr>
          <w:sz w:val="10"/>
          <w:szCs w:val="10"/>
          <w:lang w:eastAsia="ar-SA"/>
        </w:rPr>
      </w:pPr>
      <w:r w:rsidRPr="004F2238">
        <w:rPr>
          <w:sz w:val="10"/>
          <w:szCs w:val="10"/>
          <w:lang w:eastAsia="ar-SA"/>
        </w:rPr>
        <w:t>Внести в муниципальную программу «Создание мест (площадок) накопления твердых коммунальных отходов на территории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</w:t>
      </w:r>
      <w:r w:rsidR="00316216">
        <w:rPr>
          <w:sz w:val="10"/>
          <w:szCs w:val="10"/>
          <w:lang w:eastAsia="ar-SA"/>
        </w:rPr>
        <w:t xml:space="preserve">ого района от 12.10.2023 № 710 </w:t>
      </w:r>
      <w:r w:rsidRPr="004F2238">
        <w:rPr>
          <w:sz w:val="10"/>
          <w:szCs w:val="10"/>
          <w:lang w:eastAsia="ar-SA"/>
        </w:rPr>
        <w:t>«Об утверждении муниципальной программы «Создание мест (площадок) накопления твердых коммунальных отходов на территории муниципального образования «Биробиджанский муниципальный район» Еврейской автономной области на 2024-2028 годы», следующие изменения:</w:t>
      </w:r>
    </w:p>
    <w:p w:rsidR="004F2238" w:rsidRPr="004F2238" w:rsidRDefault="004F2238" w:rsidP="000A3A43">
      <w:pPr>
        <w:numPr>
          <w:ilvl w:val="1"/>
          <w:numId w:val="1"/>
        </w:numPr>
        <w:tabs>
          <w:tab w:val="num" w:pos="709"/>
          <w:tab w:val="num" w:pos="1572"/>
        </w:tabs>
        <w:suppressAutoHyphens/>
        <w:ind w:left="0" w:firstLine="284"/>
        <w:contextualSpacing/>
        <w:jc w:val="both"/>
        <w:rPr>
          <w:sz w:val="10"/>
          <w:szCs w:val="10"/>
          <w:lang w:eastAsia="ar-SA"/>
        </w:rPr>
      </w:pPr>
      <w:r w:rsidRPr="004F2238">
        <w:rPr>
          <w:sz w:val="10"/>
          <w:szCs w:val="10"/>
          <w:lang w:eastAsia="ar-SA"/>
        </w:rPr>
        <w:t>Паспорт муниципальной программы, изложить в следующей редакции:</w:t>
      </w:r>
    </w:p>
    <w:p w:rsidR="004F2238" w:rsidRPr="004F2238" w:rsidRDefault="004F2238" w:rsidP="000A3A43">
      <w:pPr>
        <w:tabs>
          <w:tab w:val="left" w:pos="9354"/>
        </w:tabs>
        <w:suppressAutoHyphens/>
        <w:ind w:right="-6"/>
        <w:contextualSpacing/>
        <w:jc w:val="center"/>
        <w:rPr>
          <w:b/>
          <w:sz w:val="10"/>
          <w:szCs w:val="10"/>
          <w:lang w:eastAsia="ar-SA"/>
        </w:rPr>
      </w:pPr>
      <w:r w:rsidRPr="004F2238">
        <w:rPr>
          <w:b/>
          <w:sz w:val="10"/>
          <w:szCs w:val="10"/>
          <w:lang w:eastAsia="ar-SA"/>
        </w:rPr>
        <w:t>«1. Паспорт муниципальной программы</w:t>
      </w:r>
    </w:p>
    <w:tbl>
      <w:tblPr>
        <w:tblW w:w="492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1"/>
        <w:gridCol w:w="4959"/>
      </w:tblGrid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Наименование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shd w:val="clear" w:color="auto" w:fill="FFFFFF"/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Создание мест (площадок) накопления твердых коммунальных отходов на территории муниципального образования «Биробиджанский муниципальный район» на 2024-2028 годы»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Ответственный исполнитель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Соисполнители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Участники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numPr>
                <w:ilvl w:val="0"/>
                <w:numId w:val="8"/>
              </w:numPr>
              <w:suppressAutoHyphens/>
              <w:ind w:left="37" w:firstLine="60"/>
              <w:contextualSpacing/>
              <w:jc w:val="both"/>
              <w:rPr>
                <w:spacing w:val="2"/>
                <w:sz w:val="10"/>
                <w:szCs w:val="10"/>
                <w:lang w:eastAsia="ar-SA"/>
              </w:rPr>
            </w:pPr>
            <w:r w:rsidRPr="004F2238">
              <w:rPr>
                <w:spacing w:val="2"/>
                <w:sz w:val="10"/>
                <w:szCs w:val="10"/>
                <w:lang w:eastAsia="ar-SA"/>
              </w:rPr>
              <w:t>Администрация Биробиджанского муниципального района Еврейской автономной области.</w:t>
            </w:r>
          </w:p>
          <w:p w:rsidR="004F2238" w:rsidRPr="004F2238" w:rsidRDefault="004F2238" w:rsidP="004F2238">
            <w:pPr>
              <w:numPr>
                <w:ilvl w:val="0"/>
                <w:numId w:val="8"/>
              </w:numPr>
              <w:suppressAutoHyphens/>
              <w:ind w:left="37" w:firstLine="60"/>
              <w:contextualSpacing/>
              <w:jc w:val="both"/>
              <w:rPr>
                <w:spacing w:val="2"/>
                <w:sz w:val="10"/>
                <w:szCs w:val="10"/>
                <w:lang w:eastAsia="ar-SA"/>
              </w:rPr>
            </w:pPr>
            <w:r w:rsidRPr="004F2238">
              <w:rPr>
                <w:spacing w:val="2"/>
                <w:sz w:val="10"/>
                <w:szCs w:val="10"/>
                <w:lang w:eastAsia="ar-SA"/>
              </w:rPr>
              <w:t>Финансовый отдел администрации муниципального района.</w:t>
            </w:r>
          </w:p>
          <w:p w:rsidR="004F2238" w:rsidRPr="004F2238" w:rsidRDefault="004F2238" w:rsidP="004F2238">
            <w:pPr>
              <w:numPr>
                <w:ilvl w:val="0"/>
                <w:numId w:val="8"/>
              </w:numPr>
              <w:suppressAutoHyphens/>
              <w:ind w:left="37" w:firstLine="60"/>
              <w:contextualSpacing/>
              <w:jc w:val="both"/>
              <w:rPr>
                <w:spacing w:val="2"/>
                <w:sz w:val="10"/>
                <w:szCs w:val="10"/>
                <w:lang w:eastAsia="ar-SA"/>
              </w:rPr>
            </w:pPr>
            <w:r w:rsidRPr="004F2238">
              <w:rPr>
                <w:spacing w:val="2"/>
                <w:sz w:val="10"/>
                <w:szCs w:val="10"/>
                <w:lang w:eastAsia="ar-SA"/>
              </w:rPr>
              <w:t>Отдел муниципальных закупок администрации муниципального района.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Структура муниципальной программы: Подпрограммы (в том числе ведомственные целевые программы)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Создание мест (площадок) на9копления твердых коммунальных отходов на территории муниципального образования «Биробиджанский муниципальный район» на 2024-2028 годы»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Цели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jc w:val="both"/>
              <w:rPr>
                <w:spacing w:val="2"/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Соблюдение законодательства в сфере обращения с отходами, улучшение состояния окружающей среды в Биробиджанском муниципальном районе, повышение уровня экологической культуры населения.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Задачи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tabs>
                <w:tab w:val="left" w:pos="5085"/>
              </w:tabs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- улучшение санитарного и эстетического состояния населенных пунктов Биробиджанского муниципального района;</w:t>
            </w:r>
          </w:p>
          <w:p w:rsidR="004F2238" w:rsidRPr="004F2238" w:rsidRDefault="004F2238" w:rsidP="004F2238">
            <w:pPr>
              <w:tabs>
                <w:tab w:val="left" w:pos="5085"/>
              </w:tabs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- снижение негативного воздействия отходов производства и потребления на окружающую среду;</w:t>
            </w:r>
          </w:p>
          <w:p w:rsidR="004F2238" w:rsidRPr="004F2238" w:rsidRDefault="004F2238" w:rsidP="004F2238">
            <w:pPr>
              <w:tabs>
                <w:tab w:val="left" w:pos="5085"/>
              </w:tabs>
              <w:jc w:val="both"/>
              <w:rPr>
                <w:sz w:val="10"/>
                <w:szCs w:val="10"/>
                <w:lang w:eastAsia="ar-SA"/>
              </w:rPr>
            </w:pPr>
            <w:r w:rsidRPr="004F2238">
              <w:rPr>
                <w:sz w:val="10"/>
                <w:szCs w:val="10"/>
              </w:rPr>
              <w:t xml:space="preserve">- повышение уровня экологической культуры населения; </w:t>
            </w:r>
          </w:p>
          <w:p w:rsidR="004F2238" w:rsidRPr="004F2238" w:rsidRDefault="004F2238" w:rsidP="004F2238">
            <w:pPr>
              <w:jc w:val="both"/>
              <w:rPr>
                <w:spacing w:val="2"/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- ликвидация мест несанкционированного размещения твердых коммунальных отходов.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Целевые индикаторы и показатели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Количество созданных/и содержащихся мест (площадок) накопления твердых коммунальных отходов на территории Биробиджанского муниципального района (шт.):</w:t>
            </w:r>
          </w:p>
          <w:p w:rsidR="004F2238" w:rsidRPr="004F2238" w:rsidRDefault="004F2238" w:rsidP="004F2238">
            <w:pPr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2024 г. – 3 шт.;</w:t>
            </w:r>
          </w:p>
          <w:p w:rsidR="004F2238" w:rsidRPr="004F2238" w:rsidRDefault="004F2238" w:rsidP="004F2238">
            <w:pPr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2025 г. – 5 шт.;</w:t>
            </w:r>
          </w:p>
          <w:p w:rsidR="004F2238" w:rsidRPr="004F2238" w:rsidRDefault="004F2238" w:rsidP="004F2238">
            <w:pPr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2026 г. – 5 шт.;</w:t>
            </w:r>
          </w:p>
          <w:p w:rsidR="004F2238" w:rsidRPr="004F2238" w:rsidRDefault="004F2238" w:rsidP="004F2238">
            <w:pPr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2027 г. – 7 шт.;</w:t>
            </w:r>
          </w:p>
          <w:p w:rsidR="004F2238" w:rsidRPr="004F2238" w:rsidRDefault="004F2238" w:rsidP="004F2238">
            <w:pPr>
              <w:jc w:val="both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2028 г. – 5 шт.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Этапы и сроки реализации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с 2024 года по 2028 год в один этап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Общий объем финансирования за счет средств местного бюджета составляет 16 619,9 тыс. рублей, в том числе по годам:</w:t>
            </w:r>
          </w:p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2024 год – 241,3 тыс. рублей;</w:t>
            </w:r>
            <w:r w:rsidRPr="004F2238">
              <w:rPr>
                <w:spacing w:val="2"/>
                <w:sz w:val="10"/>
                <w:szCs w:val="10"/>
              </w:rPr>
              <w:br/>
              <w:t>2025 год – 316,7 тыс. рублей;</w:t>
            </w:r>
            <w:r w:rsidRPr="004F2238">
              <w:rPr>
                <w:spacing w:val="2"/>
                <w:sz w:val="10"/>
                <w:szCs w:val="10"/>
              </w:rPr>
              <w:br/>
              <w:t>2026 год – 245,2 тыс. рублей;</w:t>
            </w:r>
          </w:p>
          <w:p w:rsidR="004F2238" w:rsidRPr="004F2238" w:rsidRDefault="004F2238" w:rsidP="000A3A43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2027 год – 316,7 тыс. рублей;</w:t>
            </w:r>
            <w:r w:rsidRPr="004F2238">
              <w:rPr>
                <w:spacing w:val="2"/>
                <w:sz w:val="10"/>
                <w:szCs w:val="10"/>
              </w:rPr>
              <w:br/>
              <w:t>2028 год – 15 500,0 тыс. рублей.</w:t>
            </w:r>
          </w:p>
        </w:tc>
      </w:tr>
      <w:tr w:rsidR="004F2238" w:rsidRPr="004F2238" w:rsidTr="000A3A43">
        <w:trPr>
          <w:trHeight w:val="20"/>
          <w:jc w:val="center"/>
        </w:trPr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rPr>
                <w:spacing w:val="2"/>
                <w:sz w:val="10"/>
                <w:szCs w:val="10"/>
              </w:rPr>
            </w:pPr>
            <w:r w:rsidRPr="004F2238">
              <w:rPr>
                <w:spacing w:val="2"/>
                <w:sz w:val="10"/>
                <w:szCs w:val="10"/>
              </w:rPr>
              <w:t>Ожидаемые результаты реализации муниципальной программы</w:t>
            </w:r>
          </w:p>
        </w:tc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238" w:rsidRPr="004F2238" w:rsidRDefault="004F2238" w:rsidP="004F2238">
            <w:pPr>
              <w:jc w:val="both"/>
              <w:rPr>
                <w:sz w:val="10"/>
                <w:szCs w:val="10"/>
                <w:lang w:eastAsia="ar-SA"/>
              </w:rPr>
            </w:pPr>
            <w:r w:rsidRPr="004F2238">
              <w:rPr>
                <w:sz w:val="10"/>
                <w:szCs w:val="10"/>
              </w:rPr>
              <w:t>Созданные/ и содержащиеся места (площадки) накопления твердых коммунальных отходов на территории Биробиджанского муниципального района в количестве 25 шт.».</w:t>
            </w:r>
          </w:p>
        </w:tc>
      </w:tr>
    </w:tbl>
    <w:p w:rsidR="004F2238" w:rsidRPr="004F2238" w:rsidRDefault="004F2238" w:rsidP="000A3A43">
      <w:pPr>
        <w:numPr>
          <w:ilvl w:val="1"/>
          <w:numId w:val="1"/>
        </w:numPr>
        <w:tabs>
          <w:tab w:val="num" w:pos="709"/>
          <w:tab w:val="num" w:pos="1572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outlineLvl w:val="0"/>
        <w:rPr>
          <w:rFonts w:eastAsia="Calibri"/>
          <w:bCs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>Раздел 4. «Перечень показателей (индикаторов) муниципальной программы», изложить в следующей редакции:</w:t>
      </w:r>
    </w:p>
    <w:p w:rsidR="004F2238" w:rsidRPr="004F2238" w:rsidRDefault="004F2238" w:rsidP="000A3A43">
      <w:pPr>
        <w:suppressAutoHyphens/>
        <w:autoSpaceDE w:val="0"/>
        <w:autoSpaceDN w:val="0"/>
        <w:adjustRightInd w:val="0"/>
        <w:ind w:firstLine="284"/>
        <w:contextualSpacing/>
        <w:jc w:val="both"/>
        <w:outlineLvl w:val="0"/>
        <w:rPr>
          <w:rFonts w:eastAsia="Calibri"/>
          <w:bCs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>«</w:t>
      </w:r>
      <w:r w:rsidRPr="004F2238">
        <w:rPr>
          <w:rFonts w:eastAsia="Calibri"/>
          <w:b/>
          <w:bCs/>
          <w:sz w:val="10"/>
          <w:szCs w:val="10"/>
          <w:lang w:eastAsia="en-US"/>
        </w:rPr>
        <w:t>4. Перечень показателей (индикаторов) муниципальной программы</w:t>
      </w:r>
    </w:p>
    <w:p w:rsidR="004F2238" w:rsidRPr="004F2238" w:rsidRDefault="004F2238" w:rsidP="004F2238">
      <w:pPr>
        <w:suppressAutoHyphens/>
        <w:autoSpaceDE w:val="0"/>
        <w:autoSpaceDN w:val="0"/>
        <w:adjustRightInd w:val="0"/>
        <w:ind w:left="1069"/>
        <w:contextualSpacing/>
        <w:jc w:val="both"/>
        <w:outlineLvl w:val="0"/>
        <w:rPr>
          <w:rFonts w:eastAsia="Calibri"/>
          <w:b/>
          <w:bCs/>
          <w:sz w:val="10"/>
          <w:szCs w:val="10"/>
          <w:lang w:eastAsia="en-US"/>
        </w:rPr>
      </w:pPr>
    </w:p>
    <w:p w:rsidR="004F2238" w:rsidRPr="004F2238" w:rsidRDefault="004F2238" w:rsidP="000A3A43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В результате реализации Программы предусматривается создание условий для постоянного улучшения состояния окружающей среды, соблюдение законодательства в сфере обращения с отходами и повышение уровня экологической культуры у населения.</w:t>
      </w:r>
    </w:p>
    <w:p w:rsidR="004F2238" w:rsidRPr="004F2238" w:rsidRDefault="004F2238" w:rsidP="004F2238">
      <w:pPr>
        <w:autoSpaceDE w:val="0"/>
        <w:autoSpaceDN w:val="0"/>
        <w:adjustRightInd w:val="0"/>
        <w:jc w:val="right"/>
        <w:outlineLvl w:val="1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lastRenderedPageBreak/>
        <w:t>Таблица 1</w:t>
      </w:r>
    </w:p>
    <w:p w:rsidR="004F2238" w:rsidRPr="004F2238" w:rsidRDefault="004F2238" w:rsidP="004F2238">
      <w:pPr>
        <w:autoSpaceDE w:val="0"/>
        <w:autoSpaceDN w:val="0"/>
        <w:adjustRightInd w:val="0"/>
        <w:jc w:val="center"/>
        <w:rPr>
          <w:rFonts w:eastAsia="Calibri"/>
          <w:bCs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>Сведения</w:t>
      </w:r>
    </w:p>
    <w:p w:rsidR="004F2238" w:rsidRPr="004F2238" w:rsidRDefault="004F2238" w:rsidP="004F2238">
      <w:pPr>
        <w:autoSpaceDE w:val="0"/>
        <w:autoSpaceDN w:val="0"/>
        <w:adjustRightInd w:val="0"/>
        <w:jc w:val="center"/>
        <w:rPr>
          <w:rFonts w:eastAsia="Calibri"/>
          <w:bCs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 xml:space="preserve">о целевых показателях и их значениях муниципальной </w:t>
      </w:r>
      <w:r w:rsidR="000A3A43" w:rsidRPr="004F2238">
        <w:rPr>
          <w:rFonts w:eastAsia="Calibri"/>
          <w:bCs/>
          <w:sz w:val="10"/>
          <w:szCs w:val="10"/>
          <w:lang w:eastAsia="en-US"/>
        </w:rPr>
        <w:t>программы</w:t>
      </w:r>
      <w:r w:rsidR="000A3A43">
        <w:rPr>
          <w:rFonts w:eastAsia="Calibri"/>
          <w:bCs/>
          <w:sz w:val="10"/>
          <w:szCs w:val="10"/>
          <w:lang w:eastAsia="en-US"/>
        </w:rPr>
        <w:t xml:space="preserve"> «</w:t>
      </w:r>
      <w:r w:rsidRPr="004F2238">
        <w:rPr>
          <w:rFonts w:eastAsia="Calibri"/>
          <w:bCs/>
          <w:sz w:val="10"/>
          <w:szCs w:val="10"/>
          <w:lang w:eastAsia="en-US"/>
        </w:rPr>
        <w:t>Создание мест (площадок) накопления твердых коммунальных</w:t>
      </w:r>
    </w:p>
    <w:p w:rsidR="004F2238" w:rsidRPr="004F2238" w:rsidRDefault="004F2238" w:rsidP="004F2238">
      <w:pPr>
        <w:autoSpaceDE w:val="0"/>
        <w:autoSpaceDN w:val="0"/>
        <w:adjustRightInd w:val="0"/>
        <w:jc w:val="center"/>
        <w:rPr>
          <w:rFonts w:eastAsia="Calibri"/>
          <w:bCs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>отходов на территории муниципального образования</w:t>
      </w:r>
      <w:r w:rsidR="000A3A43">
        <w:rPr>
          <w:rFonts w:eastAsia="Calibri"/>
          <w:bCs/>
          <w:sz w:val="10"/>
          <w:szCs w:val="10"/>
          <w:lang w:eastAsia="en-US"/>
        </w:rPr>
        <w:t xml:space="preserve"> </w:t>
      </w:r>
      <w:r w:rsidRPr="004F2238">
        <w:rPr>
          <w:rFonts w:eastAsia="Calibri"/>
          <w:bCs/>
          <w:sz w:val="10"/>
          <w:szCs w:val="10"/>
          <w:lang w:eastAsia="en-US"/>
        </w:rPr>
        <w:t>«Биробиджанский муниципальный район» на 2024 - 2028 годы»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632"/>
        <w:gridCol w:w="563"/>
        <w:gridCol w:w="1014"/>
        <w:gridCol w:w="565"/>
        <w:gridCol w:w="563"/>
        <w:gridCol w:w="563"/>
        <w:gridCol w:w="563"/>
        <w:gridCol w:w="562"/>
      </w:tblGrid>
      <w:tr w:rsidR="004F2238" w:rsidRPr="004F2238" w:rsidTr="000A3A43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№ п/п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Наименование показателя (индикатора)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Ед. измерения</w:t>
            </w:r>
          </w:p>
        </w:tc>
        <w:tc>
          <w:tcPr>
            <w:tcW w:w="25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Значения показателей</w:t>
            </w:r>
          </w:p>
        </w:tc>
      </w:tr>
      <w:tr w:rsidR="004F2238" w:rsidRPr="004F2238" w:rsidTr="000A3A43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ind w:right="12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 xml:space="preserve">Отчетный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2024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2025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2026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2027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2028 г.</w:t>
            </w:r>
          </w:p>
        </w:tc>
      </w:tr>
      <w:tr w:rsidR="004F2238" w:rsidRPr="004F2238" w:rsidTr="000A3A4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Количество созданных/ и содержащихся мест (площадок) накопления твердых коммунальных отходов на территории Биробиджанского муниципального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шт.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</w:tr>
    </w:tbl>
    <w:p w:rsidR="004F2238" w:rsidRPr="004F2238" w:rsidRDefault="004F2238" w:rsidP="000A3A43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Показатели (индикаторы) определяются на основе данных статистического наблюдения, отчетных и иных данных ответственных исполнителей программы.</w:t>
      </w:r>
    </w:p>
    <w:p w:rsidR="004F2238" w:rsidRPr="004F2238" w:rsidRDefault="004F2238" w:rsidP="000A3A43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Сбор информации о показателях (индикаторах) муниципальной программы планируется осуществлять посредством анализа отчетов.».</w:t>
      </w:r>
    </w:p>
    <w:p w:rsidR="004F2238" w:rsidRPr="004F2238" w:rsidRDefault="004F2238" w:rsidP="000A3A43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1.3.</w:t>
      </w:r>
      <w:r w:rsidRPr="004F2238">
        <w:rPr>
          <w:rFonts w:eastAsia="Calibri"/>
          <w:sz w:val="10"/>
          <w:szCs w:val="10"/>
          <w:lang w:eastAsia="en-US"/>
        </w:rPr>
        <w:tab/>
        <w:t>Раздел 7. «Система программных мероприятий», изложить в следующей редакции:</w:t>
      </w:r>
    </w:p>
    <w:p w:rsidR="004F2238" w:rsidRPr="004F2238" w:rsidRDefault="004F2238" w:rsidP="004F2238">
      <w:pPr>
        <w:autoSpaceDE w:val="0"/>
        <w:autoSpaceDN w:val="0"/>
        <w:adjustRightInd w:val="0"/>
        <w:ind w:left="284" w:firstLine="709"/>
        <w:jc w:val="center"/>
        <w:outlineLvl w:val="0"/>
        <w:rPr>
          <w:rFonts w:eastAsia="Calibri"/>
          <w:b/>
          <w:bCs/>
          <w:sz w:val="10"/>
          <w:szCs w:val="10"/>
          <w:lang w:eastAsia="en-US"/>
        </w:rPr>
      </w:pPr>
      <w:r w:rsidRPr="004F2238">
        <w:rPr>
          <w:rFonts w:eastAsia="Calibri"/>
          <w:b/>
          <w:bCs/>
          <w:sz w:val="10"/>
          <w:szCs w:val="10"/>
          <w:lang w:eastAsia="en-US"/>
        </w:rPr>
        <w:t xml:space="preserve">«7. </w:t>
      </w:r>
      <w:r w:rsidRPr="004F2238">
        <w:rPr>
          <w:rFonts w:eastAsia="Calibri"/>
          <w:b/>
          <w:sz w:val="10"/>
          <w:szCs w:val="10"/>
          <w:lang w:eastAsia="en-US"/>
        </w:rPr>
        <w:t>Система программных мероприятий</w:t>
      </w:r>
    </w:p>
    <w:p w:rsidR="004F2238" w:rsidRPr="004F2238" w:rsidRDefault="004F2238" w:rsidP="004F2238">
      <w:pPr>
        <w:autoSpaceDE w:val="0"/>
        <w:autoSpaceDN w:val="0"/>
        <w:adjustRightInd w:val="0"/>
        <w:jc w:val="right"/>
        <w:outlineLvl w:val="1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Таблица 2</w:t>
      </w:r>
    </w:p>
    <w:p w:rsidR="004F2238" w:rsidRPr="004F2238" w:rsidRDefault="004F2238" w:rsidP="000A3A43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>Мероприятия муниципальной программы</w:t>
      </w:r>
    </w:p>
    <w:tbl>
      <w:tblPr>
        <w:tblStyle w:val="290"/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1922"/>
        <w:gridCol w:w="1968"/>
        <w:gridCol w:w="702"/>
        <w:gridCol w:w="1756"/>
        <w:gridCol w:w="734"/>
      </w:tblGrid>
      <w:tr w:rsidR="004F2238" w:rsidRPr="004F2238" w:rsidTr="000A3A43">
        <w:tc>
          <w:tcPr>
            <w:tcW w:w="236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294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1325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исполнитель,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соисполнитель,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участники</w:t>
            </w:r>
          </w:p>
        </w:tc>
        <w:tc>
          <w:tcPr>
            <w:tcW w:w="473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Срок реализации</w:t>
            </w:r>
          </w:p>
        </w:tc>
        <w:tc>
          <w:tcPr>
            <w:tcW w:w="1182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490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Последствия не реализации муниципальной программы</w:t>
            </w:r>
          </w:p>
        </w:tc>
      </w:tr>
      <w:tr w:rsidR="004F2238" w:rsidRPr="004F2238" w:rsidTr="000A3A43">
        <w:tc>
          <w:tcPr>
            <w:tcW w:w="236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1294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325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473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4</w:t>
            </w:r>
          </w:p>
        </w:tc>
        <w:tc>
          <w:tcPr>
            <w:tcW w:w="1182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90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6</w:t>
            </w:r>
          </w:p>
        </w:tc>
      </w:tr>
      <w:tr w:rsidR="004F2238" w:rsidRPr="004F2238" w:rsidTr="000A3A43">
        <w:tc>
          <w:tcPr>
            <w:tcW w:w="5000" w:type="pct"/>
            <w:gridSpan w:val="6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2024 - 2028 годы»</w:t>
            </w:r>
          </w:p>
        </w:tc>
      </w:tr>
      <w:tr w:rsidR="004F2238" w:rsidRPr="004F2238" w:rsidTr="000A3A43">
        <w:tc>
          <w:tcPr>
            <w:tcW w:w="236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1294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 xml:space="preserve">Создание/содержание мест (площадок) накопления 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твердых коммунальных отходов</w:t>
            </w:r>
          </w:p>
        </w:tc>
        <w:tc>
          <w:tcPr>
            <w:tcW w:w="1325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Отдел коммунального хозяйства, транспорта, связи и дорожной деятельности администрации муниципального района, финансовый отдел администрации муниципального района, администрация Биробиджанского муниципального района Еврейской автономной области</w:t>
            </w:r>
          </w:p>
        </w:tc>
        <w:tc>
          <w:tcPr>
            <w:tcW w:w="473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2024 - 2028</w:t>
            </w:r>
          </w:p>
        </w:tc>
        <w:tc>
          <w:tcPr>
            <w:tcW w:w="1182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Созданные места (площадки) накопления твердых коммунальных отходов на территории Биробиджанского муниципального района (шт.):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2024 г. - 3 шт.;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2025 г. - 5 шт.;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2026 г. - 5 шт.;</w:t>
            </w:r>
          </w:p>
          <w:p w:rsidR="004F2238" w:rsidRPr="004F2238" w:rsidRDefault="004F2238" w:rsidP="004F22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2027 г. - 7 шт.;</w:t>
            </w:r>
          </w:p>
          <w:p w:rsidR="004F2238" w:rsidRPr="004F2238" w:rsidRDefault="004F2238" w:rsidP="000A3A43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2028 г. - 5 шт.</w:t>
            </w:r>
          </w:p>
        </w:tc>
        <w:tc>
          <w:tcPr>
            <w:tcW w:w="490" w:type="pct"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4F2238">
              <w:rPr>
                <w:rFonts w:eastAsia="Calibri"/>
                <w:sz w:val="10"/>
                <w:szCs w:val="10"/>
                <w:lang w:eastAsia="en-US"/>
              </w:rPr>
              <w:t>Ухудшение экологической ситуации в области обращения с отходами».</w:t>
            </w:r>
          </w:p>
        </w:tc>
      </w:tr>
    </w:tbl>
    <w:p w:rsidR="004F2238" w:rsidRPr="004F2238" w:rsidRDefault="004F2238" w:rsidP="000A3A43">
      <w:pPr>
        <w:numPr>
          <w:ilvl w:val="1"/>
          <w:numId w:val="9"/>
        </w:numPr>
        <w:suppressAutoHyphens/>
        <w:ind w:left="0" w:firstLine="284"/>
        <w:contextualSpacing/>
        <w:jc w:val="both"/>
        <w:rPr>
          <w:rFonts w:eastAsia="Calibri"/>
          <w:bCs/>
          <w:sz w:val="10"/>
          <w:szCs w:val="10"/>
          <w:lang w:eastAsia="en-US"/>
        </w:rPr>
      </w:pPr>
      <w:r w:rsidRPr="004F2238">
        <w:rPr>
          <w:rFonts w:eastAsia="Calibri"/>
          <w:bCs/>
          <w:sz w:val="10"/>
          <w:szCs w:val="10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4F2238" w:rsidRPr="004F2238" w:rsidRDefault="004F2238" w:rsidP="000A3A43">
      <w:pPr>
        <w:suppressAutoHyphens/>
        <w:autoSpaceDE w:val="0"/>
        <w:autoSpaceDN w:val="0"/>
        <w:adjustRightInd w:val="0"/>
        <w:ind w:firstLine="284"/>
        <w:contextualSpacing/>
        <w:jc w:val="both"/>
        <w:outlineLvl w:val="0"/>
        <w:rPr>
          <w:rFonts w:eastAsia="Calibri"/>
          <w:b/>
          <w:bCs/>
          <w:sz w:val="10"/>
          <w:szCs w:val="10"/>
          <w:lang w:eastAsia="en-US"/>
        </w:rPr>
      </w:pPr>
      <w:r w:rsidRPr="004F2238">
        <w:rPr>
          <w:rFonts w:eastAsia="Calibri"/>
          <w:b/>
          <w:bCs/>
          <w:sz w:val="10"/>
          <w:szCs w:val="10"/>
          <w:lang w:eastAsia="en-US"/>
        </w:rPr>
        <w:t>«10. Ресурсное обеспечение реализации муниципальной программы</w:t>
      </w:r>
    </w:p>
    <w:p w:rsidR="004F2238" w:rsidRPr="004F2238" w:rsidRDefault="004F2238" w:rsidP="004F2238">
      <w:pPr>
        <w:autoSpaceDE w:val="0"/>
        <w:autoSpaceDN w:val="0"/>
        <w:adjustRightInd w:val="0"/>
        <w:jc w:val="both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Общий объем финансирования муниципальной программы за счет средств местного бюджета составляет Общий объем финансирования за счет средств местного бюджета составляет 16 619,9 тыс. рублей, в том числе по годам:</w:t>
      </w:r>
    </w:p>
    <w:p w:rsidR="004F2238" w:rsidRPr="004F2238" w:rsidRDefault="004F2238" w:rsidP="004F2238">
      <w:pPr>
        <w:rPr>
          <w:spacing w:val="2"/>
          <w:sz w:val="10"/>
          <w:szCs w:val="10"/>
        </w:rPr>
      </w:pPr>
      <w:r w:rsidRPr="004F2238">
        <w:rPr>
          <w:spacing w:val="2"/>
          <w:sz w:val="10"/>
          <w:szCs w:val="10"/>
        </w:rPr>
        <w:t>2024 год – 241,3 тыс. рублей;</w:t>
      </w:r>
      <w:r w:rsidRPr="004F2238">
        <w:rPr>
          <w:spacing w:val="2"/>
          <w:sz w:val="10"/>
          <w:szCs w:val="10"/>
        </w:rPr>
        <w:br/>
        <w:t>2025 год – 316,7 тыс. рублей;</w:t>
      </w:r>
      <w:r w:rsidRPr="004F2238">
        <w:rPr>
          <w:spacing w:val="2"/>
          <w:sz w:val="10"/>
          <w:szCs w:val="10"/>
        </w:rPr>
        <w:br/>
        <w:t>2026 год – 245,2 тыс. рублей;</w:t>
      </w:r>
    </w:p>
    <w:p w:rsidR="004F2238" w:rsidRPr="004F2238" w:rsidRDefault="004F2238" w:rsidP="004F2238">
      <w:pPr>
        <w:rPr>
          <w:spacing w:val="2"/>
          <w:sz w:val="10"/>
          <w:szCs w:val="10"/>
        </w:rPr>
      </w:pPr>
      <w:r w:rsidRPr="004F2238">
        <w:rPr>
          <w:spacing w:val="2"/>
          <w:sz w:val="10"/>
          <w:szCs w:val="10"/>
        </w:rPr>
        <w:t>2027 год – 316,7 тыс. рублей;</w:t>
      </w:r>
      <w:r w:rsidRPr="004F2238">
        <w:rPr>
          <w:spacing w:val="2"/>
          <w:sz w:val="10"/>
          <w:szCs w:val="10"/>
        </w:rPr>
        <w:br/>
        <w:t>2028 год – 15 500,0 тыс. рублей.</w:t>
      </w:r>
    </w:p>
    <w:p w:rsidR="004F2238" w:rsidRPr="004F2238" w:rsidRDefault="004F2238" w:rsidP="004F2238">
      <w:pPr>
        <w:tabs>
          <w:tab w:val="center" w:pos="7974"/>
          <w:tab w:val="left" w:pos="9354"/>
          <w:tab w:val="right" w:pos="15948"/>
        </w:tabs>
        <w:ind w:right="-6"/>
        <w:jc w:val="right"/>
        <w:rPr>
          <w:sz w:val="10"/>
          <w:szCs w:val="10"/>
        </w:rPr>
      </w:pPr>
      <w:r w:rsidRPr="004F2238">
        <w:rPr>
          <w:sz w:val="10"/>
          <w:szCs w:val="10"/>
        </w:rPr>
        <w:t>Таблица 4</w:t>
      </w:r>
    </w:p>
    <w:p w:rsidR="004F2238" w:rsidRPr="004F2238" w:rsidRDefault="004F2238" w:rsidP="000A3A43">
      <w:pPr>
        <w:jc w:val="center"/>
        <w:rPr>
          <w:sz w:val="10"/>
          <w:szCs w:val="10"/>
        </w:rPr>
      </w:pPr>
      <w:r w:rsidRPr="004F2238">
        <w:rPr>
          <w:sz w:val="10"/>
          <w:szCs w:val="10"/>
        </w:rPr>
        <w:t>Ресурсное обеспечение</w:t>
      </w:r>
    </w:p>
    <w:p w:rsidR="004F2238" w:rsidRPr="004F2238" w:rsidRDefault="004F2238" w:rsidP="000A3A43">
      <w:pPr>
        <w:autoSpaceDE w:val="0"/>
        <w:autoSpaceDN w:val="0"/>
        <w:adjustRightInd w:val="0"/>
        <w:jc w:val="center"/>
        <w:rPr>
          <w:spacing w:val="2"/>
          <w:sz w:val="10"/>
          <w:szCs w:val="10"/>
        </w:rPr>
      </w:pPr>
      <w:r w:rsidRPr="004F2238">
        <w:rPr>
          <w:sz w:val="10"/>
          <w:szCs w:val="10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</w:t>
      </w:r>
      <w:r w:rsidRPr="004F2238">
        <w:rPr>
          <w:spacing w:val="2"/>
          <w:sz w:val="10"/>
          <w:szCs w:val="10"/>
        </w:rPr>
        <w:t>Создание мест (площадок) накопления твердых коммунальных отходов на территории муниципального образования «Биробиджанский муниципальный район» на 2024-2028 годы»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1379"/>
        <w:gridCol w:w="1604"/>
        <w:gridCol w:w="358"/>
        <w:gridCol w:w="375"/>
        <w:gridCol w:w="786"/>
        <w:gridCol w:w="486"/>
        <w:gridCol w:w="401"/>
        <w:gridCol w:w="401"/>
        <w:gridCol w:w="401"/>
        <w:gridCol w:w="468"/>
        <w:gridCol w:w="467"/>
      </w:tblGrid>
      <w:tr w:rsidR="004F2238" w:rsidRPr="004F2238" w:rsidTr="00316216">
        <w:trPr>
          <w:trHeight w:val="37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№ </w:t>
            </w:r>
          </w:p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0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4F2238" w:rsidRPr="004F2238" w:rsidTr="00316216">
        <w:trPr>
          <w:trHeight w:val="499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РзПр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4F2238" w:rsidRPr="004F2238" w:rsidTr="00316216">
        <w:trPr>
          <w:trHeight w:val="277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12</w:t>
            </w:r>
          </w:p>
        </w:tc>
      </w:tr>
      <w:tr w:rsidR="004F2238" w:rsidRPr="004F2238" w:rsidTr="00316216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«</w:t>
            </w:r>
            <w:r w:rsidRPr="004F2238">
              <w:rPr>
                <w:spacing w:val="2"/>
                <w:sz w:val="10"/>
                <w:szCs w:val="10"/>
                <w:lang w:eastAsia="en-US"/>
              </w:rPr>
              <w:t>Создание мест (площадок) накопления твердых коммунальных отходов на территории муниципального образования «Биробиджанский муниципальный район» на 2024-2028 годы»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16 619,9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245,2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15 500,0</w:t>
            </w:r>
          </w:p>
        </w:tc>
      </w:tr>
      <w:tr w:rsidR="004F2238" w:rsidRPr="004F2238" w:rsidTr="00316216">
        <w:trPr>
          <w:trHeight w:val="1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Основное мероприятие «Создание/содержание мест (площадок) накопления твердых коммунальных отходов»</w:t>
            </w:r>
          </w:p>
        </w:tc>
      </w:tr>
      <w:tr w:rsidR="004F2238" w:rsidRPr="004F2238" w:rsidTr="00316216">
        <w:trPr>
          <w:trHeight w:val="18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Создание/содержание мест (площадок) накопления твердых коммунальных отходов 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Ответственный исполнитель </w:t>
            </w:r>
          </w:p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4F2238" w:rsidRPr="004F2238" w:rsidTr="00316216">
        <w:tc>
          <w:tcPr>
            <w:tcW w:w="205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Соисполнитель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napToGrid w:val="0"/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4F2238" w:rsidRPr="004F2238" w:rsidTr="00316216">
        <w:tc>
          <w:tcPr>
            <w:tcW w:w="205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0502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2100187110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c>
          <w:tcPr>
            <w:tcW w:w="205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0502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2100187110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16 378,6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245,2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15 500,0</w:t>
            </w:r>
          </w:p>
        </w:tc>
      </w:tr>
      <w:tr w:rsidR="004F2238" w:rsidRPr="004F2238" w:rsidTr="00316216">
        <w:trPr>
          <w:trHeight w:val="241"/>
        </w:trPr>
        <w:tc>
          <w:tcPr>
            <w:tcW w:w="205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Отдел муниципальных закупок администрации  муниципального района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0502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2100187110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41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238" w:rsidRPr="004F2238" w:rsidRDefault="004F2238" w:rsidP="0031621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92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2238" w:rsidRPr="004F2238" w:rsidRDefault="004F2238" w:rsidP="00316216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Участник </w:t>
            </w:r>
          </w:p>
          <w:p w:rsidR="004F2238" w:rsidRPr="004F2238" w:rsidRDefault="004F2238" w:rsidP="00316216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Администрация Биробиджанского муниципального района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0502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2100187110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16 378,6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316216">
            <w:pPr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316216">
            <w:pPr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316216">
            <w:pPr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245,2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316216">
            <w:pPr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316216">
            <w:pPr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15 500,0</w:t>
            </w:r>
          </w:p>
        </w:tc>
      </w:tr>
    </w:tbl>
    <w:p w:rsidR="00316216" w:rsidRPr="004F2238" w:rsidRDefault="00316216" w:rsidP="00316216">
      <w:pPr>
        <w:tabs>
          <w:tab w:val="center" w:pos="7974"/>
          <w:tab w:val="left" w:pos="9354"/>
          <w:tab w:val="right" w:pos="15948"/>
        </w:tabs>
        <w:ind w:right="-6"/>
        <w:jc w:val="right"/>
        <w:rPr>
          <w:sz w:val="10"/>
          <w:szCs w:val="10"/>
        </w:rPr>
      </w:pPr>
      <w:r w:rsidRPr="004F2238">
        <w:rPr>
          <w:sz w:val="10"/>
          <w:szCs w:val="10"/>
        </w:rPr>
        <w:t xml:space="preserve">Таблица </w:t>
      </w:r>
      <w:r>
        <w:rPr>
          <w:sz w:val="10"/>
          <w:szCs w:val="10"/>
        </w:rPr>
        <w:t>5</w:t>
      </w:r>
    </w:p>
    <w:p w:rsidR="004F2238" w:rsidRPr="004F2238" w:rsidRDefault="004F2238" w:rsidP="00316216">
      <w:pPr>
        <w:jc w:val="center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Информация</w:t>
      </w:r>
    </w:p>
    <w:p w:rsidR="004F2238" w:rsidRPr="004F2238" w:rsidRDefault="004F2238" w:rsidP="00316216">
      <w:pPr>
        <w:jc w:val="center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 xml:space="preserve">о ресурсном обеспечении муниципальной программы за счет средств местного бюджета и прогнозная оценка </w:t>
      </w:r>
    </w:p>
    <w:p w:rsidR="00C62971" w:rsidRPr="004F2238" w:rsidRDefault="004F2238" w:rsidP="00316216">
      <w:pPr>
        <w:jc w:val="center"/>
        <w:rPr>
          <w:rFonts w:eastAsia="Calibri"/>
          <w:sz w:val="10"/>
          <w:szCs w:val="10"/>
          <w:lang w:eastAsia="en-US"/>
        </w:rPr>
      </w:pPr>
      <w:r w:rsidRPr="004F2238">
        <w:rPr>
          <w:rFonts w:eastAsia="Calibri"/>
          <w:sz w:val="10"/>
          <w:szCs w:val="10"/>
          <w:lang w:eastAsia="en-US"/>
        </w:rPr>
        <w:t>привлекаемых на реализацию ее целей средств федерального бюджета, областного бюджета, внебюджетных источников</w:t>
      </w:r>
      <w:r w:rsidR="00316216">
        <w:rPr>
          <w:rFonts w:eastAsia="Calibri"/>
          <w:sz w:val="10"/>
          <w:szCs w:val="10"/>
          <w:lang w:eastAsia="en-US"/>
        </w:rPr>
        <w:t xml:space="preserve"> </w:t>
      </w:r>
      <w:r w:rsidRPr="004F2238">
        <w:rPr>
          <w:rFonts w:eastAsia="Calibri"/>
          <w:sz w:val="10"/>
          <w:szCs w:val="10"/>
          <w:lang w:eastAsia="en-US"/>
        </w:rPr>
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2024-2028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3"/>
        <w:gridCol w:w="1366"/>
        <w:gridCol w:w="1217"/>
        <w:gridCol w:w="337"/>
        <w:gridCol w:w="473"/>
        <w:gridCol w:w="676"/>
        <w:gridCol w:w="342"/>
        <w:gridCol w:w="473"/>
        <w:gridCol w:w="421"/>
        <w:gridCol w:w="459"/>
        <w:gridCol w:w="473"/>
        <w:gridCol w:w="473"/>
        <w:gridCol w:w="468"/>
      </w:tblGrid>
      <w:tr w:rsidR="004F2238" w:rsidRPr="004F2238" w:rsidTr="00316216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№</w:t>
            </w:r>
          </w:p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Наименование муниципальной программы, подпрограммы, мероприятия подпрограммы, ведомственной целевой программы  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color w:val="000000"/>
                <w:sz w:val="10"/>
                <w:szCs w:val="10"/>
                <w:lang w:eastAsia="en-US"/>
              </w:rPr>
              <w:t>Источники ресурсного обеспечения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316216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Оценка расходов (тыс. рублей), годы 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РзПр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ВР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13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«</w:t>
            </w:r>
            <w:r w:rsidRPr="004F2238">
              <w:rPr>
                <w:spacing w:val="2"/>
                <w:sz w:val="10"/>
                <w:szCs w:val="10"/>
                <w:lang w:eastAsia="en-US"/>
              </w:rPr>
              <w:t>Создание мест (площадок) накопления твердых коммунальных отходов на территории муниципального образования «Биробиджанский муниципальный район» на 2024-2028 годы»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16 619,9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245,2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15 500,0</w:t>
            </w:r>
          </w:p>
        </w:tc>
      </w:tr>
      <w:tr w:rsidR="004F2238" w:rsidRPr="004F2238" w:rsidTr="00316216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Основное мероприятие «Создание/содержание мест (площадок) накопления твердых коммунальных отходов»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1. 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Создание/содержание мест (площадок) накопления твердых коммунальных отходов 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0502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2100187110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241,3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Внебюджетные источники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601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0502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2100187110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16378,6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245,2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316,7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15 500,0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Внебюджетные источники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Местный бюджет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Областной бюджет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Федеральный бюджет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  <w:tr w:rsidR="004F2238" w:rsidRPr="004F2238" w:rsidTr="0031621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 xml:space="preserve">Внебюджетные источники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4F2238">
              <w:rPr>
                <w:sz w:val="10"/>
                <w:szCs w:val="10"/>
                <w:lang w:eastAsia="en-US"/>
              </w:rPr>
              <w:t>0,0</w:t>
            </w:r>
          </w:p>
        </w:tc>
      </w:tr>
    </w:tbl>
    <w:p w:rsidR="004F2238" w:rsidRPr="004F2238" w:rsidRDefault="004F2238" w:rsidP="004F2238">
      <w:pPr>
        <w:autoSpaceDE w:val="0"/>
        <w:autoSpaceDN w:val="0"/>
        <w:adjustRightInd w:val="0"/>
        <w:jc w:val="right"/>
        <w:rPr>
          <w:sz w:val="10"/>
          <w:szCs w:val="10"/>
        </w:rPr>
      </w:pPr>
      <w:r w:rsidRPr="004F2238">
        <w:rPr>
          <w:sz w:val="10"/>
          <w:szCs w:val="10"/>
        </w:rPr>
        <w:t>Таблица 6</w:t>
      </w:r>
    </w:p>
    <w:p w:rsidR="004F2238" w:rsidRPr="004F2238" w:rsidRDefault="004F2238" w:rsidP="004F2238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4F2238">
        <w:rPr>
          <w:sz w:val="10"/>
          <w:szCs w:val="10"/>
        </w:rPr>
        <w:t>Структура</w:t>
      </w:r>
    </w:p>
    <w:p w:rsidR="004F2238" w:rsidRPr="004F2238" w:rsidRDefault="004F2238" w:rsidP="004F2238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4F2238">
        <w:rPr>
          <w:sz w:val="10"/>
          <w:szCs w:val="10"/>
        </w:rPr>
        <w:t xml:space="preserve">финансирования муниципальной программы муниципального образования </w:t>
      </w:r>
    </w:p>
    <w:p w:rsidR="004F2238" w:rsidRPr="004F2238" w:rsidRDefault="004F2238" w:rsidP="004F2238">
      <w:pPr>
        <w:autoSpaceDE w:val="0"/>
        <w:autoSpaceDN w:val="0"/>
        <w:adjustRightInd w:val="0"/>
        <w:jc w:val="center"/>
        <w:rPr>
          <w:sz w:val="10"/>
          <w:szCs w:val="10"/>
        </w:rPr>
      </w:pPr>
      <w:r w:rsidRPr="004F2238">
        <w:rPr>
          <w:sz w:val="10"/>
          <w:szCs w:val="10"/>
        </w:rPr>
        <w:t xml:space="preserve"> «Биробиджанский муниципальный район» Еврейской автономной области по направлениям расходов «</w:t>
      </w:r>
      <w:r w:rsidRPr="004F2238">
        <w:rPr>
          <w:spacing w:val="2"/>
          <w:sz w:val="10"/>
          <w:szCs w:val="10"/>
        </w:rPr>
        <w:t>Создание мест (площадок) накопления твердых коммунальных отходов на территории муниципального образования «Биробиджанский муниципальный район» на 2024-2028 годы»</w:t>
      </w:r>
    </w:p>
    <w:tbl>
      <w:tblPr>
        <w:tblStyle w:val="97"/>
        <w:tblW w:w="5000" w:type="pct"/>
        <w:tblLook w:val="04A0" w:firstRow="1" w:lastRow="0" w:firstColumn="1" w:lastColumn="0" w:noHBand="0" w:noVBand="1"/>
      </w:tblPr>
      <w:tblGrid>
        <w:gridCol w:w="2433"/>
        <w:gridCol w:w="840"/>
        <w:gridCol w:w="765"/>
        <w:gridCol w:w="768"/>
        <w:gridCol w:w="768"/>
        <w:gridCol w:w="840"/>
        <w:gridCol w:w="1017"/>
      </w:tblGrid>
      <w:tr w:rsidR="004F2238" w:rsidRPr="004F2238" w:rsidTr="00316216"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Источники и направления расходов</w:t>
            </w:r>
          </w:p>
        </w:tc>
        <w:tc>
          <w:tcPr>
            <w:tcW w:w="3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Расходы (тыс. рублей), годы</w:t>
            </w:r>
          </w:p>
        </w:tc>
      </w:tr>
      <w:tr w:rsidR="004F2238" w:rsidRPr="004F2238" w:rsidTr="00316216"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rPr>
                <w:sz w:val="10"/>
                <w:szCs w:val="1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Всего</w:t>
            </w:r>
          </w:p>
        </w:tc>
        <w:tc>
          <w:tcPr>
            <w:tcW w:w="2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в том числе по годам</w:t>
            </w:r>
          </w:p>
        </w:tc>
      </w:tr>
      <w:tr w:rsidR="004F2238" w:rsidRPr="004F2238" w:rsidTr="00316216"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rPr>
                <w:sz w:val="10"/>
                <w:szCs w:val="1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238" w:rsidRPr="004F2238" w:rsidRDefault="004F2238" w:rsidP="004F2238">
            <w:pPr>
              <w:rPr>
                <w:sz w:val="10"/>
                <w:szCs w:val="1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2028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7</w:t>
            </w:r>
          </w:p>
        </w:tc>
      </w:tr>
      <w:tr w:rsidR="004F2238" w:rsidRPr="004F2238" w:rsidTr="0031621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ВСЕГО 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Местный бюджет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16 619,9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241,3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316,7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245,2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316,7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15 500,0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Областной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Федеральный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КАПИТАЛЬНЫЕ ВЛОЖЕНИЯ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Местный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Областной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Федеральный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НИОКР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Местный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Областной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Федеральный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ПРОЧИЕ РАСХОДЫ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Местный бюджет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16 619,9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241,3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spacing w:line="276" w:lineRule="auto"/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316,7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245,2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316,7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15 500,0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Областной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 xml:space="preserve">Федеральный бюджет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</w:tr>
      <w:tr w:rsidR="004F2238" w:rsidRPr="004F2238" w:rsidTr="00316216"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Другие источники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tabs>
                <w:tab w:val="left" w:pos="9354"/>
              </w:tabs>
              <w:ind w:right="-6"/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38" w:rsidRPr="004F2238" w:rsidRDefault="004F2238" w:rsidP="004F2238">
            <w:pPr>
              <w:jc w:val="center"/>
              <w:rPr>
                <w:sz w:val="10"/>
                <w:szCs w:val="10"/>
              </w:rPr>
            </w:pPr>
            <w:r w:rsidRPr="004F2238">
              <w:rPr>
                <w:sz w:val="10"/>
                <w:szCs w:val="10"/>
              </w:rPr>
              <w:t>0,0».</w:t>
            </w:r>
          </w:p>
        </w:tc>
      </w:tr>
    </w:tbl>
    <w:p w:rsidR="004F2238" w:rsidRPr="004F2238" w:rsidRDefault="004F2238" w:rsidP="00316216">
      <w:pPr>
        <w:numPr>
          <w:ilvl w:val="0"/>
          <w:numId w:val="3"/>
        </w:numPr>
        <w:suppressAutoHyphens/>
        <w:ind w:left="0" w:firstLine="284"/>
        <w:contextualSpacing/>
        <w:jc w:val="both"/>
        <w:rPr>
          <w:sz w:val="10"/>
          <w:szCs w:val="10"/>
          <w:lang w:eastAsia="ar-SA"/>
        </w:rPr>
      </w:pPr>
      <w:r w:rsidRPr="004F2238">
        <w:rPr>
          <w:sz w:val="10"/>
          <w:szCs w:val="10"/>
          <w:lang w:eastAsia="ar-SA"/>
        </w:rPr>
        <w:t>Настоящее постановление опубликовать в средствах массовой информации.</w:t>
      </w:r>
    </w:p>
    <w:p w:rsidR="004F2238" w:rsidRPr="004F2238" w:rsidRDefault="004F2238" w:rsidP="00316216">
      <w:pPr>
        <w:numPr>
          <w:ilvl w:val="0"/>
          <w:numId w:val="3"/>
        </w:numPr>
        <w:suppressAutoHyphens/>
        <w:ind w:left="0" w:firstLine="284"/>
        <w:contextualSpacing/>
        <w:jc w:val="both"/>
        <w:rPr>
          <w:sz w:val="10"/>
          <w:szCs w:val="10"/>
          <w:lang w:eastAsia="ar-SA"/>
        </w:rPr>
      </w:pPr>
      <w:r w:rsidRPr="004F2238">
        <w:rPr>
          <w:sz w:val="10"/>
          <w:szCs w:val="10"/>
          <w:lang w:eastAsia="ar-SA"/>
        </w:rPr>
        <w:t>Настоящее постановление вступает в силу после его официального опубликования.</w:t>
      </w:r>
    </w:p>
    <w:p w:rsidR="004F2238" w:rsidRPr="004F2238" w:rsidRDefault="004F2238" w:rsidP="00316216">
      <w:pPr>
        <w:suppressAutoHyphens/>
        <w:ind w:left="709" w:firstLine="284"/>
        <w:contextualSpacing/>
        <w:jc w:val="both"/>
        <w:rPr>
          <w:sz w:val="10"/>
          <w:szCs w:val="10"/>
          <w:lang w:eastAsia="ar-SA"/>
        </w:rPr>
      </w:pPr>
    </w:p>
    <w:p w:rsidR="004F2238" w:rsidRPr="004F2238" w:rsidRDefault="004F2238" w:rsidP="004F2238">
      <w:pPr>
        <w:jc w:val="both"/>
        <w:rPr>
          <w:sz w:val="10"/>
          <w:szCs w:val="10"/>
        </w:rPr>
      </w:pPr>
      <w:r w:rsidRPr="004F2238">
        <w:rPr>
          <w:sz w:val="10"/>
          <w:szCs w:val="10"/>
        </w:rPr>
        <w:t xml:space="preserve">Глава администрации муниципального района                                                                     </w:t>
      </w:r>
      <w:r w:rsidR="00316216">
        <w:rPr>
          <w:sz w:val="10"/>
          <w:szCs w:val="10"/>
        </w:rPr>
        <w:t xml:space="preserve">                                           </w:t>
      </w:r>
      <w:r w:rsidRPr="004F2238">
        <w:rPr>
          <w:sz w:val="10"/>
          <w:szCs w:val="10"/>
        </w:rPr>
        <w:t>Е.В. Федоренкова</w:t>
      </w:r>
    </w:p>
    <w:p w:rsidR="004F2238" w:rsidRPr="004F2238" w:rsidRDefault="004F2238" w:rsidP="004F2238">
      <w:pPr>
        <w:rPr>
          <w:sz w:val="10"/>
          <w:szCs w:val="10"/>
        </w:rPr>
      </w:pPr>
    </w:p>
    <w:p w:rsidR="008D2888" w:rsidRPr="00AE5B15" w:rsidRDefault="008D2888" w:rsidP="00AE5B15">
      <w:pPr>
        <w:jc w:val="center"/>
        <w:rPr>
          <w:rFonts w:eastAsia="Calibri"/>
          <w:sz w:val="10"/>
          <w:szCs w:val="10"/>
          <w:lang w:eastAsia="en-US"/>
        </w:rPr>
      </w:pPr>
    </w:p>
    <w:p w:rsidR="008D2888" w:rsidRPr="00AE5B15" w:rsidRDefault="008D2888" w:rsidP="00AE5B15">
      <w:pPr>
        <w:jc w:val="center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Муниципальное образование «Биробиджанский муниципальный район»</w:t>
      </w:r>
    </w:p>
    <w:p w:rsidR="008D2888" w:rsidRPr="00AE5B15" w:rsidRDefault="008D2888" w:rsidP="00AE5B15">
      <w:pPr>
        <w:jc w:val="center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Еврейской автономной области</w:t>
      </w:r>
    </w:p>
    <w:p w:rsidR="008D2888" w:rsidRPr="00AE5B15" w:rsidRDefault="008D2888" w:rsidP="00AE5B15">
      <w:pPr>
        <w:jc w:val="center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АДМИНИСТРАЦИЯ МУНИЦИПАЛЬНОГО РАЙОНА</w:t>
      </w:r>
    </w:p>
    <w:p w:rsidR="008D2888" w:rsidRPr="00AE5B15" w:rsidRDefault="008D2888" w:rsidP="00AE5B15">
      <w:pPr>
        <w:jc w:val="center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ПОСТАНОВЛЕНИЕ</w:t>
      </w:r>
    </w:p>
    <w:p w:rsidR="008D2888" w:rsidRDefault="008D2888" w:rsidP="005879A8">
      <w:pPr>
        <w:ind w:firstLine="284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17.01.2025 № 18                                                                                                                                                                                                                                         г. Биробиджан</w:t>
      </w:r>
    </w:p>
    <w:p w:rsidR="00AE5B15" w:rsidRPr="00AE5B15" w:rsidRDefault="00AE5B15" w:rsidP="00AE5B15">
      <w:pPr>
        <w:rPr>
          <w:rFonts w:eastAsia="Calibri"/>
          <w:sz w:val="10"/>
          <w:szCs w:val="10"/>
          <w:lang w:eastAsia="en-US"/>
        </w:rPr>
      </w:pPr>
    </w:p>
    <w:p w:rsidR="008D2888" w:rsidRPr="008D2888" w:rsidRDefault="008D2888" w:rsidP="00AE5B15">
      <w:pPr>
        <w:jc w:val="both"/>
        <w:rPr>
          <w:sz w:val="10"/>
          <w:szCs w:val="10"/>
        </w:rPr>
      </w:pPr>
      <w:r w:rsidRPr="008D2888">
        <w:rPr>
          <w:sz w:val="10"/>
          <w:szCs w:val="10"/>
        </w:rPr>
        <w:t>О внесении изменений в муниципальную программу «Развитие сети автомобильных дорог общего пользования местного значения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711</w:t>
      </w:r>
    </w:p>
    <w:p w:rsidR="008D2888" w:rsidRPr="008D2888" w:rsidRDefault="008D2888" w:rsidP="00AE5B15">
      <w:pPr>
        <w:jc w:val="both"/>
        <w:rPr>
          <w:sz w:val="10"/>
          <w:szCs w:val="10"/>
        </w:rPr>
      </w:pPr>
    </w:p>
    <w:p w:rsidR="008D2888" w:rsidRPr="008D2888" w:rsidRDefault="008D2888" w:rsidP="00AE5B15">
      <w:pPr>
        <w:ind w:firstLine="284"/>
        <w:jc w:val="both"/>
        <w:rPr>
          <w:sz w:val="10"/>
          <w:szCs w:val="10"/>
        </w:rPr>
      </w:pPr>
      <w:r w:rsidRPr="008D2888">
        <w:rPr>
          <w:sz w:val="10"/>
          <w:szCs w:val="10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             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в целях повышение качества и эффективности муниципального управления в администрации Биробиджанского муниципального района Еврейской автономной области, администрация муниципального района</w:t>
      </w:r>
    </w:p>
    <w:p w:rsidR="008D2888" w:rsidRPr="008D2888" w:rsidRDefault="008D2888" w:rsidP="00AE5B15">
      <w:pPr>
        <w:jc w:val="both"/>
        <w:rPr>
          <w:sz w:val="10"/>
          <w:szCs w:val="10"/>
        </w:rPr>
      </w:pPr>
      <w:r w:rsidRPr="008D2888">
        <w:rPr>
          <w:sz w:val="10"/>
          <w:szCs w:val="10"/>
        </w:rPr>
        <w:t>ПОСТАНОВЛЯЕТ:</w:t>
      </w:r>
    </w:p>
    <w:p w:rsidR="008D2888" w:rsidRPr="008D2888" w:rsidRDefault="008D2888" w:rsidP="00AE5B15">
      <w:pPr>
        <w:numPr>
          <w:ilvl w:val="0"/>
          <w:numId w:val="10"/>
        </w:numPr>
        <w:tabs>
          <w:tab w:val="num" w:pos="1080"/>
        </w:tabs>
        <w:ind w:left="0" w:firstLine="284"/>
        <w:jc w:val="both"/>
        <w:rPr>
          <w:sz w:val="10"/>
          <w:szCs w:val="10"/>
        </w:rPr>
      </w:pPr>
      <w:r w:rsidRPr="008D2888">
        <w:rPr>
          <w:sz w:val="10"/>
          <w:szCs w:val="10"/>
        </w:rPr>
        <w:t>Внести в муниципальную программу «Развитие сети автомобильных дорог общего пользования местного значения муниципального образования «Биробиджанский муниципальный район» на 2024-2028 годы», утвержденную постановлением администрации муниципального района от 12.10.2023 № 711 «Об утверждении муниципальной программы «Развитие сети автомобильных дорог общего пользования местного значения муниципального образования «Биробиджанский муниципальный район» на 2024-2028 годы», следующие изменения:</w:t>
      </w:r>
    </w:p>
    <w:p w:rsidR="008D2888" w:rsidRPr="008D2888" w:rsidRDefault="008D2888" w:rsidP="007A1045">
      <w:pPr>
        <w:numPr>
          <w:ilvl w:val="1"/>
          <w:numId w:val="13"/>
        </w:numPr>
        <w:suppressAutoHyphens/>
        <w:ind w:left="0" w:firstLine="284"/>
        <w:contextualSpacing/>
        <w:jc w:val="both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>Раздел 1. «Паспорт муниципальной программы» изложить в следующей редакции:</w:t>
      </w:r>
    </w:p>
    <w:p w:rsidR="008D2888" w:rsidRPr="008D2888" w:rsidRDefault="008D2888" w:rsidP="00AE5B15">
      <w:pPr>
        <w:suppressAutoHyphens/>
        <w:ind w:firstLine="284"/>
        <w:contextualSpacing/>
        <w:jc w:val="both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>«1. Паспорт муниципальной программы «Развитие сети автомобильных дорог общего пользования местного значения муниципального образования «Биробиджанский муниципальный район» на 2024-2028 годы»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5628"/>
      </w:tblGrid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2024 - 2028 годы»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Отдел коммунального хозяйства, транспорта, связи  и  дорожной деятельности администрации муниципального района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Участники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8D2888" w:rsidRDefault="008D2888" w:rsidP="00AE5B15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1. Администрация Биробиджанского муниципального района Еврейской автономной области.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</w:rPr>
              <w:t>2. Отдел муниципальных закупок администрации муниципального района.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Структура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Цели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Увеличение (сохранение) протяженности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Задачи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1. Обеспечение сохранности существующей сети автомобильных дорог общего пользования местного значения.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2. Развитие и повышение технического уровня автомобильных дорог общего пользования местного значения.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3. Улучшение транспортно-эксплуатационного состояния автомобильных дорог общего пользования местного значения.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 xml:space="preserve">Обеспечение эксплуатационного содержания автомобильных дорог общего пользования местного значения и искусственных сооружений на них: 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2024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2025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2026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2027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2028 г. - 243,773 км.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Ремонт автомобильных дорог общего пользования местного значения: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2024 г. - 0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2025 г. - 0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2026 г. - 0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2027 г. - 0 км.;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</w:rPr>
              <w:t>2028 г. - 0 км.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с 2024 года по 2028 год, в один этап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Общий объем финансирования всего – 145 451,3 тыс. руб.: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2024 г. – 17 337,1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2025 г. – 18 867,0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2026 г. – 19 699,4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2027 г. – 20 597,4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2028 г. – 68 950,4 тыс. руб.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в том числе за счет средств местного бюджета в ценах соответствующих лет составит всего – 145 451,3 тыс. руб.: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2024 г. – 17 337,1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2025 г. – 18 867,0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2026 г. – 19 699,4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2027 г. – 20 597,4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2028 г. – 68 950,4 тыс. руб.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из средств областного бюджета в ценах соответствующих лет составит всего – 0,0 тыс. руб.: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2024 г. - 0,0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2025 г. - 0,0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2026 г. - 0,0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2027 г. - 0,0 тыс. руб.;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2028 г. - 0,0 тыс. руб.</w:t>
            </w:r>
          </w:p>
        </w:tc>
      </w:tr>
      <w:tr w:rsidR="008D2888" w:rsidRPr="008D2888" w:rsidTr="00AE5B15">
        <w:trPr>
          <w:trHeight w:val="20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Сохранение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них. Увеличение протяженности автомобильных дорог общего пользования местного значения, соответствующих нормативным требованиям.».</w:t>
            </w:r>
          </w:p>
        </w:tc>
      </w:tr>
    </w:tbl>
    <w:p w:rsidR="008D2888" w:rsidRPr="008D2888" w:rsidRDefault="008D2888" w:rsidP="007A1045">
      <w:pPr>
        <w:numPr>
          <w:ilvl w:val="1"/>
          <w:numId w:val="13"/>
        </w:numPr>
        <w:suppressAutoHyphens/>
        <w:ind w:left="0" w:firstLine="348"/>
        <w:contextualSpacing/>
        <w:jc w:val="both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>Раздел 2. «Общая характеристика сферы реализации муниципальной программы, в том числе основных проблем, и прогноз ее развития» изложить в следующей редакции:</w:t>
      </w:r>
    </w:p>
    <w:p w:rsidR="008D2888" w:rsidRPr="008D2888" w:rsidRDefault="008D2888" w:rsidP="00AE5B15">
      <w:pPr>
        <w:ind w:firstLine="284"/>
        <w:jc w:val="both"/>
        <w:rPr>
          <w:sz w:val="10"/>
          <w:szCs w:val="10"/>
        </w:rPr>
      </w:pPr>
      <w:r w:rsidRPr="008D2888">
        <w:rPr>
          <w:sz w:val="10"/>
          <w:szCs w:val="10"/>
        </w:rPr>
        <w:t>«2. Общая характеристика сферы реализации муниципальной программы, в том числе основных проблем, и прогноз ее развития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В транспортной системе Биробиджанского муниципального района сеть автомобильных дорог является одним из важнейших элементов, успешное функционирование и устойчивое развитие которого оказывает огромное влияние на повышение уровня и условий жизни населения, эффективное использование трудовых, природных, производственных ресурсов. Между тем состояние дорожной сети в районе далеко не соответствует экономическим и социальным потребностям. Проблема бездорожья особенно обострилась в последнее время в связи с крайне недостаточным для сохранения существующей сети дорог, а тем более для ее развития финансированием. Дорожная сеть Биробиджанского муниципального района состоит из дорог общего пользования местного значения. Протяженность автомобильных дорог общего пользования местного значения составляет 243,773 км.</w:t>
      </w:r>
    </w:p>
    <w:tbl>
      <w:tblPr>
        <w:tblStyle w:val="290"/>
        <w:tblW w:w="5000" w:type="pct"/>
        <w:tblLook w:val="0000" w:firstRow="0" w:lastRow="0" w:firstColumn="0" w:lastColumn="0" w:noHBand="0" w:noVBand="0"/>
      </w:tblPr>
      <w:tblGrid>
        <w:gridCol w:w="4279"/>
        <w:gridCol w:w="3152"/>
      </w:tblGrid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Наименование автомобильной дороги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Протяженность (км)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Некипелово - Найфельд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4,062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Подъезд к с. Димитрово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6,279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Подъезд к угольному разрезу Ушумун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5,8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Бирофельд - Алексеевка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3,1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Алексеевка - Мориловец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24,567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Надеждинское - Мориловец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23,12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Желтый Яр - Русская Поляна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34,503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Казанка - Бирофельд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20,628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Подъезд к дачному поселку Щукинка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6,070</w:t>
            </w:r>
          </w:p>
        </w:tc>
      </w:tr>
      <w:tr w:rsidR="008D2888" w:rsidRPr="008D2888" w:rsidTr="00AE5B15">
        <w:tc>
          <w:tcPr>
            <w:tcW w:w="287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Дороги в населенных пунктах</w:t>
            </w:r>
          </w:p>
        </w:tc>
        <w:tc>
          <w:tcPr>
            <w:tcW w:w="212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115,644</w:t>
            </w:r>
          </w:p>
        </w:tc>
      </w:tr>
    </w:tbl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По видам покрытия общего пользования местного значения разделены:</w:t>
      </w:r>
    </w:p>
    <w:tbl>
      <w:tblPr>
        <w:tblStyle w:val="290"/>
        <w:tblW w:w="5000" w:type="pct"/>
        <w:tblLook w:val="0000" w:firstRow="0" w:lastRow="0" w:firstColumn="0" w:lastColumn="0" w:noHBand="0" w:noVBand="0"/>
      </w:tblPr>
      <w:tblGrid>
        <w:gridCol w:w="4277"/>
        <w:gridCol w:w="3154"/>
      </w:tblGrid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Наименование автомобильной дороги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Виды дорожных покрытий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Никипелово - Найфельд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а/бетон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Подъезд к с. Димитрово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1,095 - гравийные,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5,184 - грунтовые профилированные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Подъезд к угольному разрезу Ушумун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0,74 - а/бетон,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5,06 - грунтовые профилированные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Бирофельд - Алексеевка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3,1 - а/бетон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Алексеевка - Мориловец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24,567 - щебеночно-гравийное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Надеждинское - Мориловец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22,993 - гравийные,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0,027 - прочие типы покрытия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Желтый Яр - Русская Поляна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11,9 - а/бетон,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22,603 - гравийные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Казанка - Бирофельд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0,097 - а/бетон,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20,531 - гравийные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Подъезд к дачному поселку Щукинка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6,070 - а/бетон</w:t>
            </w:r>
          </w:p>
        </w:tc>
      </w:tr>
      <w:tr w:rsidR="008D2888" w:rsidRPr="008D2888" w:rsidTr="00AE5B15">
        <w:tc>
          <w:tcPr>
            <w:tcW w:w="2878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Дороги в населенных пунктах</w:t>
            </w:r>
          </w:p>
        </w:tc>
        <w:tc>
          <w:tcPr>
            <w:tcW w:w="2122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115,644 - а/бетон, гравийные, прочие типы покрытий.</w:t>
            </w:r>
          </w:p>
        </w:tc>
      </w:tr>
    </w:tbl>
    <w:p w:rsidR="002135EB" w:rsidRDefault="002135EB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Серьезным недостатком дорожной сети является недостаточная прочность дорожного полотна на большинстве существующих дорог.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Вследствие недостаточного финансирования дорожных работ на протяжении ряда лет количество дорог, требующих ремонта, увеличивается из года в год.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Экономия расходов на ремонт и содержание дорог является невыгодной. Неудовлетворительное содержание дорог приводит к увеличению задолженности по затратам на их эксплуатацию и, следовательно, к увеличению долгосрочных издержек. В денежном выражении восстановление дорог стоит в три раза дороже, чем их регулярные ремонты и содержание.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В настоящее время основными проблемами развития сети автомобильных дорог общего пользования местного значения Биробиджанского муниципального района являются следующие: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- практически все автомобильные дороги в той или иной степени характеризуются различными дефектами, связанными преимущественно с состоянием земляного полотна, дорожного покрытия, водоотводных и мостовых сооружений;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- из общей протяженности автомобильных дорог местного значения 100 процентов не соответствуют нормативным требованиям по транспортно-эксплуатационному состоянию;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- более 70 процентов мостовых сооружений находятся в неудовлетворительном состоянии.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Исходя из большой значимости ее решения в приемлемые сроки разработана муниципальная программа «Развитие сети автомобильных дорог общего пользования местного значения муниципального образования «Биробиджанский муниципальный район» (далее - программа) на 2024 - 2028 годы».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Основными направлениями работ при разработке программы были: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- анализ современного состояния автомобильных дорог и дорожного хозяйства;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- определение объемов работ и потребности в ресурсах для реализации программы;</w:t>
      </w:r>
    </w:p>
    <w:p w:rsidR="008D2888" w:rsidRPr="008D2888" w:rsidRDefault="008D2888" w:rsidP="00AE5B15">
      <w:pPr>
        <w:ind w:firstLine="284"/>
        <w:jc w:val="both"/>
        <w:rPr>
          <w:sz w:val="10"/>
          <w:szCs w:val="10"/>
        </w:rPr>
      </w:pPr>
      <w:r w:rsidRPr="00AE5B15">
        <w:rPr>
          <w:rFonts w:eastAsia="Calibri"/>
          <w:sz w:val="10"/>
          <w:szCs w:val="10"/>
          <w:lang w:eastAsia="en-US"/>
        </w:rPr>
        <w:t>- разработка рекомендаций по совершенствованию дорожного хозяйства.».</w:t>
      </w:r>
    </w:p>
    <w:p w:rsidR="008D2888" w:rsidRPr="008D2888" w:rsidRDefault="008D2888" w:rsidP="00AE5B15">
      <w:pPr>
        <w:suppressAutoHyphens/>
        <w:ind w:firstLine="284"/>
        <w:contextualSpacing/>
        <w:jc w:val="both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 xml:space="preserve"> 1.3. Таблицу 1. 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 «Развитие сети автомобильных дорог общего пользования местного значения муниципального образования «Биробиджанский муниципальный район» на 2024 – 2028 годы» раздела 4. «Перечень показателей (индикаторов) муниципальной программы» изложить в следующей редакции:</w:t>
      </w:r>
    </w:p>
    <w:p w:rsidR="008D2888" w:rsidRPr="008D2888" w:rsidRDefault="008D2888" w:rsidP="00AE5B15">
      <w:pPr>
        <w:suppressAutoHyphens/>
        <w:contextualSpacing/>
        <w:jc w:val="right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</w:r>
      <w:r w:rsidRPr="008D2888">
        <w:rPr>
          <w:sz w:val="10"/>
          <w:szCs w:val="10"/>
          <w:lang w:eastAsia="ar-SA"/>
        </w:rPr>
        <w:tab/>
        <w:t xml:space="preserve">                   «Таблица 1</w:t>
      </w:r>
    </w:p>
    <w:p w:rsidR="008D2888" w:rsidRPr="008D2888" w:rsidRDefault="008D2888" w:rsidP="00AE5B15">
      <w:pPr>
        <w:suppressAutoHyphens/>
        <w:contextualSpacing/>
        <w:jc w:val="center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>Сведения</w:t>
      </w:r>
    </w:p>
    <w:p w:rsidR="008D2888" w:rsidRPr="008D2888" w:rsidRDefault="008D2888" w:rsidP="00AE5B15">
      <w:pPr>
        <w:suppressAutoHyphens/>
        <w:contextualSpacing/>
        <w:jc w:val="center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 xml:space="preserve">о показателях (индикаторах) муниципальной программы </w:t>
      </w:r>
    </w:p>
    <w:p w:rsidR="008D2888" w:rsidRDefault="008D2888" w:rsidP="00AE5B15">
      <w:pPr>
        <w:suppressAutoHyphens/>
        <w:contextualSpacing/>
        <w:jc w:val="center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 xml:space="preserve">муниципального образования «Биробиджанский муниципальный район» Еврейской автономной области «Развитие сети автомобильных дорог общего пользования местного значения муниципального образования «Биробиджанский муниципальный район» на 2024 – 2028 годы» </w:t>
      </w:r>
    </w:p>
    <w:p w:rsidR="002135EB" w:rsidRPr="008D2888" w:rsidRDefault="002135EB" w:rsidP="00AE5B15">
      <w:pPr>
        <w:suppressAutoHyphens/>
        <w:contextualSpacing/>
        <w:jc w:val="center"/>
        <w:rPr>
          <w:sz w:val="10"/>
          <w:szCs w:val="10"/>
          <w:lang w:eastAsia="ar-SA"/>
        </w:rPr>
      </w:pPr>
    </w:p>
    <w:tbl>
      <w:tblPr>
        <w:tblStyle w:val="290"/>
        <w:tblW w:w="5000" w:type="pct"/>
        <w:tblLook w:val="0000" w:firstRow="0" w:lastRow="0" w:firstColumn="0" w:lastColumn="0" w:noHBand="0" w:noVBand="0"/>
      </w:tblPr>
      <w:tblGrid>
        <w:gridCol w:w="351"/>
        <w:gridCol w:w="2197"/>
        <w:gridCol w:w="665"/>
        <w:gridCol w:w="907"/>
        <w:gridCol w:w="708"/>
        <w:gridCol w:w="651"/>
        <w:gridCol w:w="649"/>
        <w:gridCol w:w="651"/>
        <w:gridCol w:w="652"/>
      </w:tblGrid>
      <w:tr w:rsidR="008D2888" w:rsidRPr="008D2888" w:rsidTr="00AE5B15">
        <w:tc>
          <w:tcPr>
            <w:tcW w:w="163" w:type="pct"/>
            <w:vMerge w:val="restar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№ п/п</w:t>
            </w:r>
          </w:p>
        </w:tc>
        <w:tc>
          <w:tcPr>
            <w:tcW w:w="1491" w:type="pct"/>
            <w:vMerge w:val="restar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Наименование показателя (индикатора)</w:t>
            </w:r>
          </w:p>
        </w:tc>
        <w:tc>
          <w:tcPr>
            <w:tcW w:w="434" w:type="pct"/>
            <w:vMerge w:val="restar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Ед. измерения</w:t>
            </w:r>
          </w:p>
        </w:tc>
        <w:tc>
          <w:tcPr>
            <w:tcW w:w="2911" w:type="pct"/>
            <w:gridSpan w:val="6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Значения показателей</w:t>
            </w:r>
          </w:p>
        </w:tc>
      </w:tr>
      <w:tr w:rsidR="00AE5B15" w:rsidRPr="008D2888" w:rsidTr="00AE5B15">
        <w:tc>
          <w:tcPr>
            <w:tcW w:w="163" w:type="pct"/>
            <w:vMerge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91" w:type="pct"/>
            <w:vMerge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434" w:type="pct"/>
            <w:vMerge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23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Отчетный год - 2023</w:t>
            </w:r>
          </w:p>
        </w:tc>
        <w:tc>
          <w:tcPr>
            <w:tcW w:w="48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2024 год</w:t>
            </w:r>
          </w:p>
        </w:tc>
        <w:tc>
          <w:tcPr>
            <w:tcW w:w="450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2025 год</w:t>
            </w:r>
          </w:p>
        </w:tc>
        <w:tc>
          <w:tcPr>
            <w:tcW w:w="44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2026 год</w:t>
            </w:r>
          </w:p>
        </w:tc>
        <w:tc>
          <w:tcPr>
            <w:tcW w:w="450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2027 год</w:t>
            </w:r>
          </w:p>
        </w:tc>
        <w:tc>
          <w:tcPr>
            <w:tcW w:w="45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2028 год</w:t>
            </w:r>
          </w:p>
        </w:tc>
      </w:tr>
      <w:tr w:rsidR="00AE5B15" w:rsidRPr="008D2888" w:rsidTr="00AE5B15">
        <w:tc>
          <w:tcPr>
            <w:tcW w:w="163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149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 xml:space="preserve">Обеспечение эксплуатационного содержания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34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км</w:t>
            </w:r>
          </w:p>
        </w:tc>
        <w:tc>
          <w:tcPr>
            <w:tcW w:w="623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243,212</w:t>
            </w:r>
          </w:p>
        </w:tc>
        <w:tc>
          <w:tcPr>
            <w:tcW w:w="48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val="en-US" w:eastAsia="en-US"/>
              </w:rPr>
              <w:t>243</w:t>
            </w:r>
            <w:r w:rsidRPr="00AE5B15">
              <w:rPr>
                <w:rFonts w:eastAsia="Calibri"/>
                <w:sz w:val="10"/>
                <w:szCs w:val="10"/>
                <w:lang w:eastAsia="en-US"/>
              </w:rPr>
              <w:t>,773</w:t>
            </w:r>
          </w:p>
        </w:tc>
        <w:tc>
          <w:tcPr>
            <w:tcW w:w="450" w:type="pct"/>
          </w:tcPr>
          <w:p w:rsidR="008D2888" w:rsidRPr="008D2888" w:rsidRDefault="008D2888" w:rsidP="00AE5B15">
            <w:pPr>
              <w:rPr>
                <w:sz w:val="10"/>
                <w:szCs w:val="10"/>
              </w:rPr>
            </w:pPr>
            <w:r w:rsidRPr="00AE5B15">
              <w:rPr>
                <w:rFonts w:eastAsia="Calibri"/>
                <w:sz w:val="10"/>
                <w:szCs w:val="10"/>
                <w:lang w:val="en-US" w:eastAsia="en-US"/>
              </w:rPr>
              <w:t>243</w:t>
            </w:r>
            <w:r w:rsidRPr="00AE5B15">
              <w:rPr>
                <w:rFonts w:eastAsia="Calibri"/>
                <w:sz w:val="10"/>
                <w:szCs w:val="10"/>
                <w:lang w:eastAsia="en-US"/>
              </w:rPr>
              <w:t>,773</w:t>
            </w:r>
          </w:p>
        </w:tc>
        <w:tc>
          <w:tcPr>
            <w:tcW w:w="449" w:type="pct"/>
          </w:tcPr>
          <w:p w:rsidR="008D2888" w:rsidRPr="008D2888" w:rsidRDefault="008D2888" w:rsidP="00AE5B15">
            <w:pPr>
              <w:rPr>
                <w:sz w:val="10"/>
                <w:szCs w:val="10"/>
              </w:rPr>
            </w:pPr>
            <w:r w:rsidRPr="00AE5B15">
              <w:rPr>
                <w:rFonts w:eastAsia="Calibri"/>
                <w:sz w:val="10"/>
                <w:szCs w:val="10"/>
                <w:lang w:val="en-US" w:eastAsia="en-US"/>
              </w:rPr>
              <w:t>243</w:t>
            </w:r>
            <w:r w:rsidRPr="00AE5B15">
              <w:rPr>
                <w:rFonts w:eastAsia="Calibri"/>
                <w:sz w:val="10"/>
                <w:szCs w:val="10"/>
                <w:lang w:eastAsia="en-US"/>
              </w:rPr>
              <w:t>,773</w:t>
            </w:r>
          </w:p>
        </w:tc>
        <w:tc>
          <w:tcPr>
            <w:tcW w:w="450" w:type="pct"/>
          </w:tcPr>
          <w:p w:rsidR="008D2888" w:rsidRPr="008D2888" w:rsidRDefault="008D2888" w:rsidP="00AE5B15">
            <w:pPr>
              <w:rPr>
                <w:sz w:val="10"/>
                <w:szCs w:val="10"/>
              </w:rPr>
            </w:pPr>
            <w:r w:rsidRPr="00AE5B15">
              <w:rPr>
                <w:rFonts w:eastAsia="Calibri"/>
                <w:sz w:val="10"/>
                <w:szCs w:val="10"/>
                <w:lang w:val="en-US" w:eastAsia="en-US"/>
              </w:rPr>
              <w:t>243</w:t>
            </w:r>
            <w:r w:rsidRPr="00AE5B15">
              <w:rPr>
                <w:rFonts w:eastAsia="Calibri"/>
                <w:sz w:val="10"/>
                <w:szCs w:val="10"/>
                <w:lang w:eastAsia="en-US"/>
              </w:rPr>
              <w:t>,773</w:t>
            </w:r>
          </w:p>
        </w:tc>
        <w:tc>
          <w:tcPr>
            <w:tcW w:w="451" w:type="pct"/>
          </w:tcPr>
          <w:p w:rsidR="008D2888" w:rsidRPr="008D2888" w:rsidRDefault="008D2888" w:rsidP="00AE5B15">
            <w:pPr>
              <w:rPr>
                <w:sz w:val="10"/>
                <w:szCs w:val="10"/>
              </w:rPr>
            </w:pPr>
            <w:r w:rsidRPr="00AE5B15">
              <w:rPr>
                <w:rFonts w:eastAsia="Calibri"/>
                <w:sz w:val="10"/>
                <w:szCs w:val="10"/>
                <w:lang w:val="en-US" w:eastAsia="en-US"/>
              </w:rPr>
              <w:t>243</w:t>
            </w:r>
            <w:r w:rsidRPr="00AE5B15">
              <w:rPr>
                <w:rFonts w:eastAsia="Calibri"/>
                <w:sz w:val="10"/>
                <w:szCs w:val="10"/>
                <w:lang w:eastAsia="en-US"/>
              </w:rPr>
              <w:t>,773</w:t>
            </w:r>
          </w:p>
        </w:tc>
      </w:tr>
      <w:tr w:rsidR="00AE5B15" w:rsidRPr="008D2888" w:rsidTr="00AE5B15">
        <w:tc>
          <w:tcPr>
            <w:tcW w:w="163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2.</w:t>
            </w:r>
          </w:p>
        </w:tc>
        <w:tc>
          <w:tcPr>
            <w:tcW w:w="1491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34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км.</w:t>
            </w:r>
          </w:p>
        </w:tc>
        <w:tc>
          <w:tcPr>
            <w:tcW w:w="623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89" w:type="pct"/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50" w:type="pct"/>
          </w:tcPr>
          <w:p w:rsidR="008D2888" w:rsidRPr="00AE5B15" w:rsidRDefault="008D2888" w:rsidP="00AE5B1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49" w:type="pct"/>
          </w:tcPr>
          <w:p w:rsidR="008D2888" w:rsidRPr="00AE5B15" w:rsidRDefault="008D2888" w:rsidP="00AE5B1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50" w:type="pct"/>
          </w:tcPr>
          <w:p w:rsidR="008D2888" w:rsidRPr="00AE5B15" w:rsidRDefault="008D2888" w:rsidP="00AE5B1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451" w:type="pct"/>
          </w:tcPr>
          <w:p w:rsidR="008D2888" w:rsidRPr="00AE5B15" w:rsidRDefault="008D2888" w:rsidP="00AE5B15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0.».</w:t>
            </w:r>
          </w:p>
        </w:tc>
      </w:tr>
    </w:tbl>
    <w:p w:rsidR="008D2888" w:rsidRPr="008D2888" w:rsidRDefault="008D2888" w:rsidP="007A1045">
      <w:pPr>
        <w:numPr>
          <w:ilvl w:val="1"/>
          <w:numId w:val="11"/>
        </w:numPr>
        <w:suppressAutoHyphens/>
        <w:ind w:left="0" w:firstLine="271"/>
        <w:contextualSpacing/>
        <w:jc w:val="both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>Раздел 5. «Прогноз конечных результатов муниципальной программы» изложить в следующей редакции:</w:t>
      </w:r>
    </w:p>
    <w:p w:rsidR="008D2888" w:rsidRPr="008D2888" w:rsidRDefault="008D2888" w:rsidP="00AE5B15">
      <w:pPr>
        <w:suppressAutoHyphens/>
        <w:ind w:firstLine="284"/>
        <w:contextualSpacing/>
        <w:jc w:val="both"/>
        <w:rPr>
          <w:sz w:val="10"/>
          <w:szCs w:val="10"/>
          <w:lang w:eastAsia="ar-SA"/>
        </w:rPr>
      </w:pPr>
      <w:r w:rsidRPr="008D2888">
        <w:rPr>
          <w:sz w:val="10"/>
          <w:szCs w:val="10"/>
          <w:lang w:eastAsia="ar-SA"/>
        </w:rPr>
        <w:t xml:space="preserve">«5. Прогноз конечных результатов муниципальной программы 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Увеличение (сохранение)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них: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2024 году - 243,773 км;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2025 году - 243,773 км;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2026 году - 243,773 км;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2027 году - 243,773 км;</w:t>
      </w:r>
    </w:p>
    <w:p w:rsidR="008D2888" w:rsidRPr="00AE5B15" w:rsidRDefault="008D2888" w:rsidP="00AE5B15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2028 году - 243,773 км.».</w:t>
      </w:r>
    </w:p>
    <w:p w:rsidR="008D2888" w:rsidRPr="00AE5B15" w:rsidRDefault="008D2888" w:rsidP="007A1045">
      <w:pPr>
        <w:numPr>
          <w:ilvl w:val="1"/>
          <w:numId w:val="11"/>
        </w:numPr>
        <w:suppressAutoHyphens/>
        <w:autoSpaceDE w:val="0"/>
        <w:autoSpaceDN w:val="0"/>
        <w:adjustRightInd w:val="0"/>
        <w:ind w:left="0" w:firstLine="271"/>
        <w:contextualSpacing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Раздел 7. «Система программных мероприятий» изложить в следующей редакции:</w:t>
      </w:r>
    </w:p>
    <w:p w:rsidR="008D2888" w:rsidRPr="00AE5B15" w:rsidRDefault="008D2888" w:rsidP="00AE5B15">
      <w:pPr>
        <w:suppressAutoHyphens/>
        <w:autoSpaceDE w:val="0"/>
        <w:autoSpaceDN w:val="0"/>
        <w:adjustRightInd w:val="0"/>
        <w:contextualSpacing/>
        <w:jc w:val="right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 xml:space="preserve">                                                                                                      «Таблица 2</w:t>
      </w:r>
    </w:p>
    <w:p w:rsidR="008D2888" w:rsidRDefault="008D2888" w:rsidP="00AE5B15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Мероприятия муниципальной программы</w:t>
      </w:r>
    </w:p>
    <w:p w:rsidR="002135EB" w:rsidRPr="00AE5B15" w:rsidRDefault="002135EB" w:rsidP="00AE5B15">
      <w:p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546"/>
        <w:gridCol w:w="1717"/>
        <w:gridCol w:w="663"/>
        <w:gridCol w:w="1813"/>
        <w:gridCol w:w="1384"/>
      </w:tblGrid>
      <w:tr w:rsidR="00AE5B15" w:rsidRPr="008D2888" w:rsidTr="00AE5B1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№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Наименование муниципальной программы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Срок реализации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Последствия не реализации муниципальной программы, подпрограммы</w:t>
            </w:r>
          </w:p>
        </w:tc>
      </w:tr>
      <w:tr w:rsidR="008D2888" w:rsidRPr="008D2888" w:rsidTr="00AE5B1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Развитие сети автомобильных дорог общего пользования местного значения муниципального образования «Биробиджанский муниципальный район» на 2024 - 2028 годы</w:t>
            </w:r>
          </w:p>
        </w:tc>
      </w:tr>
      <w:tr w:rsidR="00AE5B15" w:rsidRPr="008D2888" w:rsidTr="00AE5B1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 xml:space="preserve">Обеспечение эксплуатационного содержания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Ответственный исполнитель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отдел коммунального хозяйства, транспорта, связи и дорожной деятельности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Участники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</w:rPr>
              <w:t>отдел муниципальных закупок администрации муниципального района, администрация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2024 - 2028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Сохранение существующей сети автомобильных дорог общего пользования местного значения путем эксплуатационного содержания автомобильных дорог и искусственных сооружений на них: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2024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2025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2026 г. - 243,773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2027 г. - 243,773 км.;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</w:rPr>
              <w:t>2028 г. - 243,773 км.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Разрушение существующей сети автомобильных дорог, повышение аварийности на дорогах</w:t>
            </w:r>
          </w:p>
        </w:tc>
      </w:tr>
      <w:tr w:rsidR="00AE5B15" w:rsidRPr="008D2888" w:rsidTr="00AE5B1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Ремонт автомобильных дорог общего пользования местного значения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Ответственный исполнитель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отдел коммунального хозяйства, транспорта, связи и дорожной деятельности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Участники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</w:rPr>
              <w:t>отдел муниципальных закупок администрации муниципального района, администрация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2024-2028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2024 г. - 0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2025 г. - 0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2026 г. –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2027 г. - 0 км.;</w:t>
            </w:r>
          </w:p>
          <w:p w:rsidR="008D2888" w:rsidRPr="008D2888" w:rsidRDefault="008D2888" w:rsidP="00AE5B15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2028 г. - 0 км.</w:t>
            </w:r>
          </w:p>
          <w:p w:rsidR="008D2888" w:rsidRPr="00AE5B15" w:rsidRDefault="008D2888" w:rsidP="00AE5B15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8" w:rsidRPr="00AE5B15" w:rsidRDefault="008D2888" w:rsidP="00AE5B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Разрушение существующей сети автомобильных дорог, повышение аварийности на дорогах</w:t>
            </w:r>
          </w:p>
        </w:tc>
      </w:tr>
    </w:tbl>
    <w:p w:rsidR="008D2888" w:rsidRPr="00AE5B15" w:rsidRDefault="008D2888" w:rsidP="007A1045">
      <w:pPr>
        <w:numPr>
          <w:ilvl w:val="1"/>
          <w:numId w:val="11"/>
        </w:numPr>
        <w:suppressAutoHyphens/>
        <w:autoSpaceDE w:val="0"/>
        <w:autoSpaceDN w:val="0"/>
        <w:adjustRightInd w:val="0"/>
        <w:ind w:left="0" w:firstLine="271"/>
        <w:contextualSpacing/>
        <w:jc w:val="both"/>
        <w:outlineLvl w:val="0"/>
        <w:rPr>
          <w:rFonts w:eastAsia="Calibri"/>
          <w:bCs/>
          <w:sz w:val="10"/>
          <w:szCs w:val="10"/>
          <w:lang w:eastAsia="en-US"/>
        </w:rPr>
      </w:pPr>
      <w:r w:rsidRPr="00AE5B15">
        <w:rPr>
          <w:rFonts w:eastAsia="Calibri"/>
          <w:bCs/>
          <w:sz w:val="10"/>
          <w:szCs w:val="10"/>
          <w:lang w:eastAsia="en-US"/>
        </w:rPr>
        <w:t>Раздел 10. «Ресурсное обеспечение реализации муниципальной программы», изложить в следующей редакции:</w:t>
      </w:r>
    </w:p>
    <w:p w:rsidR="008D2888" w:rsidRPr="00AE5B15" w:rsidRDefault="008D2888" w:rsidP="007A1045">
      <w:pPr>
        <w:suppressAutoHyphens/>
        <w:autoSpaceDE w:val="0"/>
        <w:autoSpaceDN w:val="0"/>
        <w:adjustRightInd w:val="0"/>
        <w:ind w:firstLine="271"/>
        <w:contextualSpacing/>
        <w:jc w:val="both"/>
        <w:outlineLvl w:val="0"/>
        <w:rPr>
          <w:rFonts w:eastAsia="Calibri"/>
          <w:bCs/>
          <w:sz w:val="10"/>
          <w:szCs w:val="10"/>
          <w:lang w:eastAsia="en-US"/>
        </w:rPr>
      </w:pPr>
      <w:r w:rsidRPr="00AE5B15">
        <w:rPr>
          <w:rFonts w:eastAsia="Calibri"/>
          <w:bCs/>
          <w:sz w:val="10"/>
          <w:szCs w:val="10"/>
          <w:lang w:eastAsia="en-US"/>
        </w:rPr>
        <w:t>«10. Ресурсное обеспечение реализации муниципальной программы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Общий объем финансирования всего – 145 451,3 тыс. руб.: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2024 г. – 17 337,1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2025 г. - 18 867,0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2026 г. – 19 699,4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 xml:space="preserve">2027 г. </w:t>
      </w:r>
      <w:r w:rsidRPr="00AE5B15">
        <w:rPr>
          <w:rFonts w:eastAsia="Calibri"/>
          <w:b/>
          <w:sz w:val="10"/>
          <w:szCs w:val="10"/>
          <w:lang w:eastAsia="en-US"/>
        </w:rPr>
        <w:t>–</w:t>
      </w:r>
      <w:r w:rsidRPr="00AE5B15">
        <w:rPr>
          <w:rFonts w:eastAsia="Calibri"/>
          <w:sz w:val="10"/>
          <w:szCs w:val="10"/>
          <w:lang w:eastAsia="en-US"/>
        </w:rPr>
        <w:t xml:space="preserve"> 20 597,4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2028 г. - 68 950,4 тыс. руб.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в том числе за счет средств местного бюджета в ценах соответствующих лет составит всего – 145 451,3 тыс. руб.: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2024 г. – 17 337,1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2025 г. - 18 867,0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2026 г. – 19 699,4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2027 г. – 20 597,4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2028 г. - 68 950,4 тыс. руб.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из средств областного бюджета в ценах соответствующих лет составит всего – 0,0 тыс. руб.: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2024 г. - 0,0 тыс. руб.;   2027 г. - 0,0 тыс. руб.;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2025 г. - 0,0 тыс. руб.;   2028 г. - 0,0 тыс. руб.</w:t>
      </w:r>
    </w:p>
    <w:p w:rsidR="008D2888" w:rsidRPr="00AE5B15" w:rsidRDefault="008D2888" w:rsidP="007A1045">
      <w:pPr>
        <w:autoSpaceDE w:val="0"/>
        <w:autoSpaceDN w:val="0"/>
        <w:adjustRightInd w:val="0"/>
        <w:ind w:firstLine="271"/>
        <w:jc w:val="both"/>
        <w:rPr>
          <w:rFonts w:eastAsia="Calibri"/>
          <w:sz w:val="10"/>
          <w:szCs w:val="10"/>
          <w:lang w:eastAsia="en-US"/>
        </w:rPr>
      </w:pPr>
      <w:r w:rsidRPr="00AE5B15">
        <w:rPr>
          <w:rFonts w:eastAsia="Calibri"/>
          <w:sz w:val="10"/>
          <w:szCs w:val="10"/>
          <w:lang w:eastAsia="en-US"/>
        </w:rPr>
        <w:t>2026 г. - 0,0 тыс. руб.;</w:t>
      </w:r>
    </w:p>
    <w:p w:rsidR="008D2888" w:rsidRPr="00AE5B15" w:rsidRDefault="008D2888" w:rsidP="007A1045">
      <w:pPr>
        <w:ind w:firstLine="271"/>
        <w:jc w:val="right"/>
        <w:rPr>
          <w:sz w:val="10"/>
          <w:szCs w:val="10"/>
        </w:rPr>
      </w:pPr>
      <w:r w:rsidRPr="00AE5B15">
        <w:rPr>
          <w:sz w:val="10"/>
          <w:szCs w:val="10"/>
        </w:rPr>
        <w:t>Таблица 4</w:t>
      </w:r>
    </w:p>
    <w:p w:rsidR="008D2888" w:rsidRPr="00AE5B15" w:rsidRDefault="008D2888" w:rsidP="00AE5B15">
      <w:pPr>
        <w:jc w:val="center"/>
        <w:rPr>
          <w:sz w:val="10"/>
          <w:szCs w:val="10"/>
        </w:rPr>
      </w:pPr>
      <w:r w:rsidRPr="00AE5B15">
        <w:rPr>
          <w:sz w:val="10"/>
          <w:szCs w:val="10"/>
        </w:rPr>
        <w:t>Ресурсное обеспечение</w:t>
      </w:r>
    </w:p>
    <w:p w:rsidR="007A1045" w:rsidRDefault="008D2888" w:rsidP="00AE5B15">
      <w:pPr>
        <w:jc w:val="center"/>
        <w:rPr>
          <w:sz w:val="10"/>
          <w:szCs w:val="10"/>
        </w:rPr>
      </w:pPr>
      <w:r w:rsidRPr="00AE5B15">
        <w:rPr>
          <w:sz w:val="10"/>
          <w:szCs w:val="10"/>
        </w:rPr>
        <w:t xml:space="preserve"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«Развитие сети автомобильных дорог общего пользования местного значения муниципального образования «Биробиджанский муниципальный район» </w:t>
      </w:r>
    </w:p>
    <w:p w:rsidR="008D2888" w:rsidRDefault="008D2888" w:rsidP="00AE5B15">
      <w:pPr>
        <w:jc w:val="center"/>
        <w:rPr>
          <w:sz w:val="10"/>
          <w:szCs w:val="10"/>
        </w:rPr>
      </w:pPr>
      <w:r w:rsidRPr="00AE5B15">
        <w:rPr>
          <w:sz w:val="10"/>
          <w:szCs w:val="10"/>
        </w:rPr>
        <w:t>на 2024-2028 годы»</w:t>
      </w:r>
    </w:p>
    <w:p w:rsidR="002135EB" w:rsidRPr="00AE5B15" w:rsidRDefault="002135EB" w:rsidP="00AE5B15">
      <w:pPr>
        <w:jc w:val="center"/>
        <w:rPr>
          <w:i/>
          <w:sz w:val="10"/>
          <w:szCs w:val="1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"/>
        <w:gridCol w:w="1581"/>
        <w:gridCol w:w="1676"/>
        <w:gridCol w:w="294"/>
        <w:gridCol w:w="511"/>
        <w:gridCol w:w="556"/>
        <w:gridCol w:w="431"/>
        <w:gridCol w:w="381"/>
        <w:gridCol w:w="461"/>
        <w:gridCol w:w="381"/>
        <w:gridCol w:w="391"/>
        <w:gridCol w:w="498"/>
      </w:tblGrid>
      <w:tr w:rsidR="00AE5B15" w:rsidRPr="008D2888" w:rsidTr="002135EB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 xml:space="preserve">№ </w:t>
            </w:r>
          </w:p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п/п</w:t>
            </w:r>
          </w:p>
        </w:tc>
        <w:tc>
          <w:tcPr>
            <w:tcW w:w="10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9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Код бюджетной классификации</w:t>
            </w:r>
          </w:p>
        </w:tc>
        <w:tc>
          <w:tcPr>
            <w:tcW w:w="17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Расходы (тыс. рублей), годы</w:t>
            </w:r>
          </w:p>
        </w:tc>
      </w:tr>
      <w:tr w:rsidR="00AE5B15" w:rsidRPr="00AE5B15" w:rsidTr="002135EB">
        <w:trPr>
          <w:trHeight w:val="2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88" w:rsidRPr="008D2888" w:rsidRDefault="008D2888" w:rsidP="00AE5B15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0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88" w:rsidRPr="008D2888" w:rsidRDefault="008D2888" w:rsidP="00AE5B15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2888" w:rsidRPr="008D2888" w:rsidRDefault="008D2888" w:rsidP="00AE5B15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ГРБС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РзПр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ЦСР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2026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2027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2028</w:t>
            </w:r>
          </w:p>
        </w:tc>
      </w:tr>
      <w:tr w:rsidR="00AE5B15" w:rsidRPr="00AE5B15" w:rsidTr="002135EB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Развитие сети  автомобильных дорог общего пользования местного значения муниципального образования «Биробиджанский муниципальный район» на 2024-2028 годы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 xml:space="preserve">Всего 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AE5B15">
              <w:rPr>
                <w:rFonts w:eastAsia="Calibri"/>
                <w:sz w:val="10"/>
                <w:szCs w:val="10"/>
                <w:lang w:eastAsia="en-US"/>
              </w:rPr>
              <w:t>145451,3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17337,1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jc w:val="center"/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18867,0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  <w:lang w:eastAsia="en-US"/>
              </w:rPr>
              <w:t>19699,4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  <w:lang w:eastAsia="en-US"/>
              </w:rPr>
              <w:t>20597,4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  <w:lang w:eastAsia="en-US"/>
              </w:rPr>
              <w:t>68950,4</w:t>
            </w:r>
          </w:p>
        </w:tc>
      </w:tr>
      <w:tr w:rsidR="00AE5B15" w:rsidRPr="00AE5B15" w:rsidTr="002135EB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6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Участник</w:t>
            </w:r>
          </w:p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  <w:lang w:eastAsia="en-US"/>
              </w:rPr>
              <w:t>Отдел муниципальных закупок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607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0409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0100103150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14837,1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14837,1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0,0</w:t>
            </w:r>
          </w:p>
        </w:tc>
      </w:tr>
      <w:tr w:rsidR="00AE5B15" w:rsidRPr="00AE5B15" w:rsidTr="002135EB">
        <w:trPr>
          <w:trHeight w:val="20"/>
        </w:trPr>
        <w:tc>
          <w:tcPr>
            <w:tcW w:w="18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snapToGrid w:val="0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10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Участник</w:t>
            </w:r>
          </w:p>
          <w:p w:rsidR="008D2888" w:rsidRPr="008D2888" w:rsidRDefault="008D2888" w:rsidP="00AE5B15">
            <w:pPr>
              <w:tabs>
                <w:tab w:val="left" w:pos="9354"/>
              </w:tabs>
              <w:rPr>
                <w:sz w:val="10"/>
                <w:szCs w:val="10"/>
                <w:lang w:eastAsia="en-US"/>
              </w:rPr>
            </w:pPr>
            <w:r w:rsidRPr="008D2888">
              <w:rPr>
                <w:sz w:val="10"/>
                <w:szCs w:val="10"/>
              </w:rPr>
              <w:t>Администрация Биробиджанского муниципального района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601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0409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0100103150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130614,2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2500,0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18867,0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19699,4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20597,4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888" w:rsidRPr="008D2888" w:rsidRDefault="008D2888" w:rsidP="00AE5B15">
            <w:pPr>
              <w:jc w:val="center"/>
              <w:rPr>
                <w:sz w:val="10"/>
                <w:szCs w:val="10"/>
              </w:rPr>
            </w:pPr>
            <w:r w:rsidRPr="008D2888">
              <w:rPr>
                <w:sz w:val="10"/>
                <w:szCs w:val="10"/>
              </w:rPr>
              <w:t>68950,4</w:t>
            </w:r>
          </w:p>
        </w:tc>
      </w:tr>
    </w:tbl>
    <w:p w:rsidR="002135EB" w:rsidRDefault="002135EB" w:rsidP="00AE5B15">
      <w:pPr>
        <w:jc w:val="both"/>
        <w:rPr>
          <w:i/>
          <w:sz w:val="10"/>
          <w:szCs w:val="10"/>
        </w:rPr>
      </w:pPr>
    </w:p>
    <w:p w:rsidR="002135EB" w:rsidRDefault="002135EB" w:rsidP="00AE5B15">
      <w:pPr>
        <w:jc w:val="both"/>
        <w:rPr>
          <w:i/>
          <w:sz w:val="10"/>
          <w:szCs w:val="10"/>
        </w:rPr>
      </w:pPr>
    </w:p>
    <w:p w:rsidR="002135EB" w:rsidRDefault="002135EB" w:rsidP="00AE5B15">
      <w:pPr>
        <w:jc w:val="both"/>
        <w:rPr>
          <w:i/>
          <w:sz w:val="10"/>
          <w:szCs w:val="10"/>
        </w:rPr>
      </w:pPr>
    </w:p>
    <w:p w:rsidR="002135EB" w:rsidRPr="002135EB" w:rsidRDefault="002135EB" w:rsidP="002135EB">
      <w:pPr>
        <w:jc w:val="center"/>
        <w:rPr>
          <w:b/>
          <w:i/>
          <w:sz w:val="10"/>
          <w:szCs w:val="10"/>
        </w:rPr>
      </w:pPr>
      <w:r w:rsidRPr="002135EB">
        <w:rPr>
          <w:b/>
          <w:i/>
          <w:sz w:val="10"/>
          <w:szCs w:val="10"/>
        </w:rPr>
        <w:t>Продолжение в следующем номере</w:t>
      </w:r>
    </w:p>
    <w:p w:rsidR="002135EB" w:rsidRDefault="002135EB" w:rsidP="00AE5B15">
      <w:pPr>
        <w:jc w:val="both"/>
        <w:rPr>
          <w:i/>
          <w:sz w:val="10"/>
          <w:szCs w:val="10"/>
        </w:rPr>
      </w:pPr>
    </w:p>
    <w:p w:rsidR="007568E5" w:rsidRPr="00AE5B15" w:rsidRDefault="007568E5" w:rsidP="00AE5B15">
      <w:pPr>
        <w:jc w:val="both"/>
        <w:rPr>
          <w:i/>
          <w:sz w:val="10"/>
          <w:szCs w:val="10"/>
        </w:rPr>
      </w:pPr>
      <w:r w:rsidRPr="00AE5B15">
        <w:rPr>
          <w:i/>
          <w:sz w:val="10"/>
          <w:szCs w:val="10"/>
        </w:rPr>
        <w:t>Межмуниципальный информационный бюллетень Биробиджанского муниципального района</w:t>
      </w:r>
    </w:p>
    <w:p w:rsidR="00BD1B32" w:rsidRPr="00AE5B15" w:rsidRDefault="00BD1B32" w:rsidP="00AE5B15">
      <w:pPr>
        <w:jc w:val="both"/>
        <w:rPr>
          <w:i/>
          <w:sz w:val="10"/>
          <w:szCs w:val="10"/>
        </w:rPr>
      </w:pPr>
      <w:r w:rsidRPr="00AE5B15">
        <w:rPr>
          <w:i/>
          <w:sz w:val="10"/>
          <w:szCs w:val="10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AE5B15" w:rsidRDefault="00BD1B32" w:rsidP="00AE5B15">
      <w:pPr>
        <w:jc w:val="both"/>
        <w:rPr>
          <w:i/>
          <w:sz w:val="10"/>
          <w:szCs w:val="10"/>
        </w:rPr>
      </w:pPr>
      <w:r w:rsidRPr="00AE5B15">
        <w:rPr>
          <w:i/>
          <w:sz w:val="10"/>
          <w:szCs w:val="10"/>
        </w:rPr>
        <w:t>Главный редактор –Стрелкова Н.Г.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>Время/дата подписания в печать – 16:0</w:t>
      </w:r>
      <w:r w:rsidR="004F2238">
        <w:rPr>
          <w:i/>
          <w:sz w:val="10"/>
          <w:szCs w:val="10"/>
        </w:rPr>
        <w:t>5</w:t>
      </w:r>
      <w:r w:rsidRPr="003353EB">
        <w:rPr>
          <w:i/>
          <w:sz w:val="10"/>
          <w:szCs w:val="10"/>
        </w:rPr>
        <w:t xml:space="preserve"> /</w:t>
      </w:r>
      <w:r w:rsidR="00A37756" w:rsidRPr="003353EB">
        <w:rPr>
          <w:i/>
          <w:sz w:val="10"/>
          <w:szCs w:val="10"/>
        </w:rPr>
        <w:t>1</w:t>
      </w:r>
      <w:r w:rsidR="00C62971">
        <w:rPr>
          <w:i/>
          <w:sz w:val="10"/>
          <w:szCs w:val="10"/>
        </w:rPr>
        <w:t>7</w:t>
      </w:r>
      <w:r w:rsidRPr="003353EB">
        <w:rPr>
          <w:i/>
          <w:sz w:val="10"/>
          <w:szCs w:val="10"/>
        </w:rPr>
        <w:t>.</w:t>
      </w:r>
      <w:r w:rsidR="00A37756" w:rsidRPr="003353EB">
        <w:rPr>
          <w:i/>
          <w:sz w:val="10"/>
          <w:szCs w:val="10"/>
        </w:rPr>
        <w:t>01</w:t>
      </w:r>
      <w:r w:rsidRPr="003353EB">
        <w:rPr>
          <w:i/>
          <w:sz w:val="10"/>
          <w:szCs w:val="10"/>
        </w:rPr>
        <w:t>.202</w:t>
      </w:r>
      <w:r w:rsidR="00A37756" w:rsidRPr="003353EB">
        <w:rPr>
          <w:i/>
          <w:sz w:val="10"/>
          <w:szCs w:val="10"/>
        </w:rPr>
        <w:t>5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Тираж – 130   экз. </w:t>
      </w:r>
    </w:p>
    <w:p w:rsidR="00BD1B32" w:rsidRPr="003353EB" w:rsidRDefault="00BD1B32" w:rsidP="00D613E5">
      <w:pPr>
        <w:jc w:val="both"/>
        <w:rPr>
          <w:i/>
          <w:sz w:val="10"/>
          <w:szCs w:val="10"/>
        </w:rPr>
      </w:pPr>
      <w:r w:rsidRPr="003353EB">
        <w:rPr>
          <w:i/>
          <w:sz w:val="10"/>
          <w:szCs w:val="10"/>
        </w:rPr>
        <w:t xml:space="preserve">Распространяется бесплатно </w:t>
      </w:r>
    </w:p>
    <w:p w:rsidR="007E7727" w:rsidRPr="003353EB" w:rsidRDefault="00BD1B32" w:rsidP="00D613E5">
      <w:pPr>
        <w:jc w:val="both"/>
        <w:rPr>
          <w:i/>
          <w:sz w:val="10"/>
          <w:szCs w:val="10"/>
          <w:lang w:eastAsia="x-none"/>
        </w:rPr>
      </w:pPr>
      <w:r w:rsidRPr="003353EB">
        <w:rPr>
          <w:i/>
          <w:sz w:val="10"/>
          <w:szCs w:val="10"/>
        </w:rPr>
        <w:t>Адрес редакции – г. Биробиджан ул. Пушкина 5 «Б»</w:t>
      </w:r>
    </w:p>
    <w:sectPr w:rsidR="007E7727" w:rsidRPr="003353EB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3B" w:rsidRDefault="00AE073B">
      <w:r>
        <w:separator/>
      </w:r>
    </w:p>
  </w:endnote>
  <w:endnote w:type="continuationSeparator" w:id="0">
    <w:p w:rsidR="00AE073B" w:rsidRDefault="00AE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3B" w:rsidRDefault="00AE073B">
      <w:r>
        <w:separator/>
      </w:r>
    </w:p>
  </w:footnote>
  <w:footnote w:type="continuationSeparator" w:id="0">
    <w:p w:rsidR="00AE073B" w:rsidRDefault="00AE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980156F"/>
    <w:multiLevelType w:val="hybridMultilevel"/>
    <w:tmpl w:val="3C3AC542"/>
    <w:lvl w:ilvl="0" w:tplc="7A3EF9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7C5"/>
    <w:multiLevelType w:val="multilevel"/>
    <w:tmpl w:val="843C6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</w:rPr>
    </w:lvl>
  </w:abstractNum>
  <w:abstractNum w:abstractNumId="3" w15:restartNumberingAfterBreak="0">
    <w:nsid w:val="0CCA42B5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9949AA"/>
    <w:multiLevelType w:val="hybridMultilevel"/>
    <w:tmpl w:val="5FACB92E"/>
    <w:lvl w:ilvl="0" w:tplc="981AB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4B0"/>
    <w:multiLevelType w:val="hybridMultilevel"/>
    <w:tmpl w:val="D5166550"/>
    <w:lvl w:ilvl="0" w:tplc="ECF2B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81D"/>
    <w:multiLevelType w:val="multilevel"/>
    <w:tmpl w:val="AFD88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7" w15:restartNumberingAfterBreak="0">
    <w:nsid w:val="3163554A"/>
    <w:multiLevelType w:val="multilevel"/>
    <w:tmpl w:val="DFA4495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B233C6B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B645FD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4A56800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EC7B78"/>
    <w:multiLevelType w:val="multilevel"/>
    <w:tmpl w:val="DCA66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7BDF69FF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20C05"/>
    <w:rsid w:val="00021305"/>
    <w:rsid w:val="00021D40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5EB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2A9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E3C"/>
    <w:rsid w:val="0031000F"/>
    <w:rsid w:val="00310DA3"/>
    <w:rsid w:val="0031126C"/>
    <w:rsid w:val="003114AD"/>
    <w:rsid w:val="0031163A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4F84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55AA"/>
    <w:rsid w:val="00515944"/>
    <w:rsid w:val="005159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4E7"/>
    <w:rsid w:val="0058179F"/>
    <w:rsid w:val="00581A00"/>
    <w:rsid w:val="00581DEA"/>
    <w:rsid w:val="00582526"/>
    <w:rsid w:val="00582965"/>
    <w:rsid w:val="00582EB8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101CB"/>
    <w:rsid w:val="0091073F"/>
    <w:rsid w:val="009109A9"/>
    <w:rsid w:val="00910AA0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6517"/>
    <w:rsid w:val="00936638"/>
    <w:rsid w:val="0093692B"/>
    <w:rsid w:val="00936E0A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875"/>
    <w:rsid w:val="00987B27"/>
    <w:rsid w:val="00987E12"/>
    <w:rsid w:val="00987FEE"/>
    <w:rsid w:val="0099035E"/>
    <w:rsid w:val="00990489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73B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509D"/>
    <w:rsid w:val="00B85342"/>
    <w:rsid w:val="00B856A9"/>
    <w:rsid w:val="00B864C2"/>
    <w:rsid w:val="00B86951"/>
    <w:rsid w:val="00B86996"/>
    <w:rsid w:val="00B86DA0"/>
    <w:rsid w:val="00B877A6"/>
    <w:rsid w:val="00B87B98"/>
    <w:rsid w:val="00B90CE4"/>
    <w:rsid w:val="00B9136A"/>
    <w:rsid w:val="00B9147D"/>
    <w:rsid w:val="00B916D0"/>
    <w:rsid w:val="00B91CE5"/>
    <w:rsid w:val="00B91DED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55C"/>
    <w:rsid w:val="00DB6648"/>
    <w:rsid w:val="00DB67FD"/>
    <w:rsid w:val="00DB68A3"/>
    <w:rsid w:val="00DB68B6"/>
    <w:rsid w:val="00DB753D"/>
    <w:rsid w:val="00DC024E"/>
    <w:rsid w:val="00DC0999"/>
    <w:rsid w:val="00DC0D89"/>
    <w:rsid w:val="00DC192B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B02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99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C1FDA"/>
    <w:pPr>
      <w:spacing w:before="100" w:beforeAutospacing="1" w:after="100" w:afterAutospacing="1"/>
    </w:pPr>
  </w:style>
  <w:style w:type="paragraph" w:customStyle="1" w:styleId="Default">
    <w:name w:val="Default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30C5-B68B-4333-B83E-82DDFAB3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5168</Words>
  <Characters>36658</Characters>
  <Application>Microsoft Office Word</Application>
  <DocSecurity>0</DocSecurity>
  <Lines>305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2024-08-30T01:45:00Z</cp:lastPrinted>
  <dcterms:created xsi:type="dcterms:W3CDTF">2025-01-23T03:03:00Z</dcterms:created>
  <dcterms:modified xsi:type="dcterms:W3CDTF">2025-01-23T03:03:00Z</dcterms:modified>
</cp:coreProperties>
</file>